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305D3" w14:textId="6827F969" w:rsidR="00D16506" w:rsidRPr="00590F4B" w:rsidRDefault="00590F4B" w:rsidP="00590F4B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1. </w:t>
      </w:r>
      <w:r w:rsidR="00DD4297" w:rsidRPr="00590F4B">
        <w:rPr>
          <w:rFonts w:ascii="Times New Roman" w:hAnsi="Times New Roman" w:cs="Times New Roman"/>
          <w:color w:val="000000" w:themeColor="text1"/>
        </w:rPr>
        <w:t>0,1006 ha kitos paskirties valstybinės žemės sklyp</w:t>
      </w:r>
      <w:r w:rsidR="00DD4297" w:rsidRPr="00590F4B">
        <w:rPr>
          <w:rFonts w:ascii="Times New Roman" w:hAnsi="Times New Roman" w:cs="Times New Roman"/>
          <w:color w:val="000000" w:themeColor="text1"/>
        </w:rPr>
        <w:t>as</w:t>
      </w:r>
      <w:r w:rsidR="00DD4297" w:rsidRPr="00590F4B">
        <w:rPr>
          <w:rFonts w:ascii="Times New Roman" w:hAnsi="Times New Roman" w:cs="Times New Roman"/>
          <w:color w:val="000000" w:themeColor="text1"/>
        </w:rPr>
        <w:t>, kadastro Nr. 1101/7001:0453, unikalus Nr. 4400-6317-0180, esant</w:t>
      </w:r>
      <w:r w:rsidR="00DD4297" w:rsidRPr="00590F4B">
        <w:rPr>
          <w:rFonts w:ascii="Times New Roman" w:hAnsi="Times New Roman" w:cs="Times New Roman"/>
          <w:color w:val="000000" w:themeColor="text1"/>
        </w:rPr>
        <w:t>is</w:t>
      </w:r>
      <w:r w:rsidR="00DD4297" w:rsidRPr="00590F4B">
        <w:rPr>
          <w:rFonts w:ascii="Times New Roman" w:hAnsi="Times New Roman" w:cs="Times New Roman"/>
          <w:color w:val="000000" w:themeColor="text1"/>
        </w:rPr>
        <w:t xml:space="preserve"> šalia žemės sklypo Santaikos g. 30M, Alytuje.</w:t>
      </w:r>
    </w:p>
    <w:p w14:paraId="27AF7136" w14:textId="56FE9FAD" w:rsidR="00DD4297" w:rsidRDefault="00DD4297">
      <w:r w:rsidRPr="00DD4297">
        <w:drawing>
          <wp:inline distT="0" distB="0" distL="0" distR="0" wp14:anchorId="01408532" wp14:editId="5D71E31C">
            <wp:extent cx="3983889" cy="3769360"/>
            <wp:effectExtent l="0" t="0" r="0" b="2540"/>
            <wp:docPr id="471856457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56457" name="Paveikslėlis 1" descr="Paveikslėlis, kuriame yra žemėlapis, tekstas&#10;&#10;Dirbtinio intelekto sugeneruotas turinys gali būti neteisingas."/>
                    <pic:cNvPicPr/>
                  </pic:nvPicPr>
                  <pic:blipFill rotWithShape="1">
                    <a:blip r:embed="rId5"/>
                    <a:srcRect l="2186" t="-3177" r="-2186" b="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84" cy="378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FAF38" w14:textId="77777777" w:rsidR="00DD4297" w:rsidRDefault="00DD4297"/>
    <w:p w14:paraId="759A6632" w14:textId="07E1D37D" w:rsidR="00DD4297" w:rsidRDefault="00DD429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2. </w:t>
      </w:r>
      <w:r>
        <w:rPr>
          <w:rFonts w:ascii="Times New Roman" w:hAnsi="Times New Roman"/>
          <w:color w:val="000000" w:themeColor="text1"/>
        </w:rPr>
        <w:t>0,2532</w:t>
      </w:r>
      <w:r w:rsidRPr="00853559">
        <w:rPr>
          <w:rFonts w:ascii="Times New Roman" w:hAnsi="Times New Roman" w:cs="Times New Roman"/>
          <w:color w:val="000000" w:themeColor="text1"/>
        </w:rPr>
        <w:t xml:space="preserve"> ha kitos paskirties valstybinės žemės sklyp</w:t>
      </w:r>
      <w:r>
        <w:rPr>
          <w:rFonts w:ascii="Times New Roman" w:hAnsi="Times New Roman" w:cs="Times New Roman"/>
          <w:color w:val="000000" w:themeColor="text1"/>
        </w:rPr>
        <w:t>as</w:t>
      </w:r>
      <w:r w:rsidRPr="00853559">
        <w:rPr>
          <w:rFonts w:ascii="Times New Roman" w:hAnsi="Times New Roman" w:cs="Times New Roman"/>
          <w:color w:val="000000" w:themeColor="text1"/>
        </w:rPr>
        <w:t>, kadastro Nr. 1101/00</w:t>
      </w:r>
      <w:r>
        <w:rPr>
          <w:rFonts w:ascii="Times New Roman" w:hAnsi="Times New Roman"/>
          <w:color w:val="000000" w:themeColor="text1"/>
        </w:rPr>
        <w:t>05:0147</w:t>
      </w:r>
      <w:r w:rsidRPr="00853559">
        <w:rPr>
          <w:rFonts w:ascii="Times New Roman" w:hAnsi="Times New Roman" w:cs="Times New Roman"/>
          <w:color w:val="000000" w:themeColor="text1"/>
        </w:rPr>
        <w:t>, unikalus Nr. 4400-</w:t>
      </w:r>
      <w:r>
        <w:rPr>
          <w:rFonts w:ascii="Times New Roman" w:hAnsi="Times New Roman"/>
          <w:color w:val="000000" w:themeColor="text1"/>
        </w:rPr>
        <w:t>4171-0565</w:t>
      </w:r>
      <w:r w:rsidRPr="00853559">
        <w:rPr>
          <w:rFonts w:ascii="Times New Roman" w:hAnsi="Times New Roman" w:cs="Times New Roman"/>
          <w:color w:val="000000" w:themeColor="text1"/>
        </w:rPr>
        <w:t>, esant</w:t>
      </w:r>
      <w:r>
        <w:rPr>
          <w:rFonts w:ascii="Times New Roman" w:hAnsi="Times New Roman" w:cs="Times New Roman"/>
          <w:color w:val="000000" w:themeColor="text1"/>
        </w:rPr>
        <w:t>is</w:t>
      </w:r>
      <w:r w:rsidRPr="008535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Punsko g. 40</w:t>
      </w:r>
      <w:r w:rsidRPr="00853559">
        <w:rPr>
          <w:rFonts w:ascii="Times New Roman" w:hAnsi="Times New Roman" w:cs="Times New Roman"/>
          <w:color w:val="000000" w:themeColor="text1"/>
        </w:rPr>
        <w:t>, Alytuje.</w:t>
      </w:r>
    </w:p>
    <w:p w14:paraId="0435531E" w14:textId="77777777" w:rsidR="00DD4297" w:rsidRDefault="00DD4297">
      <w:pPr>
        <w:rPr>
          <w:rFonts w:ascii="Times New Roman" w:hAnsi="Times New Roman" w:cs="Times New Roman"/>
          <w:color w:val="000000" w:themeColor="text1"/>
        </w:rPr>
      </w:pPr>
    </w:p>
    <w:p w14:paraId="184A39C6" w14:textId="4B952BDF" w:rsidR="00DD4297" w:rsidRDefault="00DD4297">
      <w:r w:rsidRPr="00DD4297">
        <w:drawing>
          <wp:inline distT="0" distB="0" distL="0" distR="0" wp14:anchorId="34C0F05D" wp14:editId="11694365">
            <wp:extent cx="4308364" cy="3675833"/>
            <wp:effectExtent l="0" t="0" r="0" b="1270"/>
            <wp:docPr id="556606261" name="Paveikslėlis 1" descr="Paveikslėlis, kuriame yra Fotografija iš oro, Transporto koridorius, Vaizdas iš paukščio skrydžio, sankryž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06261" name="Paveikslėlis 1" descr="Paveikslėlis, kuriame yra Fotografija iš oro, Transporto koridorius, Vaizdas iš paukščio skrydžio, sankryža&#10;&#10;Dirbtinio intelekto sugeneruotas turinys gali būti neteisingas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5" cy="368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6DD21" w14:textId="040C6448" w:rsidR="00DD4297" w:rsidRDefault="00DD4297">
      <w:pPr>
        <w:rPr>
          <w:rFonts w:ascii="Times New Roman" w:hAnsi="Times New Roman" w:cs="Times New Roman"/>
          <w:color w:val="000000" w:themeColor="text1"/>
        </w:rPr>
      </w:pPr>
      <w:r>
        <w:lastRenderedPageBreak/>
        <w:t xml:space="preserve">3. </w:t>
      </w:r>
      <w:r w:rsidRPr="00AF751A">
        <w:rPr>
          <w:rFonts w:ascii="Times New Roman" w:hAnsi="Times New Roman" w:cs="Times New Roman"/>
          <w:color w:val="000000" w:themeColor="text1"/>
        </w:rPr>
        <w:t>0,5127 ha kitos paskirties valstybinės žemės sklyp</w:t>
      </w:r>
      <w:r>
        <w:rPr>
          <w:rFonts w:ascii="Times New Roman" w:hAnsi="Times New Roman" w:cs="Times New Roman"/>
          <w:color w:val="000000" w:themeColor="text1"/>
        </w:rPr>
        <w:t>as</w:t>
      </w:r>
      <w:r w:rsidRPr="00AF751A">
        <w:rPr>
          <w:rFonts w:ascii="Times New Roman" w:hAnsi="Times New Roman" w:cs="Times New Roman"/>
          <w:color w:val="000000" w:themeColor="text1"/>
        </w:rPr>
        <w:t>, kadastro Nr. 1101/0023:0145, unikalus Nr. 4400-6600-2233, esant</w:t>
      </w:r>
      <w:r>
        <w:rPr>
          <w:rFonts w:ascii="Times New Roman" w:hAnsi="Times New Roman" w:cs="Times New Roman"/>
          <w:color w:val="000000" w:themeColor="text1"/>
        </w:rPr>
        <w:t>is</w:t>
      </w:r>
      <w:r w:rsidRPr="00AF751A">
        <w:rPr>
          <w:rFonts w:ascii="Times New Roman" w:hAnsi="Times New Roman" w:cs="Times New Roman"/>
          <w:color w:val="000000" w:themeColor="text1"/>
        </w:rPr>
        <w:t xml:space="preserve"> Kernavės g. 22, Alytuje.</w:t>
      </w:r>
    </w:p>
    <w:p w14:paraId="5C300866" w14:textId="77777777" w:rsidR="00DD4297" w:rsidRDefault="00DD4297">
      <w:pPr>
        <w:rPr>
          <w:rFonts w:ascii="Times New Roman" w:hAnsi="Times New Roman" w:cs="Times New Roman"/>
          <w:color w:val="000000" w:themeColor="text1"/>
        </w:rPr>
      </w:pPr>
    </w:p>
    <w:p w14:paraId="71DDDBAE" w14:textId="36C29217" w:rsidR="00DD4297" w:rsidRDefault="00DD4297">
      <w:pPr>
        <w:rPr>
          <w:rFonts w:ascii="Times New Roman" w:hAnsi="Times New Roman" w:cs="Times New Roman"/>
          <w:color w:val="000000" w:themeColor="text1"/>
        </w:rPr>
      </w:pPr>
      <w:r w:rsidRPr="00DD4297">
        <w:rPr>
          <w:rFonts w:ascii="Times New Roman" w:hAnsi="Times New Roman" w:cs="Times New Roman"/>
          <w:color w:val="000000" w:themeColor="text1"/>
        </w:rPr>
        <w:drawing>
          <wp:inline distT="0" distB="0" distL="0" distR="0" wp14:anchorId="616B5465" wp14:editId="322BBABA">
            <wp:extent cx="4676799" cy="3932917"/>
            <wp:effectExtent l="0" t="0" r="0" b="0"/>
            <wp:docPr id="265743506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43506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7977" cy="394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EFCA" w14:textId="77777777" w:rsidR="00DD4297" w:rsidRDefault="00DD4297">
      <w:pPr>
        <w:rPr>
          <w:rFonts w:ascii="Times New Roman" w:hAnsi="Times New Roman" w:cs="Times New Roman"/>
          <w:color w:val="000000" w:themeColor="text1"/>
        </w:rPr>
      </w:pPr>
    </w:p>
    <w:p w14:paraId="7ADCFC50" w14:textId="430DD0B4" w:rsidR="00DD4297" w:rsidRDefault="00DD4297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4. </w:t>
      </w:r>
      <w:r w:rsidRPr="00AF751A">
        <w:rPr>
          <w:rFonts w:ascii="Times New Roman" w:hAnsi="Times New Roman" w:cs="Times New Roman"/>
          <w:color w:val="000000" w:themeColor="text1"/>
        </w:rPr>
        <w:t>0,</w:t>
      </w:r>
      <w:r>
        <w:rPr>
          <w:rFonts w:ascii="Times New Roman" w:hAnsi="Times New Roman"/>
          <w:color w:val="000000" w:themeColor="text1"/>
        </w:rPr>
        <w:t>3324</w:t>
      </w:r>
      <w:r w:rsidRPr="00AF751A">
        <w:rPr>
          <w:rFonts w:ascii="Times New Roman" w:hAnsi="Times New Roman" w:cs="Times New Roman"/>
          <w:color w:val="000000" w:themeColor="text1"/>
        </w:rPr>
        <w:t xml:space="preserve"> ha kitos paskirties valstybinės žemės sklyp</w:t>
      </w:r>
      <w:r>
        <w:rPr>
          <w:rFonts w:ascii="Times New Roman" w:hAnsi="Times New Roman" w:cs="Times New Roman"/>
          <w:color w:val="000000" w:themeColor="text1"/>
        </w:rPr>
        <w:t>as</w:t>
      </w:r>
      <w:r w:rsidRPr="00AF751A">
        <w:rPr>
          <w:rFonts w:ascii="Times New Roman" w:hAnsi="Times New Roman" w:cs="Times New Roman"/>
          <w:color w:val="000000" w:themeColor="text1"/>
        </w:rPr>
        <w:t>, kadastro Nr. 1101/</w:t>
      </w:r>
      <w:r>
        <w:rPr>
          <w:rFonts w:ascii="Times New Roman" w:hAnsi="Times New Roman"/>
          <w:color w:val="000000" w:themeColor="text1"/>
        </w:rPr>
        <w:t>0024:0075</w:t>
      </w:r>
      <w:r w:rsidRPr="00AF751A">
        <w:rPr>
          <w:rFonts w:ascii="Times New Roman" w:hAnsi="Times New Roman" w:cs="Times New Roman"/>
          <w:color w:val="000000" w:themeColor="text1"/>
        </w:rPr>
        <w:t>, unikalus Nr. 4400-</w:t>
      </w:r>
      <w:r>
        <w:rPr>
          <w:rFonts w:ascii="Times New Roman" w:hAnsi="Times New Roman"/>
          <w:color w:val="000000" w:themeColor="text1"/>
        </w:rPr>
        <w:t>5021-0576</w:t>
      </w:r>
      <w:r w:rsidRPr="00AF751A">
        <w:rPr>
          <w:rFonts w:ascii="Times New Roman" w:hAnsi="Times New Roman" w:cs="Times New Roman"/>
          <w:color w:val="000000" w:themeColor="text1"/>
        </w:rPr>
        <w:t>, esant</w:t>
      </w:r>
      <w:r>
        <w:rPr>
          <w:rFonts w:ascii="Times New Roman" w:hAnsi="Times New Roman" w:cs="Times New Roman"/>
          <w:color w:val="000000" w:themeColor="text1"/>
        </w:rPr>
        <w:t>is</w:t>
      </w:r>
      <w:r w:rsidRPr="00AF751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Serbentų g. 1</w:t>
      </w:r>
      <w:r w:rsidRPr="00AF751A">
        <w:rPr>
          <w:rFonts w:ascii="Times New Roman" w:hAnsi="Times New Roman" w:cs="Times New Roman"/>
          <w:color w:val="000000" w:themeColor="text1"/>
        </w:rPr>
        <w:t>, Alytuje.</w:t>
      </w:r>
    </w:p>
    <w:p w14:paraId="4A6AB3F6" w14:textId="3284ECF7" w:rsidR="00B612AF" w:rsidRDefault="00B612AF">
      <w:r w:rsidRPr="00B612AF">
        <w:drawing>
          <wp:inline distT="0" distB="0" distL="0" distR="0" wp14:anchorId="308386B0" wp14:editId="0400A0C6">
            <wp:extent cx="4357062" cy="3389630"/>
            <wp:effectExtent l="0" t="0" r="5715" b="1270"/>
            <wp:docPr id="1841169309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69309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7157" cy="33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6AC7" w14:textId="7F42DC63" w:rsidR="00112F2A" w:rsidRDefault="00112F2A">
      <w:pPr>
        <w:rPr>
          <w:rFonts w:ascii="Times New Roman" w:hAnsi="Times New Roman" w:cs="Times New Roman"/>
          <w:color w:val="000000" w:themeColor="text1"/>
        </w:rPr>
      </w:pPr>
      <w:r>
        <w:lastRenderedPageBreak/>
        <w:t>5</w:t>
      </w:r>
      <w:r w:rsidR="00AE353E">
        <w:t xml:space="preserve">. </w:t>
      </w:r>
      <w:r w:rsidR="00AE353E" w:rsidRPr="00D8688C">
        <w:rPr>
          <w:rFonts w:ascii="Times New Roman" w:hAnsi="Times New Roman" w:cs="Times New Roman"/>
          <w:color w:val="000000" w:themeColor="text1"/>
        </w:rPr>
        <w:t>0,2233 ha kitos paskirties valstybinės žemės sklyp</w:t>
      </w:r>
      <w:r w:rsidR="00AE353E">
        <w:rPr>
          <w:rFonts w:ascii="Times New Roman" w:hAnsi="Times New Roman" w:cs="Times New Roman"/>
          <w:color w:val="000000" w:themeColor="text1"/>
        </w:rPr>
        <w:t>as</w:t>
      </w:r>
      <w:r w:rsidR="00AE353E" w:rsidRPr="00D8688C">
        <w:rPr>
          <w:rFonts w:ascii="Times New Roman" w:hAnsi="Times New Roman" w:cs="Times New Roman"/>
          <w:color w:val="000000" w:themeColor="text1"/>
        </w:rPr>
        <w:t>, kadastro Nr. 1101/0024:0076, unikalus Nr. 4400-5016-8551, esant</w:t>
      </w:r>
      <w:r w:rsidR="00D353FB">
        <w:rPr>
          <w:rFonts w:ascii="Times New Roman" w:hAnsi="Times New Roman" w:cs="Times New Roman"/>
          <w:color w:val="000000" w:themeColor="text1"/>
        </w:rPr>
        <w:t>is</w:t>
      </w:r>
      <w:r w:rsidR="00AE353E" w:rsidRPr="00D8688C">
        <w:rPr>
          <w:rFonts w:ascii="Times New Roman" w:hAnsi="Times New Roman" w:cs="Times New Roman"/>
          <w:color w:val="000000" w:themeColor="text1"/>
        </w:rPr>
        <w:t xml:space="preserve"> Serbentų g. 7, Alytuje.</w:t>
      </w:r>
    </w:p>
    <w:p w14:paraId="3CE11B15" w14:textId="77777777" w:rsidR="00D353FB" w:rsidRDefault="00D353FB">
      <w:pPr>
        <w:rPr>
          <w:rFonts w:ascii="Times New Roman" w:hAnsi="Times New Roman" w:cs="Times New Roman"/>
          <w:color w:val="000000" w:themeColor="text1"/>
        </w:rPr>
      </w:pPr>
    </w:p>
    <w:p w14:paraId="740DD0E6" w14:textId="3CBA90EF" w:rsidR="00D353FB" w:rsidRDefault="00D353FB">
      <w:r w:rsidRPr="00D353FB">
        <w:drawing>
          <wp:inline distT="0" distB="0" distL="0" distR="0" wp14:anchorId="5C56EDD9" wp14:editId="3D7EDC53">
            <wp:extent cx="4260409" cy="2939143"/>
            <wp:effectExtent l="0" t="0" r="6985" b="0"/>
            <wp:docPr id="167983697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3697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3667" cy="29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1B173" w14:textId="77777777" w:rsidR="00EB177E" w:rsidRDefault="00EB177E" w:rsidP="00EB177E"/>
    <w:p w14:paraId="2B62FF6C" w14:textId="784B63DC" w:rsidR="00EB177E" w:rsidRDefault="00EB177E" w:rsidP="00EB177E">
      <w:r>
        <w:t xml:space="preserve">6. </w:t>
      </w:r>
      <w:r w:rsidRPr="00D8688C">
        <w:rPr>
          <w:rFonts w:ascii="Times New Roman" w:hAnsi="Times New Roman" w:cs="Times New Roman"/>
          <w:color w:val="000000" w:themeColor="text1"/>
        </w:rPr>
        <w:t>0,</w:t>
      </w:r>
      <w:r>
        <w:rPr>
          <w:rFonts w:ascii="Times New Roman" w:hAnsi="Times New Roman"/>
          <w:color w:val="000000" w:themeColor="text1"/>
        </w:rPr>
        <w:t>5427</w:t>
      </w:r>
      <w:r w:rsidRPr="00D8688C">
        <w:rPr>
          <w:rFonts w:ascii="Times New Roman" w:hAnsi="Times New Roman" w:cs="Times New Roman"/>
          <w:color w:val="000000" w:themeColor="text1"/>
        </w:rPr>
        <w:t xml:space="preserve"> ha kitos paskirties valstybinės žemės sklyp</w:t>
      </w:r>
      <w:r>
        <w:rPr>
          <w:rFonts w:ascii="Times New Roman" w:hAnsi="Times New Roman" w:cs="Times New Roman"/>
          <w:color w:val="000000" w:themeColor="text1"/>
        </w:rPr>
        <w:t>as</w:t>
      </w:r>
      <w:r w:rsidRPr="00D8688C">
        <w:rPr>
          <w:rFonts w:ascii="Times New Roman" w:hAnsi="Times New Roman" w:cs="Times New Roman"/>
          <w:color w:val="000000" w:themeColor="text1"/>
        </w:rPr>
        <w:t>, kadastro Nr. 1101/</w:t>
      </w:r>
      <w:r>
        <w:rPr>
          <w:rFonts w:ascii="Times New Roman" w:hAnsi="Times New Roman"/>
          <w:color w:val="000000" w:themeColor="text1"/>
        </w:rPr>
        <w:t>0024:0077</w:t>
      </w:r>
      <w:r w:rsidRPr="00D8688C">
        <w:rPr>
          <w:rFonts w:ascii="Times New Roman" w:hAnsi="Times New Roman" w:cs="Times New Roman"/>
          <w:color w:val="000000" w:themeColor="text1"/>
        </w:rPr>
        <w:t>, unikalus Nr. 4400-</w:t>
      </w:r>
      <w:r>
        <w:rPr>
          <w:rFonts w:ascii="Times New Roman" w:hAnsi="Times New Roman"/>
          <w:color w:val="000000" w:themeColor="text1"/>
        </w:rPr>
        <w:t>5016-8584</w:t>
      </w:r>
      <w:r w:rsidRPr="00D8688C">
        <w:rPr>
          <w:rFonts w:ascii="Times New Roman" w:hAnsi="Times New Roman" w:cs="Times New Roman"/>
          <w:color w:val="000000" w:themeColor="text1"/>
        </w:rPr>
        <w:t>, esant</w:t>
      </w:r>
      <w:r>
        <w:rPr>
          <w:rFonts w:ascii="Times New Roman" w:hAnsi="Times New Roman" w:cs="Times New Roman"/>
          <w:color w:val="000000" w:themeColor="text1"/>
        </w:rPr>
        <w:t>is</w:t>
      </w:r>
      <w:r w:rsidRPr="00D8688C">
        <w:rPr>
          <w:rFonts w:ascii="Times New Roman" w:hAnsi="Times New Roman" w:cs="Times New Roman"/>
          <w:color w:val="000000" w:themeColor="text1"/>
        </w:rPr>
        <w:t xml:space="preserve"> Serbentų g. </w:t>
      </w:r>
      <w:r>
        <w:rPr>
          <w:rFonts w:ascii="Times New Roman" w:hAnsi="Times New Roman"/>
          <w:color w:val="000000" w:themeColor="text1"/>
        </w:rPr>
        <w:t>9</w:t>
      </w:r>
      <w:r w:rsidRPr="00D8688C">
        <w:rPr>
          <w:rFonts w:ascii="Times New Roman" w:hAnsi="Times New Roman" w:cs="Times New Roman"/>
          <w:color w:val="000000" w:themeColor="text1"/>
        </w:rPr>
        <w:t>, Alytuje.</w:t>
      </w:r>
    </w:p>
    <w:p w14:paraId="5CF5A0F0" w14:textId="1FDED4D8" w:rsidR="00EB177E" w:rsidRDefault="00EB177E" w:rsidP="00EB177E">
      <w:r w:rsidRPr="00EB177E">
        <w:drawing>
          <wp:inline distT="0" distB="0" distL="0" distR="0" wp14:anchorId="429825D4" wp14:editId="6D6894FF">
            <wp:extent cx="4289397" cy="3695700"/>
            <wp:effectExtent l="0" t="0" r="0" b="0"/>
            <wp:docPr id="1758767270" name="Paveikslėlis 1" descr="Paveikslėlis, kuriame yra žemėlapis, Fotografija iš oro, Miesto erdvių dizainas, Vaizdas iš paukščio skrydžio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67270" name="Paveikslėlis 1" descr="Paveikslėlis, kuriame yra žemėlapis, Fotografija iš oro, Miesto erdvių dizainas, Vaizdas iš paukščio skrydžio&#10;&#10;Dirbtinio intelekto sugeneruotas turinys gali būti neteisingas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5738" cy="370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6852" w14:textId="77777777" w:rsidR="00016580" w:rsidRDefault="00016580" w:rsidP="00EB177E"/>
    <w:p w14:paraId="09C32EF7" w14:textId="77777777" w:rsidR="00016580" w:rsidRDefault="00016580" w:rsidP="00EB177E"/>
    <w:p w14:paraId="7F20A270" w14:textId="7A03A12E" w:rsidR="006539BA" w:rsidRDefault="00A418E6" w:rsidP="00EB177E">
      <w:r>
        <w:lastRenderedPageBreak/>
        <w:t>7.</w:t>
      </w:r>
      <w:r w:rsidR="00016580">
        <w:t xml:space="preserve"> </w:t>
      </w:r>
      <w:r w:rsidR="00016580" w:rsidRPr="00AF751A">
        <w:rPr>
          <w:rFonts w:ascii="Times New Roman" w:hAnsi="Times New Roman" w:cs="Times New Roman"/>
          <w:color w:val="000000" w:themeColor="text1"/>
        </w:rPr>
        <w:t>0,</w:t>
      </w:r>
      <w:r w:rsidR="00016580">
        <w:rPr>
          <w:rFonts w:ascii="Times New Roman" w:hAnsi="Times New Roman"/>
          <w:color w:val="000000" w:themeColor="text1"/>
        </w:rPr>
        <w:t>5183</w:t>
      </w:r>
      <w:r w:rsidR="00016580" w:rsidRPr="00AF751A">
        <w:rPr>
          <w:rFonts w:ascii="Times New Roman" w:hAnsi="Times New Roman" w:cs="Times New Roman"/>
          <w:color w:val="000000" w:themeColor="text1"/>
        </w:rPr>
        <w:t xml:space="preserve"> ha kitos paskirties valstybinės žemės sklyp</w:t>
      </w:r>
      <w:r w:rsidR="00016580">
        <w:rPr>
          <w:rFonts w:ascii="Times New Roman" w:hAnsi="Times New Roman" w:cs="Times New Roman"/>
          <w:color w:val="000000" w:themeColor="text1"/>
        </w:rPr>
        <w:t>as</w:t>
      </w:r>
      <w:r w:rsidR="00016580" w:rsidRPr="00AF751A">
        <w:rPr>
          <w:rFonts w:ascii="Times New Roman" w:hAnsi="Times New Roman" w:cs="Times New Roman"/>
          <w:color w:val="000000" w:themeColor="text1"/>
        </w:rPr>
        <w:t>, kadastro Nr. 1101/</w:t>
      </w:r>
      <w:r w:rsidR="00016580">
        <w:rPr>
          <w:rFonts w:ascii="Times New Roman" w:hAnsi="Times New Roman"/>
          <w:color w:val="000000" w:themeColor="text1"/>
        </w:rPr>
        <w:t>0024:0080</w:t>
      </w:r>
      <w:r w:rsidR="00016580" w:rsidRPr="00AF751A">
        <w:rPr>
          <w:rFonts w:ascii="Times New Roman" w:hAnsi="Times New Roman" w:cs="Times New Roman"/>
          <w:color w:val="000000" w:themeColor="text1"/>
        </w:rPr>
        <w:t>, unikalus Nr. 4400-</w:t>
      </w:r>
      <w:r w:rsidR="00016580">
        <w:rPr>
          <w:rFonts w:ascii="Times New Roman" w:hAnsi="Times New Roman"/>
          <w:color w:val="000000" w:themeColor="text1"/>
        </w:rPr>
        <w:t>5021-0621</w:t>
      </w:r>
      <w:r w:rsidR="00016580" w:rsidRPr="00AF751A">
        <w:rPr>
          <w:rFonts w:ascii="Times New Roman" w:hAnsi="Times New Roman" w:cs="Times New Roman"/>
          <w:color w:val="000000" w:themeColor="text1"/>
        </w:rPr>
        <w:t>, esant</w:t>
      </w:r>
      <w:r w:rsidR="00016580">
        <w:rPr>
          <w:rFonts w:ascii="Times New Roman" w:hAnsi="Times New Roman" w:cs="Times New Roman"/>
          <w:color w:val="000000" w:themeColor="text1"/>
        </w:rPr>
        <w:t>is</w:t>
      </w:r>
      <w:r w:rsidR="00016580" w:rsidRPr="00AF751A">
        <w:rPr>
          <w:rFonts w:ascii="Times New Roman" w:hAnsi="Times New Roman" w:cs="Times New Roman"/>
          <w:color w:val="000000" w:themeColor="text1"/>
        </w:rPr>
        <w:t xml:space="preserve"> </w:t>
      </w:r>
      <w:r w:rsidR="00016580">
        <w:rPr>
          <w:rFonts w:ascii="Times New Roman" w:hAnsi="Times New Roman"/>
          <w:color w:val="000000" w:themeColor="text1"/>
        </w:rPr>
        <w:t>Santaikos g. 30H</w:t>
      </w:r>
      <w:r w:rsidR="00016580" w:rsidRPr="00AF751A">
        <w:rPr>
          <w:rFonts w:ascii="Times New Roman" w:hAnsi="Times New Roman" w:cs="Times New Roman"/>
          <w:color w:val="000000" w:themeColor="text1"/>
        </w:rPr>
        <w:t>, Alytuje.</w:t>
      </w:r>
    </w:p>
    <w:p w14:paraId="0F40ADB8" w14:textId="1D8B78A6" w:rsidR="00A418E6" w:rsidRDefault="00016580" w:rsidP="00EB177E">
      <w:r w:rsidRPr="00016580">
        <w:drawing>
          <wp:inline distT="0" distB="0" distL="0" distR="0" wp14:anchorId="0AA03693" wp14:editId="53A30B67">
            <wp:extent cx="4397828" cy="4115834"/>
            <wp:effectExtent l="0" t="0" r="3175" b="0"/>
            <wp:docPr id="437280211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80211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3050" cy="41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74A44" w14:textId="33B9CD3E" w:rsidR="00A418E6" w:rsidRDefault="00A418E6" w:rsidP="00EB177E">
      <w:pPr>
        <w:rPr>
          <w:rFonts w:ascii="Times New Roman" w:hAnsi="Times New Roman" w:cs="Times New Roman"/>
          <w:color w:val="000000" w:themeColor="text1"/>
        </w:rPr>
      </w:pPr>
      <w:r>
        <w:t xml:space="preserve">8. </w:t>
      </w:r>
      <w:r>
        <w:rPr>
          <w:rFonts w:ascii="Times New Roman" w:hAnsi="Times New Roman"/>
          <w:color w:val="000000" w:themeColor="text1"/>
        </w:rPr>
        <w:t>0,1265</w:t>
      </w:r>
      <w:r w:rsidRPr="00853559">
        <w:rPr>
          <w:rFonts w:ascii="Times New Roman" w:hAnsi="Times New Roman" w:cs="Times New Roman"/>
          <w:color w:val="000000" w:themeColor="text1"/>
        </w:rPr>
        <w:t xml:space="preserve"> ha kitos paskirties valstybinės žemės sklyp</w:t>
      </w:r>
      <w:r>
        <w:rPr>
          <w:rFonts w:ascii="Times New Roman" w:hAnsi="Times New Roman" w:cs="Times New Roman"/>
          <w:color w:val="000000" w:themeColor="text1"/>
        </w:rPr>
        <w:t>as</w:t>
      </w:r>
      <w:r w:rsidRPr="00853559">
        <w:rPr>
          <w:rFonts w:ascii="Times New Roman" w:hAnsi="Times New Roman" w:cs="Times New Roman"/>
          <w:color w:val="000000" w:themeColor="text1"/>
        </w:rPr>
        <w:t>, kadastro Nr. 1101/00</w:t>
      </w:r>
      <w:r>
        <w:rPr>
          <w:rFonts w:ascii="Times New Roman" w:hAnsi="Times New Roman"/>
          <w:color w:val="000000" w:themeColor="text1"/>
        </w:rPr>
        <w:t>06:0355</w:t>
      </w:r>
      <w:r w:rsidRPr="00853559">
        <w:rPr>
          <w:rFonts w:ascii="Times New Roman" w:hAnsi="Times New Roman" w:cs="Times New Roman"/>
          <w:color w:val="000000" w:themeColor="text1"/>
        </w:rPr>
        <w:t>, unikalus Nr. 4400-</w:t>
      </w:r>
      <w:r>
        <w:rPr>
          <w:rFonts w:ascii="Times New Roman" w:hAnsi="Times New Roman"/>
          <w:color w:val="000000" w:themeColor="text1"/>
        </w:rPr>
        <w:t>5554-9787</w:t>
      </w:r>
      <w:r w:rsidRPr="00853559">
        <w:rPr>
          <w:rFonts w:ascii="Times New Roman" w:hAnsi="Times New Roman" w:cs="Times New Roman"/>
          <w:color w:val="000000" w:themeColor="text1"/>
        </w:rPr>
        <w:t>, esant</w:t>
      </w:r>
      <w:r>
        <w:rPr>
          <w:rFonts w:ascii="Times New Roman" w:hAnsi="Times New Roman" w:cs="Times New Roman"/>
          <w:color w:val="000000" w:themeColor="text1"/>
        </w:rPr>
        <w:t>is</w:t>
      </w:r>
      <w:r w:rsidRPr="0085355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Statybininkų g. 102</w:t>
      </w:r>
      <w:r w:rsidRPr="00853559">
        <w:rPr>
          <w:rFonts w:ascii="Times New Roman" w:hAnsi="Times New Roman" w:cs="Times New Roman"/>
          <w:color w:val="000000" w:themeColor="text1"/>
        </w:rPr>
        <w:t>, Alytuje</w:t>
      </w:r>
      <w:r>
        <w:rPr>
          <w:rFonts w:ascii="Times New Roman" w:hAnsi="Times New Roman" w:cs="Times New Roman"/>
          <w:color w:val="000000" w:themeColor="text1"/>
        </w:rPr>
        <w:t>.</w:t>
      </w:r>
    </w:p>
    <w:p w14:paraId="6EAC20C5" w14:textId="2FF5540E" w:rsidR="00016580" w:rsidRDefault="00016580" w:rsidP="00EB177E">
      <w:r w:rsidRPr="00016580">
        <w:drawing>
          <wp:inline distT="0" distB="0" distL="0" distR="0" wp14:anchorId="71A675B9" wp14:editId="38C25A2E">
            <wp:extent cx="4332514" cy="3748133"/>
            <wp:effectExtent l="0" t="0" r="0" b="5080"/>
            <wp:docPr id="610009039" name="Paveikslėlis 1" descr="Paveikslėlis, kuriame yra žemėlapis, Fotografija iš oro, Transporto koridorius, kelių mazg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009039" name="Paveikslėlis 1" descr="Paveikslėlis, kuriame yra žemėlapis, Fotografija iš oro, Transporto koridorius, kelių mazgas&#10;&#10;Dirbtinio intelekto sugeneruotas turinys gali būti neteisinga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8429" cy="37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20A70" w14:textId="3BC71833" w:rsidR="006539BA" w:rsidRDefault="00016580" w:rsidP="00EB177E">
      <w:r>
        <w:lastRenderedPageBreak/>
        <w:t>9.</w:t>
      </w:r>
      <w:r w:rsidR="00590F4B">
        <w:t xml:space="preserve"> </w:t>
      </w:r>
      <w:r w:rsidR="00590F4B" w:rsidRPr="00FA31A4">
        <w:rPr>
          <w:rFonts w:ascii="Times New Roman" w:hAnsi="Times New Roman"/>
          <w:color w:val="000000" w:themeColor="text1"/>
        </w:rPr>
        <w:t>0,08</w:t>
      </w:r>
      <w:r w:rsidR="00590F4B">
        <w:rPr>
          <w:rFonts w:ascii="Times New Roman" w:hAnsi="Times New Roman"/>
          <w:color w:val="000000" w:themeColor="text1"/>
        </w:rPr>
        <w:t>31</w:t>
      </w:r>
      <w:r w:rsidR="00590F4B" w:rsidRPr="00FA31A4">
        <w:rPr>
          <w:rFonts w:ascii="Times New Roman" w:hAnsi="Times New Roman"/>
          <w:color w:val="000000" w:themeColor="text1"/>
        </w:rPr>
        <w:t xml:space="preserve"> ha kitos paskirties valstybinės žemės sklypą, kadastro Nr. 1101/00</w:t>
      </w:r>
      <w:r w:rsidR="00590F4B">
        <w:rPr>
          <w:rFonts w:ascii="Times New Roman" w:hAnsi="Times New Roman"/>
          <w:color w:val="000000" w:themeColor="text1"/>
        </w:rPr>
        <w:t>14:0263</w:t>
      </w:r>
      <w:r w:rsidR="00590F4B" w:rsidRPr="00FA31A4">
        <w:rPr>
          <w:rFonts w:ascii="Times New Roman" w:hAnsi="Times New Roman"/>
          <w:color w:val="000000" w:themeColor="text1"/>
        </w:rPr>
        <w:t>, unikalus Nr. 4400-</w:t>
      </w:r>
      <w:r w:rsidR="00590F4B">
        <w:rPr>
          <w:rFonts w:ascii="Times New Roman" w:hAnsi="Times New Roman"/>
          <w:color w:val="000000" w:themeColor="text1"/>
        </w:rPr>
        <w:t>4915-9020</w:t>
      </w:r>
      <w:r w:rsidR="00590F4B" w:rsidRPr="00FA31A4">
        <w:rPr>
          <w:rFonts w:ascii="Times New Roman" w:hAnsi="Times New Roman"/>
          <w:color w:val="000000" w:themeColor="text1"/>
        </w:rPr>
        <w:t>, esant</w:t>
      </w:r>
      <w:r w:rsidR="00590F4B">
        <w:rPr>
          <w:rFonts w:ascii="Times New Roman" w:hAnsi="Times New Roman"/>
          <w:color w:val="000000" w:themeColor="text1"/>
        </w:rPr>
        <w:t>is</w:t>
      </w:r>
      <w:r w:rsidR="00590F4B" w:rsidRPr="00FA31A4">
        <w:rPr>
          <w:rFonts w:ascii="Times New Roman" w:hAnsi="Times New Roman"/>
          <w:color w:val="000000" w:themeColor="text1"/>
        </w:rPr>
        <w:t xml:space="preserve"> </w:t>
      </w:r>
      <w:r w:rsidR="00590F4B">
        <w:rPr>
          <w:rFonts w:ascii="Times New Roman" w:hAnsi="Times New Roman"/>
          <w:color w:val="000000" w:themeColor="text1"/>
        </w:rPr>
        <w:t>Mokyklos g. 11</w:t>
      </w:r>
      <w:r w:rsidR="00590F4B" w:rsidRPr="00FA31A4">
        <w:rPr>
          <w:rFonts w:ascii="Times New Roman" w:hAnsi="Times New Roman"/>
          <w:color w:val="000000" w:themeColor="text1"/>
        </w:rPr>
        <w:t>, Alytuje.</w:t>
      </w:r>
    </w:p>
    <w:p w14:paraId="0EDF683F" w14:textId="77777777" w:rsidR="00590F4B" w:rsidRDefault="00590F4B" w:rsidP="00EB177E"/>
    <w:p w14:paraId="6F8F0A63" w14:textId="7AD6D6B2" w:rsidR="00590F4B" w:rsidRDefault="00590F4B" w:rsidP="00EB177E">
      <w:r w:rsidRPr="00590F4B">
        <w:drawing>
          <wp:inline distT="0" distB="0" distL="0" distR="0" wp14:anchorId="1EF76C4B" wp14:editId="0F8054DF">
            <wp:extent cx="4517571" cy="3709489"/>
            <wp:effectExtent l="0" t="0" r="0" b="5715"/>
            <wp:docPr id="1249744463" name="Paveikslėlis 1" descr="Paveikslėlis, kuriame yra žemėlapis, tekst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44463" name="Paveikslėlis 1" descr="Paveikslėlis, kuriame yra žemėlapis, tekstas&#10;&#10;Dirbtinio intelekto sugeneruotas turinys gali būti neteising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22657" cy="371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7D0EF" w14:textId="77777777" w:rsidR="00590F4B" w:rsidRDefault="00590F4B" w:rsidP="00590F4B"/>
    <w:p w14:paraId="2C258E2C" w14:textId="5D068B69" w:rsidR="00590F4B" w:rsidRDefault="00590F4B" w:rsidP="00590F4B">
      <w:pPr>
        <w:rPr>
          <w:rFonts w:ascii="Times New Roman" w:hAnsi="Times New Roman"/>
          <w:color w:val="000000" w:themeColor="text1"/>
        </w:rPr>
      </w:pPr>
      <w:r>
        <w:t xml:space="preserve">10. </w:t>
      </w:r>
      <w:r w:rsidRPr="00FA31A4">
        <w:rPr>
          <w:rFonts w:ascii="Times New Roman" w:hAnsi="Times New Roman"/>
          <w:color w:val="000000" w:themeColor="text1"/>
        </w:rPr>
        <w:t>0,08</w:t>
      </w:r>
      <w:r>
        <w:rPr>
          <w:rFonts w:ascii="Times New Roman" w:hAnsi="Times New Roman"/>
          <w:color w:val="000000" w:themeColor="text1"/>
        </w:rPr>
        <w:t>37</w:t>
      </w:r>
      <w:r w:rsidRPr="00FA31A4">
        <w:rPr>
          <w:rFonts w:ascii="Times New Roman" w:hAnsi="Times New Roman"/>
          <w:color w:val="000000" w:themeColor="text1"/>
        </w:rPr>
        <w:t xml:space="preserve"> ha kitos paskirties valstybinės žemės sklypą, kadastro Nr. 1101/00</w:t>
      </w:r>
      <w:r>
        <w:rPr>
          <w:rFonts w:ascii="Times New Roman" w:hAnsi="Times New Roman"/>
          <w:color w:val="000000" w:themeColor="text1"/>
        </w:rPr>
        <w:t>03:0198</w:t>
      </w:r>
      <w:r w:rsidRPr="00FA31A4">
        <w:rPr>
          <w:rFonts w:ascii="Times New Roman" w:hAnsi="Times New Roman"/>
          <w:color w:val="000000" w:themeColor="text1"/>
        </w:rPr>
        <w:t>, unikalus Nr. 4400-</w:t>
      </w:r>
      <w:r>
        <w:rPr>
          <w:rFonts w:ascii="Times New Roman" w:hAnsi="Times New Roman"/>
          <w:color w:val="000000" w:themeColor="text1"/>
        </w:rPr>
        <w:t>6599-2674</w:t>
      </w:r>
      <w:r w:rsidRPr="00FA31A4">
        <w:rPr>
          <w:rFonts w:ascii="Times New Roman" w:hAnsi="Times New Roman"/>
          <w:color w:val="000000" w:themeColor="text1"/>
        </w:rPr>
        <w:t>, esant</w:t>
      </w:r>
      <w:r>
        <w:rPr>
          <w:rFonts w:ascii="Times New Roman" w:hAnsi="Times New Roman"/>
          <w:color w:val="000000" w:themeColor="text1"/>
        </w:rPr>
        <w:t>is</w:t>
      </w:r>
      <w:r w:rsidRPr="00FA31A4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Kalnėnų g. 23</w:t>
      </w:r>
      <w:r w:rsidRPr="00FA31A4">
        <w:rPr>
          <w:rFonts w:ascii="Times New Roman" w:hAnsi="Times New Roman"/>
          <w:color w:val="000000" w:themeColor="text1"/>
        </w:rPr>
        <w:t>, Alytuje.</w:t>
      </w:r>
      <w:r>
        <w:rPr>
          <w:rFonts w:ascii="Times New Roman" w:hAnsi="Times New Roman"/>
          <w:color w:val="000000" w:themeColor="text1"/>
        </w:rPr>
        <w:t xml:space="preserve"> </w:t>
      </w:r>
      <w:r w:rsidRPr="00590F4B">
        <w:rPr>
          <w:rFonts w:ascii="Times New Roman" w:hAnsi="Times New Roman"/>
          <w:color w:val="000000" w:themeColor="text1"/>
        </w:rPr>
        <w:drawing>
          <wp:inline distT="0" distB="0" distL="0" distR="0" wp14:anchorId="5F1F350D" wp14:editId="4A51DC36">
            <wp:extent cx="4386943" cy="3455207"/>
            <wp:effectExtent l="0" t="0" r="0" b="0"/>
            <wp:docPr id="1271416009" name="Paveikslėlis 1" descr="Paveikslėlis, kuriame yra tekstas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16009" name="Paveikslėlis 1" descr="Paveikslėlis, kuriame yra tekstas, žemėlapis&#10;&#10;Dirbtinio intelekto sugeneruotas turinys gali būti neteisinga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95439" cy="346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D826" w14:textId="77777777" w:rsidR="00590F4B" w:rsidRDefault="00590F4B" w:rsidP="00590F4B"/>
    <w:p w14:paraId="46FFCD17" w14:textId="77777777" w:rsidR="00590F4B" w:rsidRDefault="00590F4B" w:rsidP="00590F4B"/>
    <w:p w14:paraId="3CF27C3D" w14:textId="1E6271DE" w:rsidR="00590F4B" w:rsidRDefault="00590F4B" w:rsidP="00590F4B">
      <w:pPr>
        <w:rPr>
          <w:rFonts w:ascii="Times New Roman" w:hAnsi="Times New Roman"/>
          <w:color w:val="000000" w:themeColor="text1"/>
        </w:rPr>
      </w:pPr>
      <w:r>
        <w:t xml:space="preserve">11. </w:t>
      </w:r>
      <w:r w:rsidR="009E32B9" w:rsidRPr="00FA31A4">
        <w:rPr>
          <w:rFonts w:ascii="Times New Roman" w:hAnsi="Times New Roman"/>
          <w:color w:val="000000" w:themeColor="text1"/>
        </w:rPr>
        <w:t>,08</w:t>
      </w:r>
      <w:r w:rsidR="009E32B9">
        <w:rPr>
          <w:rFonts w:ascii="Times New Roman" w:hAnsi="Times New Roman"/>
          <w:color w:val="000000" w:themeColor="text1"/>
        </w:rPr>
        <w:t>81</w:t>
      </w:r>
      <w:r w:rsidR="009E32B9" w:rsidRPr="00FA31A4">
        <w:rPr>
          <w:rFonts w:ascii="Times New Roman" w:hAnsi="Times New Roman"/>
          <w:color w:val="000000" w:themeColor="text1"/>
        </w:rPr>
        <w:t xml:space="preserve"> ha kitos paskirties valstybinės žemės sklypą, kadastro Nr. 1101/00</w:t>
      </w:r>
      <w:r w:rsidR="009E32B9">
        <w:rPr>
          <w:rFonts w:ascii="Times New Roman" w:hAnsi="Times New Roman"/>
          <w:color w:val="000000" w:themeColor="text1"/>
        </w:rPr>
        <w:t>03:0200</w:t>
      </w:r>
      <w:r w:rsidR="009E32B9" w:rsidRPr="00FA31A4">
        <w:rPr>
          <w:rFonts w:ascii="Times New Roman" w:hAnsi="Times New Roman"/>
          <w:color w:val="000000" w:themeColor="text1"/>
        </w:rPr>
        <w:t>, unikalus Nr. 4400-</w:t>
      </w:r>
      <w:r w:rsidR="009E32B9">
        <w:rPr>
          <w:rFonts w:ascii="Times New Roman" w:hAnsi="Times New Roman"/>
          <w:color w:val="000000" w:themeColor="text1"/>
        </w:rPr>
        <w:t>6600-3474</w:t>
      </w:r>
      <w:r w:rsidR="009E32B9" w:rsidRPr="00FA31A4">
        <w:rPr>
          <w:rFonts w:ascii="Times New Roman" w:hAnsi="Times New Roman"/>
          <w:color w:val="000000" w:themeColor="text1"/>
        </w:rPr>
        <w:t>, esant</w:t>
      </w:r>
      <w:r w:rsidR="009E32B9">
        <w:rPr>
          <w:rFonts w:ascii="Times New Roman" w:hAnsi="Times New Roman"/>
          <w:color w:val="000000" w:themeColor="text1"/>
        </w:rPr>
        <w:t>is</w:t>
      </w:r>
      <w:r w:rsidR="009E32B9" w:rsidRPr="00FA31A4">
        <w:rPr>
          <w:rFonts w:ascii="Times New Roman" w:hAnsi="Times New Roman"/>
          <w:color w:val="000000" w:themeColor="text1"/>
        </w:rPr>
        <w:t xml:space="preserve"> </w:t>
      </w:r>
      <w:r w:rsidR="009E32B9">
        <w:rPr>
          <w:rFonts w:ascii="Times New Roman" w:hAnsi="Times New Roman"/>
          <w:color w:val="000000" w:themeColor="text1"/>
        </w:rPr>
        <w:t>Kalnėnų g. 25</w:t>
      </w:r>
      <w:r w:rsidR="009E32B9" w:rsidRPr="00FA31A4">
        <w:rPr>
          <w:rFonts w:ascii="Times New Roman" w:hAnsi="Times New Roman"/>
          <w:color w:val="000000" w:themeColor="text1"/>
        </w:rPr>
        <w:t>, Alytuje.</w:t>
      </w:r>
    </w:p>
    <w:p w14:paraId="2B3EEF79" w14:textId="77777777" w:rsidR="009E32B9" w:rsidRDefault="009E32B9" w:rsidP="00590F4B">
      <w:pPr>
        <w:rPr>
          <w:rFonts w:ascii="Times New Roman" w:hAnsi="Times New Roman"/>
          <w:color w:val="000000" w:themeColor="text1"/>
        </w:rPr>
      </w:pPr>
    </w:p>
    <w:p w14:paraId="4B06D438" w14:textId="501CC6BA" w:rsidR="009E32B9" w:rsidRPr="00590F4B" w:rsidRDefault="009E32B9" w:rsidP="00590F4B">
      <w:r w:rsidRPr="009E32B9">
        <w:drawing>
          <wp:inline distT="0" distB="0" distL="0" distR="0" wp14:anchorId="7B00B3D8" wp14:editId="28AFA64E">
            <wp:extent cx="5019473" cy="3717472"/>
            <wp:effectExtent l="0" t="0" r="0" b="0"/>
            <wp:docPr id="961570129" name="Paveikslėlis 1" descr="Paveikslėlis, kuriame yra tekstas, žemė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70129" name="Paveikslėlis 1" descr="Paveikslėlis, kuriame yra tekstas, žemėlapis&#10;&#10;Dirbtinio intelekto sugeneruotas turinys gali būti neteisingas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4011" cy="372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2B9" w:rsidRPr="00590F4B" w:rsidSect="00D16506">
      <w:pgSz w:w="11906" w:h="16838" w:code="9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E9614B"/>
    <w:multiLevelType w:val="hybridMultilevel"/>
    <w:tmpl w:val="C460317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0433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1296"/>
  <w:hyphenationZone w:val="396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297"/>
    <w:rsid w:val="00016580"/>
    <w:rsid w:val="00112F2A"/>
    <w:rsid w:val="001A5640"/>
    <w:rsid w:val="00590F4B"/>
    <w:rsid w:val="006539BA"/>
    <w:rsid w:val="009E32B9"/>
    <w:rsid w:val="00A418E6"/>
    <w:rsid w:val="00AE353E"/>
    <w:rsid w:val="00B612AF"/>
    <w:rsid w:val="00C36DFA"/>
    <w:rsid w:val="00D16506"/>
    <w:rsid w:val="00D353FB"/>
    <w:rsid w:val="00DD4297"/>
    <w:rsid w:val="00EB1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B548F"/>
  <w15:chartTrackingRefBased/>
  <w15:docId w15:val="{94D29452-438C-4714-9416-9392DF14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DD42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DD42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DD42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DD42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DD42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DD42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DD42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DD42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DD42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DD42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DD42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DD42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DD4297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DD4297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DD429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DD429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DD429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DD429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DD42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DD42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DD42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DD42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DD42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DD429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DD429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DD4297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DD42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DD4297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DD429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1071</Words>
  <Characters>611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Loreta Pavilonyte-Krukoniene</dc:creator>
  <cp:keywords/>
  <dc:description/>
  <cp:lastModifiedBy>Loreta Pavilonyte-Krukoniene</cp:lastModifiedBy>
  <cp:revision>6</cp:revision>
  <dcterms:created xsi:type="dcterms:W3CDTF">2025-08-01T11:04:00Z</dcterms:created>
  <dcterms:modified xsi:type="dcterms:W3CDTF">2025-08-04T07:44:00Z</dcterms:modified>
</cp:coreProperties>
</file>