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12472" w14:textId="4C4E4E9C" w:rsidR="005D2796" w:rsidRPr="00BE388E" w:rsidRDefault="005D2796" w:rsidP="005D2796">
      <w:pPr>
        <w:jc w:val="center"/>
        <w:rPr>
          <w:rFonts w:ascii="Times New Roman" w:hAnsi="Times New Roman"/>
        </w:rPr>
      </w:pPr>
      <w:r w:rsidRPr="00BE388E">
        <w:rPr>
          <w:rFonts w:ascii="Times New Roman" w:hAnsi="Times New Roman"/>
          <w:noProof/>
          <w:szCs w:val="24"/>
        </w:rPr>
        <w:drawing>
          <wp:inline distT="0" distB="0" distL="0" distR="0" wp14:anchorId="732A8F16" wp14:editId="42C03CB9">
            <wp:extent cx="476250" cy="523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 cy="523875"/>
                    </a:xfrm>
                    <a:prstGeom prst="rect">
                      <a:avLst/>
                    </a:prstGeom>
                    <a:noFill/>
                    <a:ln>
                      <a:noFill/>
                    </a:ln>
                  </pic:spPr>
                </pic:pic>
              </a:graphicData>
            </a:graphic>
          </wp:inline>
        </w:drawing>
      </w:r>
    </w:p>
    <w:p w14:paraId="5651D9D8" w14:textId="1D1F16C0" w:rsidR="005D2796" w:rsidRPr="00BE388E" w:rsidRDefault="005D2796">
      <w:pPr>
        <w:rPr>
          <w:rFonts w:ascii="Times New Roman" w:hAnsi="Times New Roman"/>
        </w:rPr>
      </w:pPr>
    </w:p>
    <w:p w14:paraId="311BDEE7" w14:textId="77777777" w:rsidR="005D2796" w:rsidRPr="00BE388E" w:rsidRDefault="005D2796" w:rsidP="00C45BED">
      <w:pPr>
        <w:jc w:val="center"/>
        <w:rPr>
          <w:rFonts w:ascii="Times New Roman" w:hAnsi="Times New Roman"/>
          <w:b/>
          <w:bCs/>
        </w:rPr>
      </w:pPr>
      <w:r w:rsidRPr="00BE388E">
        <w:rPr>
          <w:rFonts w:ascii="Times New Roman" w:hAnsi="Times New Roman"/>
          <w:b/>
          <w:bCs/>
        </w:rPr>
        <w:t>ALYTAUS MIESTO SAVIVALDYBĖS MERAS</w:t>
      </w:r>
    </w:p>
    <w:p w14:paraId="4CB89113" w14:textId="5FA27120" w:rsidR="005D2796" w:rsidRPr="00BE388E" w:rsidRDefault="005D2796">
      <w:pPr>
        <w:rPr>
          <w:rFonts w:ascii="Times New Roman" w:hAnsi="Times New Roman"/>
        </w:rPr>
      </w:pPr>
    </w:p>
    <w:p w14:paraId="75DAAFB0" w14:textId="6192F5B0" w:rsidR="005D2796" w:rsidRPr="00BE388E" w:rsidRDefault="005D2796">
      <w:pPr>
        <w:rPr>
          <w:rFonts w:ascii="Times New Roman" w:hAnsi="Times New Roman"/>
        </w:rPr>
      </w:pPr>
    </w:p>
    <w:p w14:paraId="5DE8396D" w14:textId="5F549D40" w:rsidR="005D2796" w:rsidRPr="00BE388E" w:rsidRDefault="005D2796" w:rsidP="005D2796">
      <w:pPr>
        <w:jc w:val="center"/>
        <w:rPr>
          <w:rFonts w:ascii="Times New Roman" w:hAnsi="Times New Roman"/>
          <w:b/>
        </w:rPr>
      </w:pPr>
      <w:r w:rsidRPr="00BE388E">
        <w:rPr>
          <w:rFonts w:ascii="Times New Roman" w:hAnsi="Times New Roman"/>
          <w:b/>
          <w:szCs w:val="24"/>
        </w:rPr>
        <w:t>POTVARKIS</w:t>
      </w:r>
    </w:p>
    <w:p w14:paraId="01152C18" w14:textId="54B37818" w:rsidR="005D2796" w:rsidRPr="00BE388E" w:rsidRDefault="005D2796" w:rsidP="005D2796">
      <w:pPr>
        <w:jc w:val="center"/>
        <w:rPr>
          <w:rFonts w:ascii="Times New Roman" w:hAnsi="Times New Roman"/>
          <w:b/>
        </w:rPr>
      </w:pPr>
      <w:r w:rsidRPr="00BE388E">
        <w:rPr>
          <w:rFonts w:ascii="Times New Roman" w:eastAsiaTheme="majorEastAsia" w:hAnsi="Times New Roman"/>
          <w:b/>
          <w:iCs/>
          <w:color w:val="000000" w:themeColor="text1"/>
          <w:szCs w:val="24"/>
        </w:rPr>
        <w:fldChar w:fldCharType="begin">
          <w:ffData>
            <w:name w:val="tekstoAntraste"/>
            <w:enabled/>
            <w:calcOnExit w:val="0"/>
            <w:textInput>
              <w:format w:val="Didžiosios raidės"/>
            </w:textInput>
          </w:ffData>
        </w:fldChar>
      </w:r>
      <w:bookmarkStart w:id="0" w:name="tekstoAntraste"/>
      <w:r w:rsidRPr="00BE388E">
        <w:rPr>
          <w:rFonts w:ascii="Times New Roman" w:eastAsiaTheme="majorEastAsia" w:hAnsi="Times New Roman"/>
          <w:b/>
          <w:iCs/>
          <w:color w:val="000000" w:themeColor="text1"/>
          <w:szCs w:val="24"/>
        </w:rPr>
        <w:instrText xml:space="preserve"> FORMTEXT </w:instrText>
      </w:r>
      <w:r w:rsidRPr="00BE388E">
        <w:rPr>
          <w:rFonts w:ascii="Times New Roman" w:eastAsiaTheme="majorEastAsia" w:hAnsi="Times New Roman"/>
          <w:b/>
          <w:iCs/>
          <w:color w:val="000000" w:themeColor="text1"/>
          <w:szCs w:val="24"/>
        </w:rPr>
      </w:r>
      <w:r w:rsidRPr="00BE388E">
        <w:rPr>
          <w:rFonts w:ascii="Times New Roman" w:eastAsiaTheme="majorEastAsia" w:hAnsi="Times New Roman"/>
          <w:b/>
          <w:iCs/>
          <w:color w:val="000000" w:themeColor="text1"/>
          <w:szCs w:val="24"/>
        </w:rPr>
        <w:fldChar w:fldCharType="separate"/>
      </w:r>
      <w:r w:rsidRPr="00BE388E">
        <w:rPr>
          <w:rFonts w:ascii="Times New Roman" w:eastAsiaTheme="majorEastAsia" w:hAnsi="Times New Roman"/>
          <w:b/>
          <w:iCs/>
          <w:noProof/>
          <w:color w:val="000000" w:themeColor="text1"/>
          <w:szCs w:val="24"/>
        </w:rPr>
        <w:t>DĖL ADRESO PAKEITIMO</w:t>
      </w:r>
      <w:r w:rsidRPr="00BE388E">
        <w:rPr>
          <w:rFonts w:ascii="Times New Roman" w:eastAsiaTheme="majorEastAsia" w:hAnsi="Times New Roman"/>
          <w:b/>
          <w:iCs/>
          <w:color w:val="000000" w:themeColor="text1"/>
          <w:szCs w:val="24"/>
        </w:rPr>
        <w:fldChar w:fldCharType="end"/>
      </w:r>
      <w:bookmarkEnd w:id="0"/>
    </w:p>
    <w:p w14:paraId="27A33786" w14:textId="3B95DA6C" w:rsidR="005D2796" w:rsidRPr="00BE388E" w:rsidRDefault="005D2796">
      <w:pPr>
        <w:rPr>
          <w:rFonts w:ascii="Times New Roman" w:hAnsi="Times New Roman"/>
        </w:rPr>
      </w:pPr>
    </w:p>
    <w:bookmarkStart w:id="1" w:name="registravimoDataIlga"/>
    <w:p w14:paraId="7EE92F0B" w14:textId="4B464ACA" w:rsidR="005D2796" w:rsidRPr="00BE388E" w:rsidRDefault="005D2796" w:rsidP="005D2796">
      <w:pPr>
        <w:jc w:val="center"/>
        <w:rPr>
          <w:rFonts w:ascii="Times New Roman" w:hAnsi="Times New Roman"/>
        </w:rPr>
      </w:pPr>
      <w:r w:rsidRPr="00BE388E">
        <w:rPr>
          <w:rFonts w:ascii="Times New Roman" w:hAnsi="Times New Roman"/>
          <w:szCs w:val="24"/>
        </w:rPr>
        <w:fldChar w:fldCharType="begin">
          <w:ffData>
            <w:name w:val="registravimoDataIlga"/>
            <w:enabled/>
            <w:calcOnExit w:val="0"/>
            <w:textInput/>
          </w:ffData>
        </w:fldChar>
      </w:r>
      <w:r w:rsidRPr="00BE388E">
        <w:rPr>
          <w:rFonts w:ascii="Times New Roman" w:hAnsi="Times New Roman"/>
          <w:szCs w:val="24"/>
        </w:rPr>
        <w:instrText xml:space="preserve"> FORMTEXT </w:instrText>
      </w:r>
      <w:r w:rsidRPr="00BE388E">
        <w:rPr>
          <w:rFonts w:ascii="Times New Roman" w:hAnsi="Times New Roman"/>
          <w:szCs w:val="24"/>
        </w:rPr>
      </w:r>
      <w:r w:rsidRPr="00BE388E">
        <w:rPr>
          <w:rFonts w:ascii="Times New Roman" w:hAnsi="Times New Roman"/>
          <w:szCs w:val="24"/>
        </w:rPr>
        <w:fldChar w:fldCharType="separate"/>
      </w:r>
      <w:r w:rsidRPr="00BE388E">
        <w:rPr>
          <w:rFonts w:ascii="Times New Roman" w:hAnsi="Times New Roman"/>
          <w:noProof/>
          <w:szCs w:val="24"/>
        </w:rPr>
        <w:t> </w:t>
      </w:r>
      <w:r w:rsidRPr="00BE388E">
        <w:rPr>
          <w:rFonts w:ascii="Times New Roman" w:hAnsi="Times New Roman"/>
          <w:noProof/>
          <w:szCs w:val="24"/>
        </w:rPr>
        <w:t> </w:t>
      </w:r>
      <w:r w:rsidRPr="00BE388E">
        <w:rPr>
          <w:rFonts w:ascii="Times New Roman" w:hAnsi="Times New Roman"/>
          <w:noProof/>
          <w:szCs w:val="24"/>
        </w:rPr>
        <w:t> </w:t>
      </w:r>
      <w:r w:rsidRPr="00BE388E">
        <w:rPr>
          <w:rFonts w:ascii="Times New Roman" w:hAnsi="Times New Roman"/>
          <w:noProof/>
          <w:szCs w:val="24"/>
        </w:rPr>
        <w:t> </w:t>
      </w:r>
      <w:r w:rsidRPr="00BE388E">
        <w:rPr>
          <w:rFonts w:ascii="Times New Roman" w:hAnsi="Times New Roman"/>
          <w:noProof/>
          <w:szCs w:val="24"/>
        </w:rPr>
        <w:t> </w:t>
      </w:r>
      <w:r w:rsidRPr="00BE388E">
        <w:rPr>
          <w:rFonts w:ascii="Times New Roman" w:hAnsi="Times New Roman"/>
          <w:szCs w:val="24"/>
        </w:rPr>
        <w:fldChar w:fldCharType="end"/>
      </w:r>
      <w:bookmarkEnd w:id="1"/>
      <w:r w:rsidRPr="00BE388E">
        <w:rPr>
          <w:rFonts w:ascii="Times New Roman" w:hAnsi="Times New Roman"/>
          <w:szCs w:val="24"/>
        </w:rPr>
        <w:t xml:space="preserve">  Nr.  </w:t>
      </w:r>
      <w:bookmarkStart w:id="2" w:name="registravimoNr"/>
      <w:r w:rsidR="00D51177" w:rsidRPr="00BE388E">
        <w:rPr>
          <w:rFonts w:ascii="Times New Roman" w:hAnsi="Times New Roman"/>
          <w:szCs w:val="24"/>
        </w:rPr>
        <w:fldChar w:fldCharType="begin">
          <w:ffData>
            <w:name w:val="ZrnNrProjekte"/>
            <w:enabled/>
            <w:calcOnExit w:val="0"/>
            <w:textInput/>
          </w:ffData>
        </w:fldChar>
      </w:r>
      <w:bookmarkStart w:id="3" w:name="ZrnNrProjekte"/>
      <w:r w:rsidR="00D51177" w:rsidRPr="00BE388E">
        <w:rPr>
          <w:rFonts w:ascii="Times New Roman" w:hAnsi="Times New Roman"/>
          <w:szCs w:val="24"/>
        </w:rPr>
        <w:instrText xml:space="preserve"> FORMTEXT </w:instrText>
      </w:r>
      <w:r w:rsidR="00D51177" w:rsidRPr="00BE388E">
        <w:rPr>
          <w:rFonts w:ascii="Times New Roman" w:hAnsi="Times New Roman"/>
          <w:szCs w:val="24"/>
        </w:rPr>
      </w:r>
      <w:r w:rsidR="00D51177" w:rsidRPr="00BE388E">
        <w:rPr>
          <w:rFonts w:ascii="Times New Roman" w:hAnsi="Times New Roman"/>
          <w:szCs w:val="24"/>
        </w:rPr>
        <w:fldChar w:fldCharType="separate"/>
      </w:r>
      <w:r w:rsidR="00D51177" w:rsidRPr="00BE388E">
        <w:rPr>
          <w:rFonts w:ascii="Times New Roman" w:hAnsi="Times New Roman"/>
          <w:noProof/>
          <w:szCs w:val="24"/>
        </w:rPr>
        <w:t>M-</w:t>
      </w:r>
      <w:r w:rsidR="00D51177" w:rsidRPr="00BE388E">
        <w:rPr>
          <w:rFonts w:ascii="Times New Roman" w:hAnsi="Times New Roman"/>
          <w:szCs w:val="24"/>
        </w:rPr>
        <w:fldChar w:fldCharType="end"/>
      </w:r>
      <w:bookmarkEnd w:id="3"/>
      <w:r w:rsidRPr="00BE388E">
        <w:rPr>
          <w:rFonts w:ascii="Times New Roman" w:hAnsi="Times New Roman"/>
          <w:szCs w:val="24"/>
        </w:rPr>
        <w:fldChar w:fldCharType="begin">
          <w:ffData>
            <w:name w:val="registravimoNr"/>
            <w:enabled/>
            <w:calcOnExit w:val="0"/>
            <w:textInput/>
          </w:ffData>
        </w:fldChar>
      </w:r>
      <w:r w:rsidRPr="00BE388E">
        <w:rPr>
          <w:rFonts w:ascii="Times New Roman" w:hAnsi="Times New Roman"/>
          <w:szCs w:val="24"/>
        </w:rPr>
        <w:instrText xml:space="preserve"> FORMTEXT </w:instrText>
      </w:r>
      <w:r w:rsidRPr="00BE388E">
        <w:rPr>
          <w:rFonts w:ascii="Times New Roman" w:hAnsi="Times New Roman"/>
          <w:szCs w:val="24"/>
        </w:rPr>
      </w:r>
      <w:r w:rsidRPr="00BE388E">
        <w:rPr>
          <w:rFonts w:ascii="Times New Roman" w:hAnsi="Times New Roman"/>
          <w:szCs w:val="24"/>
        </w:rPr>
        <w:fldChar w:fldCharType="separate"/>
      </w:r>
      <w:r w:rsidRPr="00BE388E">
        <w:rPr>
          <w:rFonts w:ascii="Times New Roman" w:hAnsi="Times New Roman"/>
          <w:noProof/>
          <w:szCs w:val="24"/>
        </w:rPr>
        <w:t> </w:t>
      </w:r>
      <w:r w:rsidRPr="00BE388E">
        <w:rPr>
          <w:rFonts w:ascii="Times New Roman" w:hAnsi="Times New Roman"/>
          <w:noProof/>
          <w:szCs w:val="24"/>
        </w:rPr>
        <w:t> </w:t>
      </w:r>
      <w:r w:rsidRPr="00BE388E">
        <w:rPr>
          <w:rFonts w:ascii="Times New Roman" w:hAnsi="Times New Roman"/>
          <w:noProof/>
          <w:szCs w:val="24"/>
        </w:rPr>
        <w:t> </w:t>
      </w:r>
      <w:r w:rsidRPr="00BE388E">
        <w:rPr>
          <w:rFonts w:ascii="Times New Roman" w:hAnsi="Times New Roman"/>
          <w:noProof/>
          <w:szCs w:val="24"/>
        </w:rPr>
        <w:t> </w:t>
      </w:r>
      <w:r w:rsidRPr="00BE388E">
        <w:rPr>
          <w:rFonts w:ascii="Times New Roman" w:hAnsi="Times New Roman"/>
          <w:noProof/>
          <w:szCs w:val="24"/>
        </w:rPr>
        <w:t> </w:t>
      </w:r>
      <w:r w:rsidRPr="00BE388E">
        <w:rPr>
          <w:rFonts w:ascii="Times New Roman" w:hAnsi="Times New Roman"/>
          <w:szCs w:val="24"/>
        </w:rPr>
        <w:fldChar w:fldCharType="end"/>
      </w:r>
      <w:bookmarkEnd w:id="2"/>
    </w:p>
    <w:p w14:paraId="7A9A0246" w14:textId="2A715455" w:rsidR="005D2796" w:rsidRPr="00BE388E" w:rsidRDefault="005D2796" w:rsidP="005D2796">
      <w:pPr>
        <w:jc w:val="center"/>
        <w:rPr>
          <w:rFonts w:ascii="Times New Roman" w:hAnsi="Times New Roman"/>
          <w:szCs w:val="24"/>
        </w:rPr>
      </w:pPr>
      <w:r w:rsidRPr="00BE388E">
        <w:rPr>
          <w:rFonts w:ascii="Times New Roman" w:hAnsi="Times New Roman"/>
          <w:szCs w:val="24"/>
        </w:rPr>
        <w:t>Alytus</w:t>
      </w:r>
    </w:p>
    <w:p w14:paraId="58BD115A" w14:textId="684F86AE" w:rsidR="005D2796" w:rsidRPr="00BE388E" w:rsidRDefault="005D2796" w:rsidP="005D2796">
      <w:pPr>
        <w:jc w:val="center"/>
        <w:rPr>
          <w:rFonts w:ascii="Times New Roman" w:hAnsi="Times New Roman"/>
          <w:szCs w:val="24"/>
        </w:rPr>
      </w:pPr>
    </w:p>
    <w:p w14:paraId="4DEEAB02" w14:textId="582357D9" w:rsidR="005D2796" w:rsidRPr="00BE388E" w:rsidRDefault="005D2796" w:rsidP="005D2796">
      <w:pPr>
        <w:jc w:val="center"/>
        <w:rPr>
          <w:rFonts w:ascii="Times New Roman" w:hAnsi="Times New Roman"/>
          <w:szCs w:val="24"/>
        </w:rPr>
      </w:pPr>
    </w:p>
    <w:p w14:paraId="5EEDFDCA" w14:textId="77777777" w:rsidR="005D2796" w:rsidRPr="00BE388E" w:rsidRDefault="005D2796" w:rsidP="005D2796">
      <w:pPr>
        <w:jc w:val="center"/>
        <w:rPr>
          <w:rFonts w:ascii="Times New Roman" w:hAnsi="Times New Roman"/>
        </w:rPr>
      </w:pPr>
    </w:p>
    <w:p w14:paraId="61314FBC" w14:textId="77777777" w:rsidR="005D2796" w:rsidRPr="00BE388E" w:rsidRDefault="005D2796">
      <w:pPr>
        <w:rPr>
          <w:rFonts w:ascii="Times New Roman" w:hAnsi="Times New Roman"/>
        </w:rPr>
      </w:pPr>
    </w:p>
    <w:p w14:paraId="19B254B0" w14:textId="77777777" w:rsidR="004E5598" w:rsidRPr="000D58A0" w:rsidRDefault="004E5598" w:rsidP="004E5598">
      <w:pPr>
        <w:autoSpaceDE w:val="0"/>
        <w:autoSpaceDN w:val="0"/>
        <w:adjustRightInd w:val="0"/>
        <w:ind w:firstLine="1298"/>
        <w:jc w:val="both"/>
        <w:rPr>
          <w:rFonts w:ascii="Times New Roman" w:hAnsi="Times New Roman"/>
        </w:rPr>
      </w:pPr>
      <w:r w:rsidRPr="006B39EC">
        <w:rPr>
          <w:rFonts w:ascii="Times New Roman" w:hAnsi="Times New Roman"/>
          <w:szCs w:val="24"/>
        </w:rPr>
        <w:t>Vadovaudamasi</w:t>
      </w:r>
      <w:r>
        <w:rPr>
          <w:rFonts w:ascii="Times New Roman" w:hAnsi="Times New Roman"/>
          <w:szCs w:val="24"/>
        </w:rPr>
        <w:t>s</w:t>
      </w:r>
      <w:r w:rsidRPr="006B39EC">
        <w:rPr>
          <w:rFonts w:ascii="Times New Roman" w:hAnsi="Times New Roman"/>
          <w:szCs w:val="24"/>
        </w:rPr>
        <w:t xml:space="preserve"> Lietuvos Respublikos vietos savivaldos įstatymo 6 straipsnio 27 punktu ir 25 straipsnio 5 dalimi, Lietuvos Respublikos teritorijos administracinių vienetų ir jų ribų įstatymo 9 straipsniu, Adresų formavimo taisyklių, patvirtintų Lietuvos Respublikos Vyriausybės 2002-12-23 nutarimu Nr. 2092 „Dėl Adresų formavimo taisyklių patvirtinimo“, 3.</w:t>
      </w:r>
      <w:r>
        <w:rPr>
          <w:rFonts w:ascii="Times New Roman" w:hAnsi="Times New Roman"/>
          <w:szCs w:val="24"/>
        </w:rPr>
        <w:t>2</w:t>
      </w:r>
      <w:r w:rsidRPr="006B39EC">
        <w:rPr>
          <w:rFonts w:ascii="Times New Roman" w:hAnsi="Times New Roman"/>
          <w:szCs w:val="24"/>
        </w:rPr>
        <w:t xml:space="preserve"> papunkčiu, Numerių pastatams, patalpoms, butams ir žemės sklypams, kuriuose pagal jų naudojimo paskirtį (būdą) ar teritorijų planavimo dokumentus leidžiama pastatų statyba, suteikimo, keitimo ir apskaitos tvarkos aprašo, patvirtinto Lietuvos Respublikos vidaus reikalų ministro 2011-01-25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3 punktu, įgyvendindama</w:t>
      </w:r>
      <w:r>
        <w:rPr>
          <w:rFonts w:ascii="Times New Roman" w:hAnsi="Times New Roman"/>
          <w:szCs w:val="24"/>
        </w:rPr>
        <w:t>s</w:t>
      </w:r>
      <w:r w:rsidRPr="006B39EC">
        <w:rPr>
          <w:rFonts w:ascii="Times New Roman" w:hAnsi="Times New Roman"/>
          <w:szCs w:val="24"/>
        </w:rPr>
        <w:t xml:space="preserve"> </w:t>
      </w:r>
      <w:r w:rsidRPr="000D58A0">
        <w:rPr>
          <w:rFonts w:ascii="Times New Roman" w:hAnsi="Times New Roman"/>
          <w:szCs w:val="24"/>
        </w:rPr>
        <w:t xml:space="preserve">žemės sklypo Artojų g. 3A, Alytuje, padalijimo į du sklypus, jų tvarkymo ir naudojimo reglamentų nustatymo detaliojo plano, patvirtinto Alytaus miesto savivaldybės tarybos 2005-10-27 sprendimo Nr. T-195 „Dėl detaliųjų planų patvirtinimo“ 6 punktu, </w:t>
      </w:r>
      <w:r w:rsidRPr="000D58A0">
        <w:rPr>
          <w:rFonts w:ascii="Times New Roman" w:hAnsi="Times New Roman"/>
        </w:rPr>
        <w:t>detaliojo plano koregavimo, patvirtinto Alytaus miesto savivaldybės administracijos direktoriaus 2026-07-29 įsakym</w:t>
      </w:r>
      <w:r>
        <w:rPr>
          <w:rFonts w:ascii="Times New Roman" w:hAnsi="Times New Roman"/>
        </w:rPr>
        <w:t>u</w:t>
      </w:r>
      <w:r w:rsidRPr="000D58A0">
        <w:rPr>
          <w:rFonts w:ascii="Times New Roman" w:hAnsi="Times New Roman"/>
        </w:rPr>
        <w:t xml:space="preserve"> Nr. DV-570 „Dėl detaliojo plano koregavimo“, sprendinius:</w:t>
      </w:r>
    </w:p>
    <w:p w14:paraId="69679BE8" w14:textId="77777777" w:rsidR="004E5598" w:rsidRPr="006B39EC" w:rsidRDefault="004E5598" w:rsidP="004E5598">
      <w:pPr>
        <w:pStyle w:val="Antrats"/>
        <w:ind w:firstLine="1298"/>
        <w:jc w:val="both"/>
        <w:rPr>
          <w:szCs w:val="24"/>
          <w:lang w:val="lt-LT"/>
        </w:rPr>
      </w:pPr>
      <w:r w:rsidRPr="006B39EC">
        <w:rPr>
          <w:szCs w:val="24"/>
          <w:lang w:val="lt-LT"/>
        </w:rPr>
        <w:t>1</w:t>
      </w:r>
      <w:r w:rsidRPr="00D522DB">
        <w:rPr>
          <w:spacing w:val="20"/>
          <w:szCs w:val="24"/>
          <w:lang w:val="lt-LT"/>
        </w:rPr>
        <w:t>. Pakeičiu</w:t>
      </w:r>
      <w:r w:rsidRPr="006B39EC">
        <w:rPr>
          <w:spacing w:val="20"/>
          <w:szCs w:val="24"/>
          <w:lang w:val="lt-LT"/>
        </w:rPr>
        <w:t xml:space="preserve"> </w:t>
      </w:r>
      <w:r w:rsidRPr="006B39EC">
        <w:rPr>
          <w:szCs w:val="24"/>
          <w:lang w:val="lt-LT"/>
        </w:rPr>
        <w:t>adresą pagal priedą.</w:t>
      </w:r>
    </w:p>
    <w:p w14:paraId="46D5076C" w14:textId="77777777" w:rsidR="004E5598" w:rsidRPr="006B39EC" w:rsidRDefault="004E5598" w:rsidP="004E5598">
      <w:pPr>
        <w:pStyle w:val="Antrats"/>
        <w:tabs>
          <w:tab w:val="clear" w:pos="4153"/>
          <w:tab w:val="clear" w:pos="8306"/>
        </w:tabs>
        <w:ind w:firstLine="1298"/>
        <w:jc w:val="both"/>
        <w:rPr>
          <w:szCs w:val="24"/>
          <w:lang w:val="lt-LT"/>
        </w:rPr>
      </w:pPr>
      <w:r w:rsidRPr="006B39EC">
        <w:rPr>
          <w:szCs w:val="24"/>
          <w:lang w:val="lt-LT"/>
        </w:rPr>
        <w:t xml:space="preserve">2. </w:t>
      </w:r>
      <w:r w:rsidRPr="006B39EC">
        <w:rPr>
          <w:spacing w:val="20"/>
          <w:szCs w:val="24"/>
          <w:lang w:val="lt-LT"/>
        </w:rPr>
        <w:t>Skelbiu</w:t>
      </w:r>
      <w:r w:rsidRPr="006B39EC">
        <w:rPr>
          <w:szCs w:val="24"/>
          <w:lang w:val="lt-LT"/>
        </w:rPr>
        <w:t xml:space="preserve"> šį potvarkį Alytaus miesto savivaldybės interneto svetainėje </w:t>
      </w:r>
      <w:hyperlink r:id="rId7" w:history="1">
        <w:r w:rsidRPr="006B39EC">
          <w:rPr>
            <w:rStyle w:val="Hipersaitas"/>
            <w:szCs w:val="24"/>
            <w:lang w:val="lt-LT"/>
          </w:rPr>
          <w:t>www.alytus.lt</w:t>
        </w:r>
      </w:hyperlink>
    </w:p>
    <w:p w14:paraId="73B45F9E" w14:textId="5F550A1E" w:rsidR="00AD45ED" w:rsidRPr="00BE388E" w:rsidRDefault="00AD45ED" w:rsidP="00EE4DE0">
      <w:pPr>
        <w:pStyle w:val="Antrats"/>
        <w:tabs>
          <w:tab w:val="clear" w:pos="4153"/>
          <w:tab w:val="clear" w:pos="8306"/>
        </w:tabs>
        <w:ind w:firstLine="1298"/>
        <w:jc w:val="both"/>
        <w:rPr>
          <w:lang w:val="lt-LT"/>
        </w:rPr>
      </w:pPr>
      <w:r w:rsidRPr="00BE388E">
        <w:rPr>
          <w:color w:val="000000"/>
        </w:rPr>
        <w:t>Šis potvarkis gali būti skundžiamas Lietuvos Respublikos administracinių bylų teisenos įstatymo nustatyta tvarka.</w:t>
      </w:r>
    </w:p>
    <w:p w14:paraId="278FC86E" w14:textId="5208E9A5" w:rsidR="00EE4DE0" w:rsidRPr="00BE388E" w:rsidRDefault="00EE4DE0" w:rsidP="00EE4DE0">
      <w:pPr>
        <w:pStyle w:val="Antrats"/>
        <w:tabs>
          <w:tab w:val="clear" w:pos="4153"/>
          <w:tab w:val="clear" w:pos="8306"/>
        </w:tabs>
        <w:jc w:val="both"/>
      </w:pPr>
    </w:p>
    <w:p w14:paraId="3AF835EF" w14:textId="5F39E73E" w:rsidR="00EE4DE0" w:rsidRPr="00BE388E" w:rsidRDefault="00EE4DE0" w:rsidP="00EE4DE0">
      <w:pPr>
        <w:pStyle w:val="Antrats"/>
        <w:tabs>
          <w:tab w:val="clear" w:pos="4153"/>
          <w:tab w:val="clear" w:pos="8306"/>
        </w:tabs>
        <w:jc w:val="both"/>
      </w:pPr>
    </w:p>
    <w:p w14:paraId="4B69120F" w14:textId="77777777" w:rsidR="00EE4DE0" w:rsidRPr="00BE388E" w:rsidRDefault="00EE4DE0" w:rsidP="00EE4DE0">
      <w:pPr>
        <w:pStyle w:val="Antrats"/>
        <w:tabs>
          <w:tab w:val="clear" w:pos="4153"/>
          <w:tab w:val="clear" w:pos="8306"/>
        </w:tabs>
        <w:jc w:val="both"/>
      </w:pPr>
    </w:p>
    <w:tbl>
      <w:tblPr>
        <w:tblW w:w="4850" w:type="pct"/>
        <w:tblInd w:w="108" w:type="dxa"/>
        <w:tblLayout w:type="fixed"/>
        <w:tblLook w:val="04A0" w:firstRow="1" w:lastRow="0" w:firstColumn="1" w:lastColumn="0" w:noHBand="0" w:noVBand="1"/>
      </w:tblPr>
      <w:tblGrid>
        <w:gridCol w:w="6099"/>
        <w:gridCol w:w="3250"/>
      </w:tblGrid>
      <w:tr w:rsidR="00700549" w:rsidRPr="00BE388E" w14:paraId="1752E03F" w14:textId="77777777" w:rsidTr="00477DB9">
        <w:trPr>
          <w:cantSplit/>
        </w:trPr>
        <w:tc>
          <w:tcPr>
            <w:tcW w:w="6237" w:type="dxa"/>
            <w:hideMark/>
          </w:tcPr>
          <w:p w14:paraId="7D2A0D36" w14:textId="5AA850B3" w:rsidR="00700549" w:rsidRPr="00BE388E" w:rsidRDefault="00C06059" w:rsidP="00477DB9">
            <w:pPr>
              <w:ind w:hanging="104"/>
              <w:jc w:val="both"/>
              <w:rPr>
                <w:rFonts w:ascii="Times New Roman" w:hAnsi="Times New Roman"/>
                <w:szCs w:val="24"/>
              </w:rPr>
            </w:pPr>
            <w:r w:rsidRPr="00BE388E">
              <w:rPr>
                <w:rFonts w:ascii="Times New Roman" w:hAnsi="Times New Roman"/>
                <w:szCs w:val="24"/>
              </w:rPr>
              <w:t>Savivaldybės meras</w:t>
            </w:r>
          </w:p>
        </w:tc>
        <w:tc>
          <w:tcPr>
            <w:tcW w:w="3321" w:type="dxa"/>
            <w:vAlign w:val="bottom"/>
            <w:hideMark/>
          </w:tcPr>
          <w:p w14:paraId="5149CD39" w14:textId="070CB253" w:rsidR="00700549" w:rsidRPr="00BE388E" w:rsidRDefault="00C06059" w:rsidP="00477DB9">
            <w:pPr>
              <w:jc w:val="right"/>
              <w:rPr>
                <w:rFonts w:ascii="Times New Roman" w:hAnsi="Times New Roman"/>
                <w:szCs w:val="24"/>
              </w:rPr>
            </w:pPr>
            <w:r w:rsidRPr="00BE388E">
              <w:rPr>
                <w:rFonts w:ascii="Times New Roman" w:hAnsi="Times New Roman"/>
                <w:szCs w:val="24"/>
              </w:rPr>
              <w:t>Nerijus Cesiulis</w:t>
            </w:r>
          </w:p>
        </w:tc>
      </w:tr>
    </w:tbl>
    <w:p w14:paraId="650C62C5" w14:textId="77777777" w:rsidR="0079346B" w:rsidRPr="00BE388E" w:rsidRDefault="0079346B" w:rsidP="0079346B">
      <w:pPr>
        <w:jc w:val="both"/>
        <w:rPr>
          <w:rFonts w:ascii="Times New Roman" w:hAnsi="Times New Roman"/>
        </w:rPr>
      </w:pPr>
    </w:p>
    <w:sectPr w:rsidR="0079346B" w:rsidRPr="00BE388E" w:rsidSect="0051353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43260"/>
    <w:multiLevelType w:val="hybridMultilevel"/>
    <w:tmpl w:val="BC489692"/>
    <w:lvl w:ilvl="0" w:tplc="AA2E4294">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16cid:durableId="521825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05"/>
    <w:rsid w:val="00032519"/>
    <w:rsid w:val="00070158"/>
    <w:rsid w:val="00070DCD"/>
    <w:rsid w:val="000869B9"/>
    <w:rsid w:val="00092AF4"/>
    <w:rsid w:val="00093C90"/>
    <w:rsid w:val="000969F9"/>
    <w:rsid w:val="000B4924"/>
    <w:rsid w:val="000D6997"/>
    <w:rsid w:val="000F584A"/>
    <w:rsid w:val="00111662"/>
    <w:rsid w:val="00123BA5"/>
    <w:rsid w:val="0013219B"/>
    <w:rsid w:val="0013247D"/>
    <w:rsid w:val="00163D22"/>
    <w:rsid w:val="001646C2"/>
    <w:rsid w:val="00194B1D"/>
    <w:rsid w:val="001A13FC"/>
    <w:rsid w:val="001B3A8B"/>
    <w:rsid w:val="001B73F3"/>
    <w:rsid w:val="001C175C"/>
    <w:rsid w:val="001C390B"/>
    <w:rsid w:val="001C4C8F"/>
    <w:rsid w:val="001D6223"/>
    <w:rsid w:val="001E0B0C"/>
    <w:rsid w:val="001F4EF8"/>
    <w:rsid w:val="001F5CE9"/>
    <w:rsid w:val="002238C2"/>
    <w:rsid w:val="0023667D"/>
    <w:rsid w:val="002C0B19"/>
    <w:rsid w:val="003306E9"/>
    <w:rsid w:val="00335E57"/>
    <w:rsid w:val="00375BA5"/>
    <w:rsid w:val="00377C0E"/>
    <w:rsid w:val="003A2B24"/>
    <w:rsid w:val="003B48FB"/>
    <w:rsid w:val="003C5D04"/>
    <w:rsid w:val="003E03FD"/>
    <w:rsid w:val="003F73A9"/>
    <w:rsid w:val="00400BFB"/>
    <w:rsid w:val="00401C9A"/>
    <w:rsid w:val="0042319A"/>
    <w:rsid w:val="00423611"/>
    <w:rsid w:val="00446FEB"/>
    <w:rsid w:val="00454554"/>
    <w:rsid w:val="004601DE"/>
    <w:rsid w:val="00462DEC"/>
    <w:rsid w:val="00471560"/>
    <w:rsid w:val="004E5598"/>
    <w:rsid w:val="004E7660"/>
    <w:rsid w:val="005022AA"/>
    <w:rsid w:val="00513537"/>
    <w:rsid w:val="00551E25"/>
    <w:rsid w:val="00552B19"/>
    <w:rsid w:val="005761BF"/>
    <w:rsid w:val="005800C2"/>
    <w:rsid w:val="005A45B1"/>
    <w:rsid w:val="005C3EDF"/>
    <w:rsid w:val="005C454D"/>
    <w:rsid w:val="005D2796"/>
    <w:rsid w:val="005F0B13"/>
    <w:rsid w:val="006059C4"/>
    <w:rsid w:val="006245A5"/>
    <w:rsid w:val="0063065F"/>
    <w:rsid w:val="0065062A"/>
    <w:rsid w:val="00666992"/>
    <w:rsid w:val="00685B3B"/>
    <w:rsid w:val="006A28B9"/>
    <w:rsid w:val="006A2A49"/>
    <w:rsid w:val="00700549"/>
    <w:rsid w:val="00716836"/>
    <w:rsid w:val="00737357"/>
    <w:rsid w:val="0074053E"/>
    <w:rsid w:val="00740F28"/>
    <w:rsid w:val="00742F1A"/>
    <w:rsid w:val="00765706"/>
    <w:rsid w:val="00782056"/>
    <w:rsid w:val="0079346B"/>
    <w:rsid w:val="007A4C11"/>
    <w:rsid w:val="007D263D"/>
    <w:rsid w:val="007F2FC4"/>
    <w:rsid w:val="007F6199"/>
    <w:rsid w:val="00807889"/>
    <w:rsid w:val="00822651"/>
    <w:rsid w:val="008402B1"/>
    <w:rsid w:val="00865A94"/>
    <w:rsid w:val="00891957"/>
    <w:rsid w:val="008B7D6C"/>
    <w:rsid w:val="008D49B6"/>
    <w:rsid w:val="008E109A"/>
    <w:rsid w:val="0091528F"/>
    <w:rsid w:val="00917FC3"/>
    <w:rsid w:val="009221CC"/>
    <w:rsid w:val="00924D1F"/>
    <w:rsid w:val="009252AA"/>
    <w:rsid w:val="00956C9F"/>
    <w:rsid w:val="00975D50"/>
    <w:rsid w:val="009B30B0"/>
    <w:rsid w:val="009B49C8"/>
    <w:rsid w:val="009D4804"/>
    <w:rsid w:val="009D5070"/>
    <w:rsid w:val="009E2E99"/>
    <w:rsid w:val="00A03FC1"/>
    <w:rsid w:val="00A16188"/>
    <w:rsid w:val="00A32D18"/>
    <w:rsid w:val="00A341E3"/>
    <w:rsid w:val="00A5234B"/>
    <w:rsid w:val="00A65329"/>
    <w:rsid w:val="00A9327E"/>
    <w:rsid w:val="00AA22D9"/>
    <w:rsid w:val="00AA2741"/>
    <w:rsid w:val="00AB0410"/>
    <w:rsid w:val="00AD0D7F"/>
    <w:rsid w:val="00AD45ED"/>
    <w:rsid w:val="00AD62F5"/>
    <w:rsid w:val="00AF3605"/>
    <w:rsid w:val="00B13C9B"/>
    <w:rsid w:val="00B260EA"/>
    <w:rsid w:val="00B40576"/>
    <w:rsid w:val="00B4783C"/>
    <w:rsid w:val="00B83F36"/>
    <w:rsid w:val="00B86F40"/>
    <w:rsid w:val="00B87EE3"/>
    <w:rsid w:val="00B924AB"/>
    <w:rsid w:val="00B926B2"/>
    <w:rsid w:val="00BA20D2"/>
    <w:rsid w:val="00BC0366"/>
    <w:rsid w:val="00BC0EB1"/>
    <w:rsid w:val="00BC3C52"/>
    <w:rsid w:val="00BC4EDF"/>
    <w:rsid w:val="00BE388E"/>
    <w:rsid w:val="00BF1E17"/>
    <w:rsid w:val="00C06059"/>
    <w:rsid w:val="00C142AD"/>
    <w:rsid w:val="00C20D4D"/>
    <w:rsid w:val="00C24074"/>
    <w:rsid w:val="00C27BBE"/>
    <w:rsid w:val="00C37779"/>
    <w:rsid w:val="00C43FD6"/>
    <w:rsid w:val="00C45BED"/>
    <w:rsid w:val="00C6288D"/>
    <w:rsid w:val="00C64F24"/>
    <w:rsid w:val="00C7792F"/>
    <w:rsid w:val="00C872FB"/>
    <w:rsid w:val="00CC49C2"/>
    <w:rsid w:val="00CC62E4"/>
    <w:rsid w:val="00CE46E0"/>
    <w:rsid w:val="00CE776D"/>
    <w:rsid w:val="00CF2937"/>
    <w:rsid w:val="00D00954"/>
    <w:rsid w:val="00D047D0"/>
    <w:rsid w:val="00D06388"/>
    <w:rsid w:val="00D377E1"/>
    <w:rsid w:val="00D5101A"/>
    <w:rsid w:val="00D51177"/>
    <w:rsid w:val="00D53BDC"/>
    <w:rsid w:val="00D716C5"/>
    <w:rsid w:val="00D95943"/>
    <w:rsid w:val="00DA0094"/>
    <w:rsid w:val="00DB0B26"/>
    <w:rsid w:val="00DB5CBE"/>
    <w:rsid w:val="00DB7AB1"/>
    <w:rsid w:val="00DD0C0A"/>
    <w:rsid w:val="00DD32F3"/>
    <w:rsid w:val="00DD599F"/>
    <w:rsid w:val="00DD7A87"/>
    <w:rsid w:val="00DE0D98"/>
    <w:rsid w:val="00E23F1A"/>
    <w:rsid w:val="00E72C8A"/>
    <w:rsid w:val="00E77B9C"/>
    <w:rsid w:val="00EC6A85"/>
    <w:rsid w:val="00ED3A43"/>
    <w:rsid w:val="00EE4DE0"/>
    <w:rsid w:val="00EF69BF"/>
    <w:rsid w:val="00F23C3B"/>
    <w:rsid w:val="00F23CA6"/>
    <w:rsid w:val="00F30309"/>
    <w:rsid w:val="00F3500D"/>
    <w:rsid w:val="00F35239"/>
    <w:rsid w:val="00F457D8"/>
    <w:rsid w:val="00F62113"/>
    <w:rsid w:val="00F746C3"/>
    <w:rsid w:val="00F808AA"/>
    <w:rsid w:val="00FB1F86"/>
    <w:rsid w:val="00FC2D82"/>
    <w:rsid w:val="00FC3490"/>
    <w:rsid w:val="00FD56E5"/>
    <w:rsid w:val="00FE4502"/>
    <w:rsid w:val="00FE6C63"/>
    <w:rsid w:val="00FF0F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C62A5"/>
  <w15:docId w15:val="{FFD3D876-7023-45CA-8D88-26BFF47D6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9346B"/>
    <w:rPr>
      <w:rFonts w:ascii="TimesLT" w:hAnsi="TimesLT"/>
      <w:sz w:val="24"/>
    </w:rPr>
  </w:style>
  <w:style w:type="paragraph" w:styleId="Antrat1">
    <w:name w:val="heading 1"/>
    <w:basedOn w:val="prastasis"/>
    <w:next w:val="prastasis"/>
    <w:qFormat/>
    <w:rsid w:val="0079346B"/>
    <w:pPr>
      <w:keepNext/>
      <w:jc w:val="center"/>
      <w:outlineLvl w:val="0"/>
    </w:pPr>
    <w:rPr>
      <w:rFonts w:ascii="Times New Roman" w:hAnsi="Times New Roman"/>
      <w:b/>
    </w:rPr>
  </w:style>
  <w:style w:type="paragraph" w:styleId="Antrat2">
    <w:name w:val="heading 2"/>
    <w:basedOn w:val="prastasis"/>
    <w:next w:val="prastasis"/>
    <w:qFormat/>
    <w:rsid w:val="0079346B"/>
    <w:pPr>
      <w:keepNext/>
      <w:jc w:val="center"/>
      <w:outlineLvl w:val="1"/>
    </w:pPr>
    <w:rPr>
      <w:rFonts w:ascii="Times New Roman" w:hAnsi="Times New Roman"/>
      <w:b/>
      <w:sz w:val="20"/>
    </w:rPr>
  </w:style>
  <w:style w:type="paragraph" w:styleId="Antrat3">
    <w:name w:val="heading 3"/>
    <w:basedOn w:val="prastasis"/>
    <w:next w:val="prastasis"/>
    <w:qFormat/>
    <w:rsid w:val="0079346B"/>
    <w:pPr>
      <w:keepNext/>
      <w:jc w:val="center"/>
      <w:outlineLvl w:val="2"/>
    </w:pPr>
    <w:rPr>
      <w:rFonts w:ascii="Times New Roman" w:hAnsi="Times New Roma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91528F"/>
    <w:rPr>
      <w:rFonts w:ascii="Calibri" w:hAnsi="Calibri"/>
      <w:sz w:val="22"/>
      <w:szCs w:val="22"/>
    </w:rPr>
  </w:style>
  <w:style w:type="paragraph" w:styleId="Pagrindiniotekstotrauka">
    <w:name w:val="Body Text Indent"/>
    <w:basedOn w:val="prastasis"/>
    <w:link w:val="PagrindiniotekstotraukaDiagrama"/>
    <w:rsid w:val="00462DEC"/>
    <w:pPr>
      <w:ind w:firstLine="720"/>
      <w:jc w:val="both"/>
    </w:pPr>
    <w:rPr>
      <w:rFonts w:ascii="Times New Roman" w:hAnsi="Times New Roman"/>
      <w:lang w:eastAsia="en-US"/>
    </w:rPr>
  </w:style>
  <w:style w:type="character" w:customStyle="1" w:styleId="PagrindiniotekstotraukaDiagrama">
    <w:name w:val="Pagrindinio teksto įtrauka Diagrama"/>
    <w:link w:val="Pagrindiniotekstotrauka"/>
    <w:rsid w:val="00462DEC"/>
    <w:rPr>
      <w:sz w:val="24"/>
      <w:lang w:eastAsia="en-US"/>
    </w:rPr>
  </w:style>
  <w:style w:type="paragraph" w:styleId="Debesliotekstas">
    <w:name w:val="Balloon Text"/>
    <w:basedOn w:val="prastasis"/>
    <w:link w:val="DebesliotekstasDiagrama"/>
    <w:rsid w:val="001B73F3"/>
    <w:rPr>
      <w:rFonts w:ascii="Tahoma" w:hAnsi="Tahoma" w:cs="Tahoma"/>
      <w:sz w:val="16"/>
      <w:szCs w:val="16"/>
    </w:rPr>
  </w:style>
  <w:style w:type="character" w:customStyle="1" w:styleId="DebesliotekstasDiagrama">
    <w:name w:val="Debesėlio tekstas Diagrama"/>
    <w:link w:val="Debesliotekstas"/>
    <w:rsid w:val="001B73F3"/>
    <w:rPr>
      <w:rFonts w:ascii="Tahoma" w:hAnsi="Tahoma" w:cs="Tahoma"/>
      <w:sz w:val="16"/>
      <w:szCs w:val="16"/>
    </w:rPr>
  </w:style>
  <w:style w:type="paragraph" w:styleId="Antrats">
    <w:name w:val="header"/>
    <w:basedOn w:val="prastasis"/>
    <w:link w:val="AntratsDiagrama"/>
    <w:rsid w:val="009B30B0"/>
    <w:pPr>
      <w:tabs>
        <w:tab w:val="center" w:pos="4153"/>
        <w:tab w:val="right" w:pos="8306"/>
      </w:tabs>
    </w:pPr>
    <w:rPr>
      <w:rFonts w:ascii="Times New Roman" w:hAnsi="Times New Roman"/>
      <w:lang w:val="en-GB" w:eastAsia="en-US"/>
    </w:rPr>
  </w:style>
  <w:style w:type="character" w:customStyle="1" w:styleId="AntratsDiagrama">
    <w:name w:val="Antraštės Diagrama"/>
    <w:link w:val="Antrats"/>
    <w:rsid w:val="009B30B0"/>
    <w:rPr>
      <w:sz w:val="24"/>
      <w:lang w:val="en-GB" w:eastAsia="en-US"/>
    </w:rPr>
  </w:style>
  <w:style w:type="character" w:styleId="Hipersaitas">
    <w:name w:val="Hyperlink"/>
    <w:basedOn w:val="Numatytasispastraiposriftas"/>
    <w:unhideWhenUsed/>
    <w:rsid w:val="004E55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05793">
      <w:bodyDiv w:val="1"/>
      <w:marLeft w:val="0"/>
      <w:marRight w:val="0"/>
      <w:marTop w:val="0"/>
      <w:marBottom w:val="0"/>
      <w:divBdr>
        <w:top w:val="none" w:sz="0" w:space="0" w:color="auto"/>
        <w:left w:val="none" w:sz="0" w:space="0" w:color="auto"/>
        <w:bottom w:val="none" w:sz="0" w:space="0" w:color="auto"/>
        <w:right w:val="none" w:sz="0" w:space="0" w:color="auto"/>
      </w:divBdr>
    </w:div>
    <w:div w:id="685250480">
      <w:bodyDiv w:val="1"/>
      <w:marLeft w:val="0"/>
      <w:marRight w:val="0"/>
      <w:marTop w:val="0"/>
      <w:marBottom w:val="0"/>
      <w:divBdr>
        <w:top w:val="none" w:sz="0" w:space="0" w:color="auto"/>
        <w:left w:val="none" w:sz="0" w:space="0" w:color="auto"/>
        <w:bottom w:val="none" w:sz="0" w:space="0" w:color="auto"/>
        <w:right w:val="none" w:sz="0" w:space="0" w:color="auto"/>
      </w:divBdr>
    </w:div>
    <w:div w:id="89443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lytu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59DC6-BD1E-4764-8CB6-25DD48BE8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1230</Words>
  <Characters>702</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vt:lpstr>
      <vt:lpstr>Proj</vt:lpstr>
    </vt:vector>
  </TitlesOfParts>
  <Company>AMS</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dc:title>
  <dc:creator>e.misiukeviciene</dc:creator>
  <cp:lastModifiedBy>Vilma Kalendauskaitė</cp:lastModifiedBy>
  <cp:revision>2</cp:revision>
  <cp:lastPrinted>2013-03-19T05:14:00Z</cp:lastPrinted>
  <dcterms:created xsi:type="dcterms:W3CDTF">2026-08-07T10:43:00Z</dcterms:created>
  <dcterms:modified xsi:type="dcterms:W3CDTF">2026-08-07T10:43:00Z</dcterms:modified>
</cp:coreProperties>
</file>