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96635" w14:textId="77777777" w:rsidR="00D075C3" w:rsidRPr="00C71077" w:rsidRDefault="00D075C3" w:rsidP="00D075C3">
      <w:pPr>
        <w:jc w:val="center"/>
        <w:rPr>
          <w:rFonts w:eastAsia="HG Mincho Light J"/>
          <w:b/>
          <w:bCs/>
        </w:rPr>
      </w:pPr>
      <w:r w:rsidRPr="00C71077">
        <w:rPr>
          <w:rFonts w:eastAsia="HG Mincho Light J"/>
          <w:b/>
          <w:bCs/>
        </w:rPr>
        <w:t>(Išlaidų kompensavimo sutarties forma)</w:t>
      </w:r>
    </w:p>
    <w:p w14:paraId="5C32BC3F" w14:textId="77777777" w:rsidR="00D075C3" w:rsidRPr="007A4235" w:rsidRDefault="00D075C3" w:rsidP="00D075C3">
      <w:pPr>
        <w:widowControl w:val="0"/>
        <w:suppressAutoHyphens/>
        <w:jc w:val="center"/>
        <w:rPr>
          <w:rFonts w:ascii="Times New Roman" w:eastAsia="HG Mincho Light J" w:hAnsi="Times New Roman"/>
          <w:b/>
          <w:bCs/>
        </w:rPr>
      </w:pPr>
    </w:p>
    <w:p w14:paraId="216C912F" w14:textId="77777777" w:rsidR="00D075C3" w:rsidRPr="007A4235" w:rsidRDefault="00D075C3" w:rsidP="00D075C3">
      <w:pPr>
        <w:widowControl w:val="0"/>
        <w:suppressAutoHyphens/>
        <w:jc w:val="center"/>
        <w:rPr>
          <w:rFonts w:ascii="Times New Roman" w:eastAsia="HG Mincho Light J" w:hAnsi="Times New Roman"/>
          <w:b/>
        </w:rPr>
      </w:pPr>
      <w:r w:rsidRPr="007A4235">
        <w:rPr>
          <w:rFonts w:ascii="Times New Roman" w:eastAsia="HG Mincho Light J" w:hAnsi="Times New Roman"/>
          <w:b/>
          <w:bCs/>
        </w:rPr>
        <w:t>IŠLAIDŲ KOMPENSAVIMO</w:t>
      </w:r>
      <w:r w:rsidRPr="007A4235">
        <w:rPr>
          <w:rFonts w:ascii="Times New Roman" w:eastAsia="HG Mincho Light J" w:hAnsi="Times New Roman"/>
          <w:b/>
        </w:rPr>
        <w:t xml:space="preserve"> SUTARTIS</w:t>
      </w:r>
    </w:p>
    <w:p w14:paraId="5D0A78D0" w14:textId="77777777" w:rsidR="00D075C3" w:rsidRPr="007A4235" w:rsidRDefault="00D075C3" w:rsidP="00D075C3">
      <w:pPr>
        <w:widowControl w:val="0"/>
        <w:suppressAutoHyphens/>
        <w:jc w:val="center"/>
        <w:rPr>
          <w:rFonts w:ascii="Times New Roman" w:eastAsia="HG Mincho Light J" w:hAnsi="Times New Roman"/>
        </w:rPr>
      </w:pPr>
    </w:p>
    <w:p w14:paraId="75C99B00" w14:textId="77777777" w:rsidR="00D075C3" w:rsidRPr="007A4235" w:rsidRDefault="00D075C3" w:rsidP="00D075C3">
      <w:pPr>
        <w:widowControl w:val="0"/>
        <w:suppressAutoHyphens/>
        <w:jc w:val="center"/>
        <w:rPr>
          <w:rFonts w:ascii="Times New Roman" w:eastAsia="HG Mincho Light J" w:hAnsi="Times New Roman"/>
        </w:rPr>
      </w:pPr>
      <w:r w:rsidRPr="007A4235">
        <w:rPr>
          <w:rFonts w:ascii="Times New Roman" w:eastAsia="HG Mincho Light J" w:hAnsi="Times New Roman"/>
        </w:rPr>
        <w:t xml:space="preserve">20.. m.                                 d. Nr. </w:t>
      </w:r>
    </w:p>
    <w:p w14:paraId="524C4E3A" w14:textId="77777777" w:rsidR="00D075C3" w:rsidRPr="007A4235" w:rsidRDefault="00D075C3" w:rsidP="00D075C3">
      <w:pPr>
        <w:widowControl w:val="0"/>
        <w:suppressAutoHyphens/>
        <w:jc w:val="center"/>
        <w:rPr>
          <w:rFonts w:ascii="Times New Roman" w:eastAsia="HG Mincho Light J" w:hAnsi="Times New Roman"/>
        </w:rPr>
      </w:pPr>
      <w:r w:rsidRPr="007A4235">
        <w:rPr>
          <w:rFonts w:ascii="Times New Roman" w:eastAsia="HG Mincho Light J" w:hAnsi="Times New Roman"/>
        </w:rPr>
        <w:t>Alytus</w:t>
      </w:r>
    </w:p>
    <w:p w14:paraId="5461F165" w14:textId="77777777" w:rsidR="00D075C3" w:rsidRPr="007A4235" w:rsidRDefault="00D075C3" w:rsidP="00D075C3">
      <w:pPr>
        <w:widowControl w:val="0"/>
        <w:suppressAutoHyphens/>
        <w:ind w:firstLine="851"/>
        <w:rPr>
          <w:rFonts w:ascii="Times New Roman" w:eastAsia="HG Mincho Light J" w:hAnsi="Times New Roman"/>
        </w:rPr>
      </w:pPr>
    </w:p>
    <w:p w14:paraId="4C767FDD"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 xml:space="preserve">Alytaus miesto savivaldybės administracija (toliau – </w:t>
      </w:r>
      <w:r w:rsidRPr="002F3141">
        <w:rPr>
          <w:rFonts w:ascii="Times New Roman" w:eastAsia="HG Mincho Light J" w:hAnsi="Times New Roman"/>
        </w:rPr>
        <w:t>Paramos teikėjas</w:t>
      </w:r>
      <w:r w:rsidRPr="007A4235">
        <w:rPr>
          <w:rFonts w:ascii="Times New Roman" w:eastAsia="HG Mincho Light J" w:hAnsi="Times New Roman"/>
        </w:rPr>
        <w:t>), atstovaujama administracijos direktoriaus (-ės) ...,</w:t>
      </w:r>
      <w:r w:rsidRPr="007A4235">
        <w:rPr>
          <w:rFonts w:ascii="Times New Roman" w:eastAsia="HG Mincho Light J" w:hAnsi="Times New Roman"/>
          <w:szCs w:val="18"/>
        </w:rPr>
        <w:t xml:space="preserve"> </w:t>
      </w:r>
      <w:r w:rsidRPr="007A4235">
        <w:rPr>
          <w:rFonts w:ascii="Times New Roman" w:eastAsia="HG Mincho Light J" w:hAnsi="Times New Roman"/>
        </w:rPr>
        <w:t>ir ...,</w:t>
      </w:r>
      <w:r w:rsidRPr="007A4235">
        <w:rPr>
          <w:rFonts w:ascii="Times New Roman" w:eastAsia="HG Mincho Light J" w:hAnsi="Times New Roman"/>
          <w:bCs/>
        </w:rPr>
        <w:t xml:space="preserve"> atstovaujamas (-a) ... </w:t>
      </w:r>
      <w:r w:rsidRPr="007A4235">
        <w:rPr>
          <w:rFonts w:ascii="Times New Roman" w:eastAsia="HG Mincho Light J" w:hAnsi="Times New Roman"/>
        </w:rPr>
        <w:t xml:space="preserve">(toliau – </w:t>
      </w:r>
      <w:r w:rsidRPr="002F3141">
        <w:rPr>
          <w:rFonts w:ascii="Times New Roman" w:eastAsia="HG Mincho Light J" w:hAnsi="Times New Roman"/>
        </w:rPr>
        <w:t>Paramos gavėjas</w:t>
      </w:r>
      <w:r w:rsidRPr="007A4235">
        <w:rPr>
          <w:rFonts w:ascii="Times New Roman" w:eastAsia="HG Mincho Light J" w:hAnsi="Times New Roman"/>
        </w:rPr>
        <w:t xml:space="preserve">), kartu vadinami šalimis, o atskirai – šalimi, vadovaudamiesi Verslo skatinimo ir lėšų skyrimo smulkiajam ir vidutiniam verslui tvarkos aprašu, patvirtintu Alytaus miesto savivaldybės tarybos 2022-02-24 sprendimo </w:t>
      </w:r>
      <w:bookmarkStart w:id="0" w:name="n_2"/>
      <w:r w:rsidRPr="00C71077">
        <w:rPr>
          <w:rFonts w:ascii="Times New Roman" w:eastAsia="HG Mincho Light J" w:hAnsi="Times New Roman"/>
        </w:rPr>
        <w:t>Nr. T-38</w:t>
      </w:r>
      <w:bookmarkEnd w:id="0"/>
      <w:r w:rsidRPr="007A4235">
        <w:rPr>
          <w:rFonts w:ascii="Times New Roman" w:eastAsia="HG Mincho Light J" w:hAnsi="Times New Roman"/>
        </w:rPr>
        <w:t xml:space="preserve"> „Dėl Verslo skatinimo ir lėšų skyrimo smulkiajam ir vidutiniam verslui tvarkos aprašo patvirtinimo“ 1 punktu, (toliau – Tvarkos aprašas), Projektų konkurso verslo idėjai įgyvendinti organizavimo nuostatais, patvirtintais Alytaus miesto savivaldybės administracijos direktoriaus 20...-...-... įsakymu Nr. ..., ir atsižvelgdami į Verslo skatinimo komisijos 20...-...-... protokolą Nr. </w:t>
      </w:r>
      <w:proofErr w:type="spellStart"/>
      <w:r w:rsidRPr="007A4235">
        <w:rPr>
          <w:rFonts w:ascii="Times New Roman" w:eastAsia="HG Mincho Light J" w:hAnsi="Times New Roman"/>
        </w:rPr>
        <w:t>KPPt</w:t>
      </w:r>
      <w:proofErr w:type="spellEnd"/>
      <w:r w:rsidRPr="007A4235">
        <w:rPr>
          <w:rFonts w:ascii="Times New Roman" w:eastAsia="HG Mincho Light J" w:hAnsi="Times New Roman"/>
        </w:rPr>
        <w:t xml:space="preserve">-..., sudaro šią sutartį (toliau – Sutartis): </w:t>
      </w:r>
    </w:p>
    <w:p w14:paraId="791428C2" w14:textId="77777777" w:rsidR="00D075C3" w:rsidRPr="00C71077" w:rsidRDefault="00D075C3" w:rsidP="00D075C3">
      <w:pPr>
        <w:jc w:val="center"/>
        <w:rPr>
          <w:rFonts w:eastAsia="HG Mincho Light J"/>
          <w:b/>
          <w:bCs/>
        </w:rPr>
      </w:pPr>
    </w:p>
    <w:p w14:paraId="156C94C3" w14:textId="77777777" w:rsidR="00D075C3" w:rsidRPr="00C71077" w:rsidRDefault="00D075C3" w:rsidP="00D075C3">
      <w:pPr>
        <w:jc w:val="center"/>
        <w:rPr>
          <w:rFonts w:eastAsia="HG Mincho Light J"/>
          <w:b/>
          <w:bCs/>
        </w:rPr>
      </w:pPr>
      <w:r w:rsidRPr="00C71077">
        <w:rPr>
          <w:rFonts w:eastAsia="HG Mincho Light J"/>
          <w:b/>
          <w:bCs/>
        </w:rPr>
        <w:t>I SKYRIUS</w:t>
      </w:r>
    </w:p>
    <w:p w14:paraId="0193C11B" w14:textId="77777777" w:rsidR="00D075C3" w:rsidRPr="00C71077" w:rsidRDefault="00D075C3" w:rsidP="00D075C3">
      <w:pPr>
        <w:jc w:val="center"/>
        <w:rPr>
          <w:rFonts w:eastAsia="HG Mincho Light J"/>
          <w:b/>
          <w:bCs/>
        </w:rPr>
      </w:pPr>
      <w:r w:rsidRPr="00C71077">
        <w:rPr>
          <w:rFonts w:eastAsia="HG Mincho Light J"/>
          <w:b/>
          <w:bCs/>
        </w:rPr>
        <w:t>SUTARTIES DALYKAS</w:t>
      </w:r>
    </w:p>
    <w:p w14:paraId="1C63C822" w14:textId="77777777" w:rsidR="00D075C3" w:rsidRPr="00C71077" w:rsidRDefault="00D075C3" w:rsidP="00D075C3">
      <w:pPr>
        <w:jc w:val="center"/>
        <w:rPr>
          <w:rFonts w:eastAsia="HG Mincho Light J"/>
          <w:b/>
          <w:bCs/>
        </w:rPr>
      </w:pPr>
    </w:p>
    <w:p w14:paraId="3B0170FB"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 xml:space="preserve">1. Sutarties dalykas yra parama Projektui verslo idėjai įgyvendinti (toliau – Verslo projektas)  ir tinkamoms finansuoti išlaidoms dalinai padengti. Galima maksimali paramos suma – 80 proc. kompensuoti tinkamų išlaidų, bet ne daugiau kaip 8 000 Eur. </w:t>
      </w:r>
    </w:p>
    <w:p w14:paraId="41582E1B"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 xml:space="preserve">2. Parama išmokama išlaidų kompensavimo būdu tik už </w:t>
      </w:r>
      <w:r w:rsidRPr="007A4235">
        <w:rPr>
          <w:rFonts w:ascii="Times New Roman" w:hAnsi="Times New Roman"/>
          <w:bCs/>
          <w:szCs w:val="24"/>
        </w:rPr>
        <w:t xml:space="preserve">Projektų konkurso verslo idėjai įgyvendinti </w:t>
      </w:r>
      <w:r w:rsidRPr="007A4235">
        <w:rPr>
          <w:rFonts w:ascii="Times New Roman" w:eastAsia="HG Mincho Light J" w:hAnsi="Times New Roman"/>
        </w:rPr>
        <w:t>vykdymo metais faktiškai patirtas tinkamas finansuoti išlaidas, reikalingas Verslo projektui įgyvendinti, nurodytas Finansuojamų išlaidų sąmatoje (toliau – sąmata) (1 priedas), Paramos gavėjui pateikus visus Verslo projekto įgyvendinimo išlaidas pagrindžiančius dokumentus ir Finansuojamų išlaidų ataskaitą (toliau – išlaidų ataskaita) (2 priedas). Kompensuojama dalis patirtų išlaidų be pridėtinės vertės mokesčio (toliau – PVM). Nuostata dėl PVM nekompensavimo taikoma tik PVM mokėtojams.</w:t>
      </w:r>
    </w:p>
    <w:p w14:paraId="6EED8697" w14:textId="77777777" w:rsidR="00D075C3" w:rsidRPr="007A4235" w:rsidRDefault="00D075C3" w:rsidP="00D075C3">
      <w:pPr>
        <w:widowControl w:val="0"/>
        <w:suppressAutoHyphens/>
        <w:ind w:left="851" w:firstLine="1247"/>
        <w:jc w:val="both"/>
        <w:rPr>
          <w:rFonts w:ascii="Times New Roman" w:eastAsia="HG Mincho Light J" w:hAnsi="Times New Roman"/>
        </w:rPr>
      </w:pPr>
    </w:p>
    <w:p w14:paraId="29514552" w14:textId="77777777" w:rsidR="00D075C3" w:rsidRPr="007A4235" w:rsidRDefault="00D075C3" w:rsidP="00D075C3">
      <w:pPr>
        <w:widowControl w:val="0"/>
        <w:suppressAutoHyphens/>
        <w:jc w:val="center"/>
        <w:rPr>
          <w:rFonts w:ascii="Times New Roman" w:eastAsia="HG Mincho Light J" w:hAnsi="Times New Roman"/>
        </w:rPr>
      </w:pPr>
      <w:r w:rsidRPr="007A4235">
        <w:rPr>
          <w:rFonts w:ascii="Times New Roman" w:eastAsia="HG Mincho Light J" w:hAnsi="Times New Roman"/>
          <w:b/>
        </w:rPr>
        <w:t>II</w:t>
      </w:r>
      <w:r w:rsidRPr="007A4235">
        <w:rPr>
          <w:rFonts w:ascii="Times New Roman" w:eastAsia="HG Mincho Light J" w:hAnsi="Times New Roman"/>
        </w:rPr>
        <w:t xml:space="preserve"> </w:t>
      </w:r>
      <w:r w:rsidRPr="007A4235">
        <w:rPr>
          <w:rFonts w:ascii="Times New Roman" w:eastAsia="HG Mincho Light J" w:hAnsi="Times New Roman"/>
          <w:b/>
        </w:rPr>
        <w:t>SKYRIUS</w:t>
      </w:r>
    </w:p>
    <w:p w14:paraId="2DDD1503" w14:textId="77777777" w:rsidR="00D075C3" w:rsidRPr="007A4235" w:rsidRDefault="00D075C3" w:rsidP="00D075C3">
      <w:pPr>
        <w:widowControl w:val="0"/>
        <w:suppressAutoHyphens/>
        <w:jc w:val="center"/>
        <w:rPr>
          <w:rFonts w:ascii="Times New Roman" w:eastAsia="HG Mincho Light J" w:hAnsi="Times New Roman"/>
          <w:b/>
        </w:rPr>
      </w:pPr>
      <w:r w:rsidRPr="007A4235">
        <w:rPr>
          <w:rFonts w:ascii="Times New Roman" w:eastAsia="HG Mincho Light J" w:hAnsi="Times New Roman"/>
          <w:b/>
        </w:rPr>
        <w:t>ŠALIŲ ĮSIPAREIGOJIMAI IR TEISĖS</w:t>
      </w:r>
    </w:p>
    <w:p w14:paraId="157BCCBD" w14:textId="77777777" w:rsidR="00D075C3" w:rsidRDefault="00D075C3" w:rsidP="00D075C3">
      <w:pPr>
        <w:widowControl w:val="0"/>
        <w:suppressAutoHyphens/>
        <w:ind w:firstLine="1298"/>
        <w:jc w:val="both"/>
        <w:rPr>
          <w:rFonts w:ascii="Times New Roman" w:eastAsia="HG Mincho Light J" w:hAnsi="Times New Roman"/>
        </w:rPr>
      </w:pPr>
    </w:p>
    <w:p w14:paraId="496A2E6D"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 xml:space="preserve">3. </w:t>
      </w:r>
      <w:r w:rsidRPr="002F3141">
        <w:rPr>
          <w:rFonts w:ascii="Times New Roman" w:eastAsia="HG Mincho Light J" w:hAnsi="Times New Roman"/>
          <w:bCs/>
        </w:rPr>
        <w:t>Paramos gavėjas įsipareigoja:</w:t>
      </w:r>
    </w:p>
    <w:p w14:paraId="0983D52E" w14:textId="77777777" w:rsidR="00D075C3" w:rsidRPr="007A4235" w:rsidRDefault="00D075C3" w:rsidP="00D075C3">
      <w:pPr>
        <w:widowControl w:val="0"/>
        <w:suppressAutoHyphens/>
        <w:ind w:firstLine="1298"/>
        <w:jc w:val="both"/>
        <w:rPr>
          <w:rFonts w:ascii="Times New Roman" w:eastAsia="HG Mincho Light J" w:hAnsi="Times New Roman"/>
        </w:rPr>
      </w:pPr>
      <w:r w:rsidRPr="00AA5D00">
        <w:t>3.1. ne vėliau kaip iki einamųjų metų lapkričio 1 d. pateikti Paramos teikėjui Verslo projekto išlaidas pagrindžiančius dokumentus ir ataskaitą (2 priedas)</w:t>
      </w:r>
      <w:r w:rsidRPr="007A4235">
        <w:rPr>
          <w:rFonts w:ascii="Times New Roman" w:eastAsia="HG Mincho Light J" w:hAnsi="Times New Roman"/>
        </w:rPr>
        <w:t>;</w:t>
      </w:r>
    </w:p>
    <w:p w14:paraId="2196076D"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3.2. paramos lėšas naudoti tik verslo projekto sąmatoje numatytoms veikloms finansuoti;</w:t>
      </w:r>
    </w:p>
    <w:p w14:paraId="13A79F8A"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 xml:space="preserve">3.3. įsteigti ir ne mažiau kaip 12 mėnesių išlaikyti bent vieną darbo vietą, įskaitant savo darbo vietą </w:t>
      </w:r>
      <w:r w:rsidRPr="007A4235">
        <w:rPr>
          <w:rFonts w:ascii="Times New Roman" w:hAnsi="Times New Roman"/>
        </w:rPr>
        <w:t>(viena darbo vieta laikoma tuo atveju, jei asmens darbo užmokesčio, mažosios bendrijos vadovo atlygis pagal civilinę (paslaugų) sutartį arba savarankiška veikla užsiimančio asmens grynųjų pajamų dydis per metus yra ne mažesnis negu 12 (dvylika) minimalių mėnesinių algų (toliau – MMA), nustatytų Lietuvos Respublikos Vyriausybės nutarimu. Šis reikalavimas taikomas nuo darbo vietos sukūrimo pradžios ir skaičiuojamas proporcingai išdirbtam laikui)</w:t>
      </w:r>
      <w:r w:rsidRPr="007A4235">
        <w:rPr>
          <w:rFonts w:ascii="Times New Roman" w:eastAsia="HG Mincho Light J" w:hAnsi="Times New Roman"/>
        </w:rPr>
        <w:t>;</w:t>
      </w:r>
    </w:p>
    <w:p w14:paraId="20A03ACA"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 xml:space="preserve">3.4. tinkamai vykdyti Verslo projekte numatytą veiklą </w:t>
      </w:r>
      <w:r w:rsidRPr="007A4235">
        <w:rPr>
          <w:rFonts w:ascii="Times New Roman" w:hAnsi="Times New Roman"/>
          <w:szCs w:val="24"/>
        </w:rPr>
        <w:t>Alytaus miesto savivaldybės teritorijoje</w:t>
      </w:r>
      <w:r w:rsidRPr="007A4235">
        <w:rPr>
          <w:rFonts w:ascii="Times New Roman" w:eastAsia="HG Mincho Light J" w:hAnsi="Times New Roman"/>
        </w:rPr>
        <w:t xml:space="preserve"> ne trumpiau kaip 36 mėnesius nuo Sutarties pasirašymo dienos ir neparduoti ar kitaip neperleisti už paramos lėšomis įsigyto</w:t>
      </w:r>
      <w:r w:rsidRPr="007A4235">
        <w:rPr>
          <w:rFonts w:ascii="Times New Roman" w:hAnsi="Times New Roman"/>
        </w:rPr>
        <w:t xml:space="preserve"> </w:t>
      </w:r>
      <w:r w:rsidRPr="007A4235">
        <w:rPr>
          <w:rFonts w:ascii="Times New Roman" w:eastAsia="HG Mincho Light J" w:hAnsi="Times New Roman"/>
        </w:rPr>
        <w:t xml:space="preserve">turto tretiesiems asmenims; </w:t>
      </w:r>
    </w:p>
    <w:p w14:paraId="3DFC2010"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3.5. laiku atsiskaityti su samdomais darbuotojais, tiekėjais ir kitais kreditoriais;</w:t>
      </w:r>
    </w:p>
    <w:p w14:paraId="0C66E6FF"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3.6. tinkamai vykdyti mokestines prievoles mokesčių administratoriams;</w:t>
      </w:r>
    </w:p>
    <w:p w14:paraId="62B88EAA"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 xml:space="preserve">3.7. sutarties 3.4 papunktyje nurodytu laikotarpiu Paramos teikėjui </w:t>
      </w:r>
      <w:r w:rsidRPr="007A4235">
        <w:rPr>
          <w:rFonts w:ascii="Times New Roman" w:hAnsi="Times New Roman"/>
          <w:szCs w:val="24"/>
        </w:rPr>
        <w:t>per 30 kalendorinių dienų pasibaigus finansiniams metams pateikti veiklos vykdymo ataskaitas (3 priedas)</w:t>
      </w:r>
      <w:r w:rsidRPr="007A4235">
        <w:rPr>
          <w:rFonts w:ascii="Times New Roman" w:eastAsia="HG Mincho Light J" w:hAnsi="Times New Roman"/>
        </w:rPr>
        <w:t>;</w:t>
      </w:r>
    </w:p>
    <w:p w14:paraId="5D45FB47" w14:textId="77777777" w:rsidR="00D075C3"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lastRenderedPageBreak/>
        <w:t>3.8. Paramos teikėjo prašymu pateikti su parama susijusius dokumentus, reikalingus Paramos gavėjo veiklai ir tinkamam paramos panaudojimui įvertinti;</w:t>
      </w:r>
    </w:p>
    <w:p w14:paraId="60C5C5BB" w14:textId="77777777" w:rsidR="00D075C3" w:rsidRPr="007A4235" w:rsidRDefault="00D075C3" w:rsidP="00D075C3">
      <w:pPr>
        <w:widowControl w:val="0"/>
        <w:suppressAutoHyphens/>
        <w:ind w:firstLine="1298"/>
        <w:jc w:val="both"/>
        <w:rPr>
          <w:rFonts w:ascii="Times New Roman" w:eastAsia="HG Mincho Light J" w:hAnsi="Times New Roman"/>
        </w:rPr>
      </w:pPr>
      <w:r>
        <w:t xml:space="preserve">3.9. </w:t>
      </w:r>
      <w:r w:rsidRPr="00D03C69">
        <w:t xml:space="preserve">Paramos teikėjui paprašius pristatyti su </w:t>
      </w:r>
      <w:r>
        <w:t xml:space="preserve">savo </w:t>
      </w:r>
      <w:r w:rsidRPr="00D03C69">
        <w:t xml:space="preserve">verslo projekto įgyvendinimu susijusią patirtį </w:t>
      </w:r>
      <w:r>
        <w:t>s</w:t>
      </w:r>
      <w:r w:rsidRPr="00D03C69">
        <w:t>avivaldybės organizuojamuose verslumo skatinimo renginiuose</w:t>
      </w:r>
      <w:r>
        <w:t>;</w:t>
      </w:r>
    </w:p>
    <w:p w14:paraId="1E3F8934"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3.10. viešinti informaciją apie Savivaldybės suteiktą paramą savo interneto svetainėje (jei tokią turi);</w:t>
      </w:r>
    </w:p>
    <w:p w14:paraId="067F4372" w14:textId="77777777" w:rsidR="00D075C3" w:rsidRPr="007A4235" w:rsidRDefault="00D075C3" w:rsidP="00D075C3">
      <w:pPr>
        <w:widowControl w:val="0"/>
        <w:suppressAutoHyphens/>
        <w:ind w:firstLine="1298"/>
        <w:jc w:val="both"/>
        <w:rPr>
          <w:rFonts w:ascii="Times New Roman" w:eastAsia="HG Mincho Light J" w:hAnsi="Times New Roman"/>
        </w:rPr>
      </w:pPr>
      <w:r w:rsidRPr="00AA5D00">
        <w:t xml:space="preserve">3.11. neįvykdžius Sutartyje numatytų įsipareigojimų ir nutraukus veiklą pirmaisiais metais po Sutarties pasirašymo, gavus raštišką Paramos teikėjo įspėjimą, per 30 darbo dienų grąžinti Paramos teikėjui </w:t>
      </w:r>
      <w:r>
        <w:t>100</w:t>
      </w:r>
      <w:r w:rsidRPr="00AA5D00">
        <w:t xml:space="preserve"> proc. gautos paramos</w:t>
      </w:r>
      <w:r w:rsidRPr="007A4235">
        <w:rPr>
          <w:rFonts w:ascii="Times New Roman" w:eastAsia="HG Mincho Light J" w:hAnsi="Times New Roman"/>
        </w:rPr>
        <w:t>;</w:t>
      </w:r>
    </w:p>
    <w:p w14:paraId="5B4B1EB1" w14:textId="77777777" w:rsidR="00D075C3" w:rsidRPr="007A4235" w:rsidRDefault="00D075C3" w:rsidP="00D075C3">
      <w:pPr>
        <w:widowControl w:val="0"/>
        <w:suppressAutoHyphens/>
        <w:ind w:firstLine="1298"/>
        <w:jc w:val="both"/>
        <w:rPr>
          <w:rFonts w:ascii="Times New Roman" w:eastAsia="HG Mincho Light J" w:hAnsi="Times New Roman"/>
        </w:rPr>
      </w:pPr>
      <w:r w:rsidRPr="00AA5D00">
        <w:t>3.12. neįvykdžius Sutartyje numatytų įsipareigojimų ir nutraukus veiklą antraisiais metais</w:t>
      </w:r>
      <w:r>
        <w:t>,</w:t>
      </w:r>
      <w:r w:rsidRPr="00AA5D00">
        <w:t xml:space="preserve"> po Sutarties pasirašymo gavus raštišką Paramos teikėjo įspėjimą, per 30 darbo dienų grąžinti Paramos teikėjui </w:t>
      </w:r>
      <w:r>
        <w:t>80</w:t>
      </w:r>
      <w:r w:rsidRPr="00AA5D00">
        <w:t xml:space="preserve"> proc. gautos paramos</w:t>
      </w:r>
      <w:r w:rsidRPr="007A4235">
        <w:rPr>
          <w:rFonts w:ascii="Times New Roman" w:eastAsia="HG Mincho Light J" w:hAnsi="Times New Roman"/>
        </w:rPr>
        <w:t>;</w:t>
      </w:r>
    </w:p>
    <w:p w14:paraId="6BE54191" w14:textId="77777777" w:rsidR="00D075C3" w:rsidRPr="007A4235" w:rsidRDefault="00D075C3" w:rsidP="00D075C3">
      <w:pPr>
        <w:widowControl w:val="0"/>
        <w:suppressAutoHyphens/>
        <w:ind w:firstLine="1298"/>
        <w:jc w:val="both"/>
        <w:rPr>
          <w:rFonts w:ascii="Times New Roman" w:eastAsia="HG Mincho Light J" w:hAnsi="Times New Roman"/>
        </w:rPr>
      </w:pPr>
      <w:r w:rsidRPr="00AA5D00">
        <w:t>3.13 neįvykdžius Sutartyje numatytų įsipareigojimų ir nutraukus veiklą trečiaisiais metais</w:t>
      </w:r>
      <w:r>
        <w:t>,</w:t>
      </w:r>
      <w:r w:rsidRPr="00AA5D00">
        <w:t xml:space="preserve"> po Sutarties pasirašymo gavus raštišką Paramos teikėjo įspėjimą, per 30 darbo dienų grąžinti Paramos teikėjui </w:t>
      </w:r>
      <w:r>
        <w:t>5</w:t>
      </w:r>
      <w:r w:rsidRPr="00AA5D00">
        <w:t>0 proc. gautos paramos</w:t>
      </w:r>
      <w:r w:rsidRPr="007A4235">
        <w:rPr>
          <w:rFonts w:ascii="Times New Roman" w:eastAsia="HG Mincho Light J" w:hAnsi="Times New Roman"/>
        </w:rPr>
        <w:t>;</w:t>
      </w:r>
    </w:p>
    <w:p w14:paraId="55114CA3"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3.14. po finansinės paramos skyrimo nustačius, kad Paramos gavėjas pateikė neteisingus (klaidingus) duomenis ir dėl to buvo nepagrįstai skirta finansinė parama,</w:t>
      </w:r>
      <w:r>
        <w:rPr>
          <w:rFonts w:ascii="Times New Roman" w:eastAsia="HG Mincho Light J" w:hAnsi="Times New Roman"/>
        </w:rPr>
        <w:t xml:space="preserve"> </w:t>
      </w:r>
      <w:r w:rsidRPr="007A4235">
        <w:rPr>
          <w:rFonts w:ascii="Times New Roman" w:eastAsia="HG Mincho Light J" w:hAnsi="Times New Roman"/>
        </w:rPr>
        <w:t>gavus raštišką Paramos teikėjo įspėjimą, per 30 darbo dienų grąžinti Paramos teikėjui 100 proc. gautos paramos;</w:t>
      </w:r>
    </w:p>
    <w:p w14:paraId="13B5F7E3"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3.15. pasikeitus Paramos gavėjo kontaktiniams duomenims (adresui, telefono numeriui, el. pašto adresui), pranešti naujus kontaktinius duomenis Paramos teikėjui ne vėliau kaip per 5 darbo dienas nuo duomenų pasikeitimo.</w:t>
      </w:r>
    </w:p>
    <w:p w14:paraId="46F37DCE"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 xml:space="preserve">4. </w:t>
      </w:r>
      <w:r w:rsidRPr="002F3141">
        <w:rPr>
          <w:rFonts w:ascii="Times New Roman" w:eastAsia="HG Mincho Light J" w:hAnsi="Times New Roman"/>
          <w:bCs/>
        </w:rPr>
        <w:t>Paramos teikėjas įsipareigoja:</w:t>
      </w:r>
    </w:p>
    <w:p w14:paraId="062E2679"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 xml:space="preserve">4.1. išmokėti paramą iki 20... m. gruodžio 15 d., gavęs Verslo projekto išlaidas pagrindžiančius dokumentus ir išlaidų ataskaitą (2 priedas), jei nustatyta, kad Paramos gavėjo išlaidos yra tinkamos finansuoti ir patirtos konkurso vykdymo metais iki 20... metų lapkričio 1 d.; </w:t>
      </w:r>
    </w:p>
    <w:p w14:paraId="3386B33E" w14:textId="77777777" w:rsidR="00D075C3" w:rsidRPr="007A4235" w:rsidRDefault="00D075C3" w:rsidP="00D075C3">
      <w:pPr>
        <w:widowControl w:val="0"/>
        <w:suppressAutoHyphens/>
        <w:ind w:firstLine="1298"/>
        <w:jc w:val="both"/>
        <w:rPr>
          <w:rFonts w:ascii="Times New Roman" w:eastAsia="HG Mincho Light J" w:hAnsi="Times New Roman"/>
        </w:rPr>
      </w:pPr>
      <w:r w:rsidRPr="005C2991">
        <w:t xml:space="preserve">4.2. nustačius, kad išlaidų ataskaitoje nurodyta išlaidų suma viršija sąmatoje nurodytas išlaidas, </w:t>
      </w:r>
      <w:r>
        <w:t xml:space="preserve">išmokėti </w:t>
      </w:r>
      <w:r w:rsidRPr="005C2991">
        <w:t>paramos lėš</w:t>
      </w:r>
      <w:r>
        <w:t>as pagal sąmatoje pateiktas nurodytas išlaidas</w:t>
      </w:r>
      <w:r w:rsidRPr="007A4235">
        <w:rPr>
          <w:rFonts w:ascii="Times New Roman" w:eastAsia="HG Mincho Light J" w:hAnsi="Times New Roman"/>
        </w:rPr>
        <w:t>;</w:t>
      </w:r>
    </w:p>
    <w:p w14:paraId="51972FB5"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4.3. pervesti skirtos paramos sumą Paramos gavėjui į Paramos gavėjo nurodytą sąskaitą Nr. LT.. .... .... ..... ..... .</w:t>
      </w:r>
    </w:p>
    <w:p w14:paraId="300E18F5" w14:textId="77777777" w:rsidR="00D075C3" w:rsidRPr="007A4235" w:rsidRDefault="00D075C3" w:rsidP="00D075C3">
      <w:pPr>
        <w:widowControl w:val="0"/>
        <w:suppressAutoHyphens/>
        <w:ind w:firstLine="1298"/>
        <w:jc w:val="both"/>
        <w:rPr>
          <w:rFonts w:ascii="Times New Roman" w:eastAsia="HG Mincho Light J" w:hAnsi="Times New Roman"/>
          <w:b/>
          <w:bCs/>
        </w:rPr>
      </w:pPr>
      <w:r w:rsidRPr="007A4235">
        <w:rPr>
          <w:rFonts w:ascii="Times New Roman" w:eastAsia="HG Mincho Light J" w:hAnsi="Times New Roman"/>
          <w:b/>
          <w:bCs/>
        </w:rPr>
        <w:t>5. Paramos teikėjo teisės:</w:t>
      </w:r>
    </w:p>
    <w:p w14:paraId="27E03F8E"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5.1. prašyti pateikti dokumentus, kurie reikalingi tinkamam paramos skyrimui ir Paramos gavėjo veiklai įvertinti;</w:t>
      </w:r>
    </w:p>
    <w:p w14:paraId="60F2E82D" w14:textId="77777777" w:rsidR="00D075C3" w:rsidRPr="007A4235" w:rsidRDefault="00D075C3" w:rsidP="00D075C3">
      <w:pPr>
        <w:widowControl w:val="0"/>
        <w:suppressAutoHyphens/>
        <w:ind w:firstLine="1298"/>
        <w:jc w:val="both"/>
        <w:rPr>
          <w:rFonts w:ascii="Times New Roman" w:eastAsia="HG Mincho Light J" w:hAnsi="Times New Roman"/>
        </w:rPr>
      </w:pPr>
      <w:r w:rsidRPr="005C2991">
        <w:t>5.2. neišmokėti skirtos paramos, jei nepateikiami finansuojamas išlaidas pagrindžiantys dokumentai</w:t>
      </w:r>
      <w:r>
        <w:t xml:space="preserve">, išlaidų ataskaita </w:t>
      </w:r>
      <w:r w:rsidRPr="005C2991">
        <w:t>arba kyla abejonių dėl dokumentų teisėtumo</w:t>
      </w:r>
      <w:r w:rsidRPr="007A4235">
        <w:rPr>
          <w:rFonts w:ascii="Times New Roman" w:eastAsia="HG Mincho Light J" w:hAnsi="Times New Roman"/>
        </w:rPr>
        <w:t>;</w:t>
      </w:r>
    </w:p>
    <w:p w14:paraId="61C1EC06"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5.3. 36 mėnesius nuo Sutarties įsigaliojimo dienos kontroliuoti, ar tinkamai vykdoma Paramos gavėjo veikla;</w:t>
      </w:r>
    </w:p>
    <w:p w14:paraId="67888EAC"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5.4. nustačius, kad veikla nevykdoma ilgiau kaip 6 mėnesius nuo Sutarties pasirašymo dienos, vykdoma netinkamai arba nesilaikoma Sutarties sąlygų, reikalauti, kad Paramos gavėjas Sutarties 3.11–3.14 papunkčiuose nurodyta tvarka grąžintų pervestas lėšas;</w:t>
      </w:r>
    </w:p>
    <w:p w14:paraId="7CD65D48"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5.5. jei po faktinio paramos išmokėjimo paaiškėja, kad Paramos gavėjas buvo padaręs ekonominio pobūdžio pažeidimų, reikalauti grąžinti visas išmokėtas paramos lėšas pagal Sutarties 3.14 papunktį;</w:t>
      </w:r>
    </w:p>
    <w:p w14:paraId="46C59C93"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5.6. jei per Sutarties 3.11–3.14 papunkčiuose nurodytą laikotarpį paramos lėšos negrąžinamos, jos išieškomos Lietuvos Respublikos teisės aktų nustatyta tvarka;</w:t>
      </w:r>
    </w:p>
    <w:p w14:paraId="26149257" w14:textId="77777777" w:rsidR="00D075C3" w:rsidRPr="00C71077" w:rsidRDefault="00D075C3" w:rsidP="00D075C3">
      <w:pPr>
        <w:jc w:val="center"/>
        <w:rPr>
          <w:rFonts w:eastAsia="HG Mincho Light J"/>
          <w:b/>
          <w:bCs/>
        </w:rPr>
      </w:pPr>
    </w:p>
    <w:p w14:paraId="7E3ECC66" w14:textId="77777777" w:rsidR="00D075C3" w:rsidRPr="00C71077" w:rsidRDefault="00D075C3" w:rsidP="00D075C3">
      <w:pPr>
        <w:jc w:val="center"/>
        <w:rPr>
          <w:rFonts w:eastAsia="HG Mincho Light J"/>
          <w:b/>
          <w:bCs/>
        </w:rPr>
      </w:pPr>
      <w:r w:rsidRPr="00C71077">
        <w:rPr>
          <w:rFonts w:eastAsia="HG Mincho Light J"/>
          <w:b/>
          <w:bCs/>
        </w:rPr>
        <w:t>III SKYRIUS</w:t>
      </w:r>
    </w:p>
    <w:p w14:paraId="4A34591E" w14:textId="77777777" w:rsidR="00D075C3" w:rsidRPr="00C71077" w:rsidRDefault="00D075C3" w:rsidP="00D075C3">
      <w:pPr>
        <w:jc w:val="center"/>
        <w:rPr>
          <w:rFonts w:eastAsia="HG Mincho Light J"/>
          <w:b/>
          <w:bCs/>
        </w:rPr>
      </w:pPr>
      <w:r w:rsidRPr="00C71077">
        <w:rPr>
          <w:rFonts w:eastAsia="HG Mincho Light J"/>
          <w:b/>
          <w:bCs/>
        </w:rPr>
        <w:t>SUTARTIES GALIOJIMAS, PATEIKIMAS, NUTRAUKIMAS</w:t>
      </w:r>
    </w:p>
    <w:p w14:paraId="554BBBAC" w14:textId="77777777" w:rsidR="00D075C3" w:rsidRPr="007A4235" w:rsidRDefault="00D075C3" w:rsidP="00D075C3">
      <w:pPr>
        <w:widowControl w:val="0"/>
        <w:suppressAutoHyphens/>
        <w:ind w:firstLine="851"/>
        <w:jc w:val="center"/>
        <w:rPr>
          <w:rFonts w:ascii="Times New Roman" w:eastAsia="HG Mincho Light J" w:hAnsi="Times New Roman"/>
        </w:rPr>
      </w:pPr>
    </w:p>
    <w:p w14:paraId="556BA547"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 xml:space="preserve">6. Sutartis įsigalioja nuo jos pasirašymo dienos (Sutarties pasirašymo diena laikoma data, kai Sutartį pasirašo paskutinė Sutarties šalis ir Sutartis užregistruojama) ir galioja, kol bus įvykdyti visi sutartiniai įsipareigojimai. </w:t>
      </w:r>
    </w:p>
    <w:p w14:paraId="1DB06EEF"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 xml:space="preserve">7. Sutartis gali būti nutraukta raštišku šalių susitarimu arba vienos iš šalių iniciatyva, </w:t>
      </w:r>
      <w:r w:rsidRPr="007A4235">
        <w:rPr>
          <w:rFonts w:ascii="Times New Roman" w:eastAsia="HG Mincho Light J" w:hAnsi="Times New Roman"/>
        </w:rPr>
        <w:lastRenderedPageBreak/>
        <w:t xml:space="preserve">apie Sutarties nutraukimą įspėjus kitą šalį ne mažiau kaip prieš 10 dienų. </w:t>
      </w:r>
    </w:p>
    <w:p w14:paraId="149C8E02"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8. Nutraukus Sutartį anksčiau nustatyto termino šalių sutarimu, vienos iš šalių iniciatyva ar dėl Sutartyje numatytų įsipareigojimų nevykdymo, Paramos gavėjas praranda teisę į suteiktą paramą ir ne vėliau kaip per 30 dienų privalo grąžinti jam išmokėtą paramą taip, kaip numatyta Sutarties 3.11–3.14 papunkčiuose.</w:t>
      </w:r>
    </w:p>
    <w:p w14:paraId="5500ABA1"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9. Sutartis gali būti pakeista šalių susitarimu. Visi Sutarties pakeitimai įforminami rašytiniu šalių susitarimu ir yra neatskiriama Sutarties dalis.</w:t>
      </w:r>
    </w:p>
    <w:p w14:paraId="15C53594" w14:textId="77777777" w:rsidR="00D075C3" w:rsidRPr="00C71077" w:rsidRDefault="00D075C3" w:rsidP="00D075C3">
      <w:pPr>
        <w:jc w:val="center"/>
        <w:rPr>
          <w:rFonts w:eastAsia="HG Mincho Light J"/>
          <w:b/>
          <w:bCs/>
        </w:rPr>
      </w:pPr>
    </w:p>
    <w:p w14:paraId="49A52C6E" w14:textId="77777777" w:rsidR="00D075C3" w:rsidRPr="00C71077" w:rsidRDefault="00D075C3" w:rsidP="00D075C3">
      <w:pPr>
        <w:jc w:val="center"/>
        <w:rPr>
          <w:rFonts w:eastAsia="HG Mincho Light J"/>
          <w:b/>
          <w:bCs/>
        </w:rPr>
      </w:pPr>
      <w:r w:rsidRPr="00C71077">
        <w:rPr>
          <w:rFonts w:eastAsia="HG Mincho Light J"/>
          <w:b/>
          <w:bCs/>
        </w:rPr>
        <w:t>IV SKYRIUS</w:t>
      </w:r>
    </w:p>
    <w:p w14:paraId="60A6649B" w14:textId="77777777" w:rsidR="00D075C3" w:rsidRPr="00C71077" w:rsidRDefault="00D075C3" w:rsidP="00D075C3">
      <w:pPr>
        <w:jc w:val="center"/>
        <w:rPr>
          <w:rFonts w:eastAsia="HG Mincho Light J"/>
          <w:b/>
          <w:bCs/>
        </w:rPr>
      </w:pPr>
      <w:r w:rsidRPr="00C71077">
        <w:rPr>
          <w:rFonts w:eastAsia="HG Mincho Light J"/>
          <w:b/>
          <w:bCs/>
        </w:rPr>
        <w:t>ŠALIŲ ATSAKOMYBĖ IR GINČŲ SPRENDIMO TVARKA</w:t>
      </w:r>
    </w:p>
    <w:p w14:paraId="6A6E76AE" w14:textId="77777777" w:rsidR="00D075C3" w:rsidRPr="00C71077" w:rsidRDefault="00D075C3" w:rsidP="00D075C3">
      <w:pPr>
        <w:jc w:val="center"/>
        <w:rPr>
          <w:rFonts w:eastAsia="HG Mincho Light J"/>
          <w:b/>
          <w:bCs/>
        </w:rPr>
      </w:pPr>
    </w:p>
    <w:p w14:paraId="2ACBF264" w14:textId="77777777" w:rsidR="00D075C3" w:rsidRPr="007A4235" w:rsidRDefault="00D075C3" w:rsidP="00D075C3">
      <w:pPr>
        <w:widowControl w:val="0"/>
        <w:suppressAutoHyphens/>
        <w:ind w:firstLine="1298"/>
        <w:jc w:val="both"/>
        <w:rPr>
          <w:rFonts w:ascii="Times New Roman" w:eastAsia="HG Mincho Light J" w:hAnsi="Times New Roman"/>
          <w:szCs w:val="24"/>
        </w:rPr>
      </w:pPr>
      <w:r w:rsidRPr="007A4235">
        <w:rPr>
          <w:rFonts w:ascii="Times New Roman" w:eastAsia="HG Mincho Light J" w:hAnsi="Times New Roman"/>
        </w:rPr>
        <w:t xml:space="preserve">10. Visi iš Sutarties kylantys ginčai sprendžiami šalių tarpusavio susitarimu ar kitais teisės aktuose numatytais </w:t>
      </w:r>
    </w:p>
    <w:p w14:paraId="6D1E9F7F" w14:textId="77777777" w:rsidR="00D075C3" w:rsidRPr="00C71077" w:rsidRDefault="00D075C3" w:rsidP="00D075C3">
      <w:pPr>
        <w:jc w:val="center"/>
        <w:rPr>
          <w:rFonts w:eastAsia="HG Mincho Light J"/>
          <w:b/>
          <w:bCs/>
        </w:rPr>
      </w:pPr>
    </w:p>
    <w:p w14:paraId="4AD9BBAE" w14:textId="77777777" w:rsidR="00D075C3" w:rsidRPr="00C71077" w:rsidRDefault="00D075C3" w:rsidP="00D075C3">
      <w:pPr>
        <w:jc w:val="center"/>
        <w:rPr>
          <w:rFonts w:eastAsia="HG Mincho Light J"/>
          <w:b/>
          <w:bCs/>
        </w:rPr>
      </w:pPr>
      <w:r w:rsidRPr="00C71077">
        <w:rPr>
          <w:rFonts w:eastAsia="HG Mincho Light J"/>
          <w:b/>
          <w:bCs/>
        </w:rPr>
        <w:t>V SKYRIUS</w:t>
      </w:r>
    </w:p>
    <w:p w14:paraId="1E01D575" w14:textId="77777777" w:rsidR="00D075C3" w:rsidRPr="00C71077" w:rsidRDefault="00D075C3" w:rsidP="00D075C3">
      <w:pPr>
        <w:jc w:val="center"/>
        <w:rPr>
          <w:rFonts w:eastAsia="HG Mincho Light J"/>
          <w:b/>
          <w:bCs/>
        </w:rPr>
      </w:pPr>
      <w:r w:rsidRPr="00C71077">
        <w:rPr>
          <w:rFonts w:eastAsia="HG Mincho Light J"/>
          <w:b/>
          <w:bCs/>
        </w:rPr>
        <w:t>KITOS NUOSTATOS</w:t>
      </w:r>
    </w:p>
    <w:p w14:paraId="4766BBC6" w14:textId="77777777" w:rsidR="00D075C3" w:rsidRPr="00C71077" w:rsidRDefault="00D075C3" w:rsidP="00D075C3">
      <w:pPr>
        <w:jc w:val="center"/>
        <w:rPr>
          <w:b/>
          <w:bCs/>
        </w:rPr>
      </w:pPr>
    </w:p>
    <w:p w14:paraId="4B3E85B4"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11. Sutartis sudaromas dviem egzemplioriais lietuvių kalba po vieną egzempliorių kiekvienai šaliai ir abu egzemplioriai turi vienodą teisinę galią arba, jei pasirašoma kvalifikuotais elektroniniais parašais, kiekviena šalis turi sutarties elektroninį nuorašą.</w:t>
      </w:r>
    </w:p>
    <w:p w14:paraId="389C1E03" w14:textId="77777777" w:rsidR="00D075C3" w:rsidRPr="007A4235" w:rsidRDefault="00D075C3" w:rsidP="00D075C3">
      <w:pPr>
        <w:widowControl w:val="0"/>
        <w:suppressAutoHyphens/>
        <w:ind w:firstLine="1298"/>
        <w:jc w:val="both"/>
        <w:rPr>
          <w:rFonts w:ascii="Times New Roman" w:eastAsia="HG Mincho Light J" w:hAnsi="Times New Roman"/>
        </w:rPr>
      </w:pPr>
      <w:r w:rsidRPr="007A4235">
        <w:rPr>
          <w:rFonts w:ascii="Times New Roman" w:eastAsia="HG Mincho Light J" w:hAnsi="Times New Roman"/>
        </w:rPr>
        <w:t>12. Tai, kas nereglamentuota Sutartyje, sprendžiama taip, kaip numatyta Savivaldybės tarybos sprendimuose, reglamentuojančiuose paramos skyrimą, ir Lietuvos Respublikos teisės aktuose.</w:t>
      </w:r>
    </w:p>
    <w:p w14:paraId="583827D7" w14:textId="77777777" w:rsidR="00D075C3" w:rsidRPr="00C71077" w:rsidRDefault="00D075C3" w:rsidP="00D075C3">
      <w:pPr>
        <w:jc w:val="center"/>
        <w:rPr>
          <w:b/>
          <w:bCs/>
        </w:rPr>
      </w:pPr>
    </w:p>
    <w:p w14:paraId="7D5D3945" w14:textId="77777777" w:rsidR="00D075C3" w:rsidRPr="00C71077" w:rsidRDefault="00D075C3" w:rsidP="00D075C3">
      <w:pPr>
        <w:jc w:val="center"/>
        <w:rPr>
          <w:rFonts w:eastAsia="HG Mincho Light J"/>
          <w:b/>
          <w:bCs/>
        </w:rPr>
      </w:pPr>
      <w:r w:rsidRPr="00C71077">
        <w:rPr>
          <w:rFonts w:eastAsia="HG Mincho Light J"/>
          <w:b/>
          <w:bCs/>
        </w:rPr>
        <w:t>VI SKYRIUS</w:t>
      </w:r>
    </w:p>
    <w:p w14:paraId="7C6B07EB" w14:textId="77777777" w:rsidR="00D075C3" w:rsidRPr="00C71077" w:rsidRDefault="00D075C3" w:rsidP="00D075C3">
      <w:pPr>
        <w:jc w:val="center"/>
        <w:rPr>
          <w:rFonts w:eastAsia="HG Mincho Light J"/>
          <w:b/>
          <w:bCs/>
        </w:rPr>
      </w:pPr>
      <w:r w:rsidRPr="00C71077">
        <w:rPr>
          <w:rFonts w:eastAsia="HG Mincho Light J"/>
          <w:b/>
          <w:bCs/>
        </w:rPr>
        <w:t>ŠALIŲ REKVIZITAI</w:t>
      </w:r>
    </w:p>
    <w:p w14:paraId="311BCC51" w14:textId="77777777" w:rsidR="00D075C3" w:rsidRPr="00C71077" w:rsidRDefault="00D075C3" w:rsidP="00D075C3">
      <w:pPr>
        <w:jc w:val="center"/>
        <w:rPr>
          <w:b/>
          <w:bCs/>
        </w:rPr>
      </w:pPr>
    </w:p>
    <w:tbl>
      <w:tblPr>
        <w:tblW w:w="0" w:type="dxa"/>
        <w:jc w:val="center"/>
        <w:tblLayout w:type="fixed"/>
        <w:tblLook w:val="04A0" w:firstRow="1" w:lastRow="0" w:firstColumn="1" w:lastColumn="0" w:noHBand="0" w:noVBand="1"/>
      </w:tblPr>
      <w:tblGrid>
        <w:gridCol w:w="4503"/>
        <w:gridCol w:w="4395"/>
      </w:tblGrid>
      <w:tr w:rsidR="00D075C3" w:rsidRPr="007A4235" w14:paraId="59EB04B8" w14:textId="77777777" w:rsidTr="006C3C62">
        <w:trPr>
          <w:trHeight w:val="282"/>
          <w:jc w:val="center"/>
        </w:trPr>
        <w:tc>
          <w:tcPr>
            <w:tcW w:w="4503" w:type="dxa"/>
            <w:hideMark/>
          </w:tcPr>
          <w:p w14:paraId="127A0257" w14:textId="77777777" w:rsidR="00D075C3" w:rsidRPr="007A4235" w:rsidRDefault="00D075C3" w:rsidP="006C3C62">
            <w:pPr>
              <w:jc w:val="both"/>
              <w:rPr>
                <w:rFonts w:ascii="Times New Roman" w:hAnsi="Times New Roman"/>
                <w:szCs w:val="24"/>
              </w:rPr>
            </w:pPr>
            <w:r w:rsidRPr="007A4235">
              <w:rPr>
                <w:rFonts w:ascii="Times New Roman" w:hAnsi="Times New Roman"/>
                <w:szCs w:val="24"/>
              </w:rPr>
              <w:t>Alytaus miesto savivaldybės administracija</w:t>
            </w:r>
          </w:p>
        </w:tc>
        <w:tc>
          <w:tcPr>
            <w:tcW w:w="4395" w:type="dxa"/>
            <w:hideMark/>
          </w:tcPr>
          <w:p w14:paraId="6DB87EF2" w14:textId="77777777" w:rsidR="00D075C3" w:rsidRPr="007A4235" w:rsidRDefault="00D075C3" w:rsidP="006C3C62">
            <w:pPr>
              <w:tabs>
                <w:tab w:val="left" w:pos="1134"/>
              </w:tabs>
              <w:rPr>
                <w:rFonts w:ascii="Times New Roman" w:hAnsi="Times New Roman"/>
                <w:szCs w:val="24"/>
              </w:rPr>
            </w:pPr>
            <w:r w:rsidRPr="007A4235">
              <w:rPr>
                <w:rFonts w:ascii="Times New Roman" w:hAnsi="Times New Roman"/>
                <w:szCs w:val="24"/>
              </w:rPr>
              <w:t>(Paramos gavėjo pavadinimas)</w:t>
            </w:r>
          </w:p>
        </w:tc>
      </w:tr>
      <w:tr w:rsidR="00D075C3" w:rsidRPr="007A4235" w14:paraId="631960D3" w14:textId="77777777" w:rsidTr="006C3C62">
        <w:trPr>
          <w:jc w:val="center"/>
        </w:trPr>
        <w:tc>
          <w:tcPr>
            <w:tcW w:w="4503" w:type="dxa"/>
            <w:hideMark/>
          </w:tcPr>
          <w:p w14:paraId="2820FBF5" w14:textId="77777777" w:rsidR="00D075C3" w:rsidRPr="007A4235" w:rsidRDefault="00D075C3" w:rsidP="006C3C62">
            <w:pPr>
              <w:jc w:val="both"/>
              <w:rPr>
                <w:rFonts w:ascii="Times New Roman" w:hAnsi="Times New Roman"/>
                <w:szCs w:val="24"/>
              </w:rPr>
            </w:pPr>
            <w:r w:rsidRPr="007A4235">
              <w:rPr>
                <w:rFonts w:ascii="Times New Roman" w:hAnsi="Times New Roman"/>
                <w:szCs w:val="24"/>
              </w:rPr>
              <w:t>Rotušės a. 4</w:t>
            </w:r>
          </w:p>
          <w:p w14:paraId="146EBC2D" w14:textId="77777777" w:rsidR="00D075C3" w:rsidRPr="007A4235" w:rsidRDefault="00D075C3" w:rsidP="006C3C62">
            <w:pPr>
              <w:jc w:val="both"/>
              <w:rPr>
                <w:rFonts w:ascii="Times New Roman" w:hAnsi="Times New Roman"/>
                <w:szCs w:val="24"/>
              </w:rPr>
            </w:pPr>
            <w:r w:rsidRPr="007A4235">
              <w:rPr>
                <w:rFonts w:ascii="Times New Roman" w:hAnsi="Times New Roman"/>
                <w:szCs w:val="24"/>
              </w:rPr>
              <w:t xml:space="preserve">62504 Alytus </w:t>
            </w:r>
          </w:p>
        </w:tc>
        <w:tc>
          <w:tcPr>
            <w:tcW w:w="4395" w:type="dxa"/>
            <w:hideMark/>
          </w:tcPr>
          <w:p w14:paraId="7735B979" w14:textId="77777777" w:rsidR="00D075C3" w:rsidRPr="007A4235" w:rsidRDefault="00D075C3" w:rsidP="006C3C62">
            <w:pPr>
              <w:tabs>
                <w:tab w:val="left" w:pos="1134"/>
              </w:tabs>
              <w:rPr>
                <w:rFonts w:ascii="Times New Roman" w:hAnsi="Times New Roman"/>
                <w:szCs w:val="24"/>
              </w:rPr>
            </w:pPr>
            <w:r w:rsidRPr="007A4235">
              <w:rPr>
                <w:rFonts w:ascii="Times New Roman" w:hAnsi="Times New Roman"/>
                <w:szCs w:val="24"/>
              </w:rPr>
              <w:t>(Paramos gavėjo adresas)</w:t>
            </w:r>
          </w:p>
        </w:tc>
      </w:tr>
      <w:tr w:rsidR="00D075C3" w:rsidRPr="007A4235" w14:paraId="7E03618E" w14:textId="77777777" w:rsidTr="006C3C62">
        <w:trPr>
          <w:jc w:val="center"/>
        </w:trPr>
        <w:tc>
          <w:tcPr>
            <w:tcW w:w="4503" w:type="dxa"/>
            <w:hideMark/>
          </w:tcPr>
          <w:p w14:paraId="5FA460E2" w14:textId="77777777" w:rsidR="00D075C3" w:rsidRPr="007A4235" w:rsidRDefault="00D075C3" w:rsidP="006C3C62">
            <w:pPr>
              <w:jc w:val="both"/>
              <w:rPr>
                <w:rFonts w:ascii="Times New Roman" w:hAnsi="Times New Roman"/>
                <w:szCs w:val="24"/>
              </w:rPr>
            </w:pPr>
            <w:r w:rsidRPr="007A4235">
              <w:rPr>
                <w:rFonts w:ascii="Times New Roman" w:hAnsi="Times New Roman"/>
                <w:szCs w:val="24"/>
              </w:rPr>
              <w:t>Kodas 188706935</w:t>
            </w:r>
          </w:p>
        </w:tc>
        <w:tc>
          <w:tcPr>
            <w:tcW w:w="4395" w:type="dxa"/>
            <w:hideMark/>
          </w:tcPr>
          <w:p w14:paraId="40259CF6" w14:textId="77777777" w:rsidR="00D075C3" w:rsidRPr="007A4235" w:rsidRDefault="00D075C3" w:rsidP="006C3C62">
            <w:pPr>
              <w:tabs>
                <w:tab w:val="left" w:pos="1134"/>
              </w:tabs>
              <w:rPr>
                <w:rFonts w:ascii="Times New Roman" w:hAnsi="Times New Roman"/>
                <w:szCs w:val="24"/>
              </w:rPr>
            </w:pPr>
            <w:r w:rsidRPr="007A4235">
              <w:rPr>
                <w:rFonts w:ascii="Times New Roman" w:hAnsi="Times New Roman"/>
                <w:szCs w:val="24"/>
              </w:rPr>
              <w:t>Kodas</w:t>
            </w:r>
          </w:p>
        </w:tc>
      </w:tr>
      <w:tr w:rsidR="00D075C3" w:rsidRPr="007A4235" w14:paraId="69DFAF2C" w14:textId="77777777" w:rsidTr="006C3C62">
        <w:trPr>
          <w:jc w:val="center"/>
        </w:trPr>
        <w:tc>
          <w:tcPr>
            <w:tcW w:w="4503" w:type="dxa"/>
            <w:hideMark/>
          </w:tcPr>
          <w:p w14:paraId="62C27CC5" w14:textId="77777777" w:rsidR="00D075C3" w:rsidRPr="007A4235" w:rsidRDefault="00D075C3" w:rsidP="006C3C62">
            <w:pPr>
              <w:jc w:val="both"/>
              <w:rPr>
                <w:rFonts w:ascii="Times New Roman" w:hAnsi="Times New Roman"/>
                <w:szCs w:val="24"/>
              </w:rPr>
            </w:pPr>
            <w:r w:rsidRPr="007A4235">
              <w:rPr>
                <w:rFonts w:ascii="Times New Roman" w:hAnsi="Times New Roman"/>
                <w:szCs w:val="24"/>
              </w:rPr>
              <w:t>(Banko pavadinimas)</w:t>
            </w:r>
          </w:p>
        </w:tc>
        <w:tc>
          <w:tcPr>
            <w:tcW w:w="4395" w:type="dxa"/>
            <w:hideMark/>
          </w:tcPr>
          <w:p w14:paraId="5A3978E4" w14:textId="77777777" w:rsidR="00D075C3" w:rsidRPr="007A4235" w:rsidRDefault="00D075C3" w:rsidP="006C3C62">
            <w:pPr>
              <w:tabs>
                <w:tab w:val="left" w:pos="1134"/>
              </w:tabs>
              <w:rPr>
                <w:rFonts w:ascii="Times New Roman" w:hAnsi="Times New Roman"/>
                <w:szCs w:val="24"/>
              </w:rPr>
            </w:pPr>
            <w:r w:rsidRPr="007A4235">
              <w:rPr>
                <w:rFonts w:ascii="Times New Roman" w:hAnsi="Times New Roman"/>
                <w:szCs w:val="24"/>
              </w:rPr>
              <w:t>(Banko pavadinimas)</w:t>
            </w:r>
          </w:p>
        </w:tc>
      </w:tr>
      <w:tr w:rsidR="00D075C3" w:rsidRPr="007A4235" w14:paraId="6D834505" w14:textId="77777777" w:rsidTr="006C3C62">
        <w:trPr>
          <w:jc w:val="center"/>
        </w:trPr>
        <w:tc>
          <w:tcPr>
            <w:tcW w:w="4503" w:type="dxa"/>
            <w:hideMark/>
          </w:tcPr>
          <w:p w14:paraId="45501DD9" w14:textId="77777777" w:rsidR="00D075C3" w:rsidRPr="007A4235" w:rsidRDefault="00D075C3" w:rsidP="006C3C62">
            <w:pPr>
              <w:jc w:val="both"/>
              <w:rPr>
                <w:rFonts w:ascii="Times New Roman" w:hAnsi="Times New Roman"/>
                <w:szCs w:val="24"/>
              </w:rPr>
            </w:pPr>
            <w:r w:rsidRPr="007A4235">
              <w:rPr>
                <w:rFonts w:ascii="Times New Roman" w:hAnsi="Times New Roman"/>
                <w:szCs w:val="24"/>
              </w:rPr>
              <w:t xml:space="preserve">A. s. </w:t>
            </w:r>
          </w:p>
        </w:tc>
        <w:tc>
          <w:tcPr>
            <w:tcW w:w="4395" w:type="dxa"/>
            <w:hideMark/>
          </w:tcPr>
          <w:p w14:paraId="2D95F921" w14:textId="77777777" w:rsidR="00D075C3" w:rsidRPr="007A4235" w:rsidRDefault="00D075C3" w:rsidP="006C3C62">
            <w:pPr>
              <w:tabs>
                <w:tab w:val="left" w:pos="1134"/>
              </w:tabs>
              <w:rPr>
                <w:rFonts w:ascii="Times New Roman" w:hAnsi="Times New Roman"/>
                <w:szCs w:val="24"/>
              </w:rPr>
            </w:pPr>
            <w:r w:rsidRPr="007A4235">
              <w:rPr>
                <w:rFonts w:ascii="Times New Roman" w:hAnsi="Times New Roman"/>
                <w:szCs w:val="24"/>
              </w:rPr>
              <w:t>A. s.</w:t>
            </w:r>
          </w:p>
        </w:tc>
      </w:tr>
      <w:tr w:rsidR="00D075C3" w:rsidRPr="007A4235" w14:paraId="1BD66AD7" w14:textId="77777777" w:rsidTr="006C3C62">
        <w:trPr>
          <w:jc w:val="center"/>
        </w:trPr>
        <w:tc>
          <w:tcPr>
            <w:tcW w:w="4503" w:type="dxa"/>
            <w:hideMark/>
          </w:tcPr>
          <w:p w14:paraId="5FFBCF72" w14:textId="77777777" w:rsidR="00D075C3" w:rsidRPr="007A4235" w:rsidRDefault="00D075C3" w:rsidP="006C3C62">
            <w:pPr>
              <w:autoSpaceDE w:val="0"/>
              <w:autoSpaceDN w:val="0"/>
              <w:adjustRightInd w:val="0"/>
              <w:jc w:val="both"/>
              <w:rPr>
                <w:rFonts w:ascii="Times New Roman" w:eastAsia="SimSun" w:hAnsi="Times New Roman"/>
                <w:szCs w:val="24"/>
                <w:lang w:eastAsia="zh-CN"/>
              </w:rPr>
            </w:pPr>
            <w:r w:rsidRPr="007A4235">
              <w:rPr>
                <w:rFonts w:ascii="Times New Roman" w:eastAsia="SimSun" w:hAnsi="Times New Roman"/>
                <w:szCs w:val="24"/>
                <w:lang w:eastAsia="zh-CN"/>
              </w:rPr>
              <w:t>Tel.</w:t>
            </w:r>
          </w:p>
        </w:tc>
        <w:tc>
          <w:tcPr>
            <w:tcW w:w="4395" w:type="dxa"/>
            <w:hideMark/>
          </w:tcPr>
          <w:p w14:paraId="5A52215A" w14:textId="77777777" w:rsidR="00D075C3" w:rsidRPr="007A4235" w:rsidRDefault="00D075C3" w:rsidP="006C3C62">
            <w:pPr>
              <w:tabs>
                <w:tab w:val="left" w:pos="1134"/>
              </w:tabs>
              <w:rPr>
                <w:rFonts w:ascii="Times New Roman" w:hAnsi="Times New Roman"/>
                <w:szCs w:val="24"/>
              </w:rPr>
            </w:pPr>
            <w:r w:rsidRPr="007A4235">
              <w:rPr>
                <w:rFonts w:ascii="Times New Roman" w:eastAsia="SimSun" w:hAnsi="Times New Roman"/>
                <w:szCs w:val="24"/>
                <w:lang w:eastAsia="zh-CN"/>
              </w:rPr>
              <w:t>Tel.</w:t>
            </w:r>
          </w:p>
        </w:tc>
      </w:tr>
      <w:tr w:rsidR="00D075C3" w:rsidRPr="007A4235" w14:paraId="1A405457" w14:textId="77777777" w:rsidTr="006C3C62">
        <w:trPr>
          <w:jc w:val="center"/>
        </w:trPr>
        <w:tc>
          <w:tcPr>
            <w:tcW w:w="4503" w:type="dxa"/>
            <w:hideMark/>
          </w:tcPr>
          <w:p w14:paraId="0BCD7839" w14:textId="77777777" w:rsidR="00D075C3" w:rsidRPr="007A4235" w:rsidRDefault="00D075C3" w:rsidP="006C3C62">
            <w:pPr>
              <w:jc w:val="both"/>
              <w:rPr>
                <w:rFonts w:ascii="Times New Roman" w:hAnsi="Times New Roman"/>
                <w:szCs w:val="24"/>
              </w:rPr>
            </w:pPr>
            <w:r w:rsidRPr="007A4235">
              <w:rPr>
                <w:rFonts w:ascii="Times New Roman" w:hAnsi="Times New Roman"/>
                <w:szCs w:val="24"/>
              </w:rPr>
              <w:t>Faks.</w:t>
            </w:r>
          </w:p>
        </w:tc>
        <w:tc>
          <w:tcPr>
            <w:tcW w:w="4395" w:type="dxa"/>
            <w:hideMark/>
          </w:tcPr>
          <w:p w14:paraId="6489EC6F" w14:textId="77777777" w:rsidR="00D075C3" w:rsidRPr="007A4235" w:rsidRDefault="00D075C3" w:rsidP="006C3C62">
            <w:pPr>
              <w:tabs>
                <w:tab w:val="left" w:pos="1134"/>
              </w:tabs>
              <w:rPr>
                <w:rFonts w:ascii="Times New Roman" w:hAnsi="Times New Roman"/>
                <w:szCs w:val="24"/>
              </w:rPr>
            </w:pPr>
            <w:r w:rsidRPr="007A4235">
              <w:rPr>
                <w:rFonts w:ascii="Times New Roman" w:hAnsi="Times New Roman"/>
                <w:szCs w:val="24"/>
              </w:rPr>
              <w:t>El. p.</w:t>
            </w:r>
          </w:p>
        </w:tc>
      </w:tr>
      <w:tr w:rsidR="00D075C3" w:rsidRPr="007A4235" w14:paraId="2002F0AA" w14:textId="77777777" w:rsidTr="006C3C62">
        <w:trPr>
          <w:jc w:val="center"/>
        </w:trPr>
        <w:tc>
          <w:tcPr>
            <w:tcW w:w="4503" w:type="dxa"/>
            <w:hideMark/>
          </w:tcPr>
          <w:p w14:paraId="30F0444E" w14:textId="77777777" w:rsidR="00D075C3" w:rsidRPr="007A4235" w:rsidRDefault="00D075C3" w:rsidP="006C3C62">
            <w:pPr>
              <w:jc w:val="both"/>
              <w:rPr>
                <w:rFonts w:ascii="Times New Roman" w:hAnsi="Times New Roman"/>
                <w:szCs w:val="24"/>
              </w:rPr>
            </w:pPr>
            <w:r w:rsidRPr="007A4235">
              <w:rPr>
                <w:rFonts w:ascii="Times New Roman" w:hAnsi="Times New Roman"/>
                <w:szCs w:val="24"/>
              </w:rPr>
              <w:t xml:space="preserve">El. p. </w:t>
            </w:r>
          </w:p>
        </w:tc>
        <w:tc>
          <w:tcPr>
            <w:tcW w:w="4395" w:type="dxa"/>
          </w:tcPr>
          <w:p w14:paraId="0C792EBE" w14:textId="77777777" w:rsidR="00D075C3" w:rsidRPr="007A4235" w:rsidRDefault="00D075C3" w:rsidP="006C3C62">
            <w:pPr>
              <w:tabs>
                <w:tab w:val="left" w:pos="1134"/>
              </w:tabs>
              <w:rPr>
                <w:rFonts w:ascii="Times New Roman" w:hAnsi="Times New Roman"/>
                <w:szCs w:val="24"/>
              </w:rPr>
            </w:pPr>
          </w:p>
        </w:tc>
      </w:tr>
      <w:tr w:rsidR="00D075C3" w:rsidRPr="007A4235" w14:paraId="5606DE6C" w14:textId="77777777" w:rsidTr="006C3C62">
        <w:trPr>
          <w:jc w:val="center"/>
        </w:trPr>
        <w:tc>
          <w:tcPr>
            <w:tcW w:w="4503" w:type="dxa"/>
          </w:tcPr>
          <w:p w14:paraId="2BD761BB" w14:textId="77777777" w:rsidR="00D075C3" w:rsidRPr="007A4235" w:rsidRDefault="00D075C3" w:rsidP="006C3C62">
            <w:pPr>
              <w:jc w:val="both"/>
              <w:rPr>
                <w:rFonts w:ascii="Times New Roman" w:hAnsi="Times New Roman"/>
                <w:szCs w:val="24"/>
              </w:rPr>
            </w:pPr>
          </w:p>
        </w:tc>
        <w:tc>
          <w:tcPr>
            <w:tcW w:w="4395" w:type="dxa"/>
          </w:tcPr>
          <w:p w14:paraId="00CD10B7" w14:textId="77777777" w:rsidR="00D075C3" w:rsidRPr="007A4235" w:rsidRDefault="00D075C3" w:rsidP="006C3C62">
            <w:pPr>
              <w:tabs>
                <w:tab w:val="left" w:pos="1134"/>
              </w:tabs>
              <w:rPr>
                <w:rFonts w:ascii="Times New Roman" w:hAnsi="Times New Roman"/>
                <w:szCs w:val="24"/>
              </w:rPr>
            </w:pPr>
          </w:p>
        </w:tc>
      </w:tr>
      <w:tr w:rsidR="00D075C3" w:rsidRPr="007A4235" w14:paraId="30ACD027" w14:textId="77777777" w:rsidTr="006C3C62">
        <w:trPr>
          <w:jc w:val="center"/>
        </w:trPr>
        <w:tc>
          <w:tcPr>
            <w:tcW w:w="4503" w:type="dxa"/>
            <w:hideMark/>
          </w:tcPr>
          <w:p w14:paraId="608FB9F0" w14:textId="77777777" w:rsidR="00D075C3" w:rsidRPr="007A4235" w:rsidRDefault="00D075C3" w:rsidP="006C3C62">
            <w:pPr>
              <w:jc w:val="both"/>
              <w:rPr>
                <w:rFonts w:ascii="Times New Roman" w:hAnsi="Times New Roman"/>
                <w:szCs w:val="24"/>
              </w:rPr>
            </w:pPr>
            <w:r w:rsidRPr="007A4235">
              <w:rPr>
                <w:rFonts w:ascii="Times New Roman" w:hAnsi="Times New Roman"/>
                <w:szCs w:val="24"/>
              </w:rPr>
              <w:t>Alytaus miesto savivaldybės administracijos direktorius (-ė)</w:t>
            </w:r>
          </w:p>
        </w:tc>
        <w:tc>
          <w:tcPr>
            <w:tcW w:w="4395" w:type="dxa"/>
            <w:hideMark/>
          </w:tcPr>
          <w:p w14:paraId="04DD164A" w14:textId="77777777" w:rsidR="00D075C3" w:rsidRPr="007A4235" w:rsidRDefault="00D075C3" w:rsidP="006C3C62">
            <w:pPr>
              <w:tabs>
                <w:tab w:val="left" w:pos="1134"/>
              </w:tabs>
              <w:rPr>
                <w:rFonts w:ascii="Times New Roman" w:hAnsi="Times New Roman"/>
                <w:szCs w:val="24"/>
              </w:rPr>
            </w:pPr>
            <w:r w:rsidRPr="007A4235">
              <w:rPr>
                <w:rFonts w:ascii="Times New Roman" w:hAnsi="Times New Roman"/>
                <w:szCs w:val="24"/>
              </w:rPr>
              <w:t>(Paramos gavėjo  vadovo ar atstovaujančio asmens pareigos)</w:t>
            </w:r>
          </w:p>
        </w:tc>
      </w:tr>
      <w:tr w:rsidR="00D075C3" w:rsidRPr="007A4235" w14:paraId="10E99A90" w14:textId="77777777" w:rsidTr="006C3C62">
        <w:trPr>
          <w:jc w:val="center"/>
        </w:trPr>
        <w:tc>
          <w:tcPr>
            <w:tcW w:w="4503" w:type="dxa"/>
          </w:tcPr>
          <w:p w14:paraId="70BA35A4" w14:textId="77777777" w:rsidR="00D075C3" w:rsidRPr="007A4235" w:rsidRDefault="00D075C3" w:rsidP="006C3C62">
            <w:pPr>
              <w:jc w:val="both"/>
              <w:rPr>
                <w:rFonts w:ascii="Times New Roman" w:hAnsi="Times New Roman"/>
                <w:szCs w:val="24"/>
              </w:rPr>
            </w:pPr>
          </w:p>
        </w:tc>
        <w:tc>
          <w:tcPr>
            <w:tcW w:w="4395" w:type="dxa"/>
          </w:tcPr>
          <w:p w14:paraId="32A8CDBD" w14:textId="77777777" w:rsidR="00D075C3" w:rsidRPr="007A4235" w:rsidRDefault="00D075C3" w:rsidP="006C3C62">
            <w:pPr>
              <w:tabs>
                <w:tab w:val="left" w:pos="1134"/>
              </w:tabs>
              <w:rPr>
                <w:rFonts w:ascii="Times New Roman" w:hAnsi="Times New Roman"/>
                <w:szCs w:val="24"/>
              </w:rPr>
            </w:pPr>
          </w:p>
        </w:tc>
      </w:tr>
      <w:tr w:rsidR="00D075C3" w:rsidRPr="007A4235" w14:paraId="3B03B992" w14:textId="77777777" w:rsidTr="006C3C62">
        <w:trPr>
          <w:jc w:val="center"/>
        </w:trPr>
        <w:tc>
          <w:tcPr>
            <w:tcW w:w="4503" w:type="dxa"/>
            <w:hideMark/>
          </w:tcPr>
          <w:p w14:paraId="6CDB440D" w14:textId="77777777" w:rsidR="00D075C3" w:rsidRPr="007A4235" w:rsidRDefault="00D075C3" w:rsidP="006C3C62">
            <w:pPr>
              <w:jc w:val="both"/>
              <w:rPr>
                <w:rFonts w:ascii="Times New Roman" w:hAnsi="Times New Roman"/>
                <w:szCs w:val="24"/>
              </w:rPr>
            </w:pPr>
            <w:r w:rsidRPr="007A4235">
              <w:rPr>
                <w:rFonts w:ascii="Times New Roman" w:hAnsi="Times New Roman"/>
                <w:szCs w:val="24"/>
              </w:rPr>
              <w:t>(Parašas)</w:t>
            </w:r>
          </w:p>
        </w:tc>
        <w:tc>
          <w:tcPr>
            <w:tcW w:w="4395" w:type="dxa"/>
            <w:hideMark/>
          </w:tcPr>
          <w:p w14:paraId="32CE9A57" w14:textId="77777777" w:rsidR="00D075C3" w:rsidRPr="007A4235" w:rsidRDefault="00D075C3" w:rsidP="006C3C62">
            <w:pPr>
              <w:tabs>
                <w:tab w:val="left" w:pos="1134"/>
              </w:tabs>
              <w:rPr>
                <w:rFonts w:ascii="Times New Roman" w:hAnsi="Times New Roman"/>
                <w:szCs w:val="24"/>
              </w:rPr>
            </w:pPr>
            <w:r w:rsidRPr="007A4235">
              <w:rPr>
                <w:rFonts w:ascii="Times New Roman" w:hAnsi="Times New Roman"/>
                <w:szCs w:val="24"/>
              </w:rPr>
              <w:t>(Parašas)</w:t>
            </w:r>
          </w:p>
        </w:tc>
      </w:tr>
      <w:tr w:rsidR="00D075C3" w:rsidRPr="007A4235" w14:paraId="7612EB65" w14:textId="77777777" w:rsidTr="006C3C62">
        <w:trPr>
          <w:jc w:val="center"/>
        </w:trPr>
        <w:tc>
          <w:tcPr>
            <w:tcW w:w="4503" w:type="dxa"/>
            <w:hideMark/>
          </w:tcPr>
          <w:p w14:paraId="18F2F833" w14:textId="77777777" w:rsidR="00D075C3" w:rsidRPr="007A4235" w:rsidRDefault="00D075C3" w:rsidP="006C3C62">
            <w:pPr>
              <w:rPr>
                <w:rFonts w:ascii="Times New Roman" w:hAnsi="Times New Roman"/>
                <w:szCs w:val="24"/>
              </w:rPr>
            </w:pPr>
            <w:r w:rsidRPr="007A4235">
              <w:rPr>
                <w:rFonts w:ascii="Times New Roman" w:hAnsi="Times New Roman"/>
                <w:szCs w:val="24"/>
              </w:rPr>
              <w:t>(Vardas, pavardė)</w:t>
            </w:r>
          </w:p>
        </w:tc>
        <w:tc>
          <w:tcPr>
            <w:tcW w:w="4395" w:type="dxa"/>
            <w:hideMark/>
          </w:tcPr>
          <w:p w14:paraId="3C286E0E" w14:textId="77777777" w:rsidR="00D075C3" w:rsidRPr="007A4235" w:rsidRDefault="00D075C3" w:rsidP="006C3C62">
            <w:pPr>
              <w:tabs>
                <w:tab w:val="left" w:pos="1134"/>
              </w:tabs>
              <w:rPr>
                <w:rFonts w:ascii="Times New Roman" w:hAnsi="Times New Roman"/>
                <w:szCs w:val="24"/>
              </w:rPr>
            </w:pPr>
            <w:r w:rsidRPr="007A4235">
              <w:rPr>
                <w:rFonts w:ascii="Times New Roman" w:hAnsi="Times New Roman"/>
                <w:szCs w:val="24"/>
              </w:rPr>
              <w:t>(Vardas, pavardė)</w:t>
            </w:r>
          </w:p>
        </w:tc>
      </w:tr>
      <w:tr w:rsidR="00D075C3" w:rsidRPr="007A4235" w14:paraId="6EB526CA" w14:textId="77777777" w:rsidTr="006C3C62">
        <w:trPr>
          <w:jc w:val="center"/>
        </w:trPr>
        <w:tc>
          <w:tcPr>
            <w:tcW w:w="4503" w:type="dxa"/>
            <w:hideMark/>
          </w:tcPr>
          <w:p w14:paraId="4EDD7980" w14:textId="77777777" w:rsidR="00D075C3" w:rsidRPr="007A4235" w:rsidRDefault="00D075C3" w:rsidP="006C3C62">
            <w:pPr>
              <w:jc w:val="both"/>
              <w:rPr>
                <w:rFonts w:ascii="Times New Roman" w:hAnsi="Times New Roman"/>
                <w:szCs w:val="24"/>
              </w:rPr>
            </w:pPr>
            <w:r w:rsidRPr="007A4235">
              <w:rPr>
                <w:rFonts w:ascii="Times New Roman" w:hAnsi="Times New Roman"/>
                <w:szCs w:val="24"/>
              </w:rPr>
              <w:t xml:space="preserve">                                A. V. </w:t>
            </w:r>
          </w:p>
        </w:tc>
        <w:tc>
          <w:tcPr>
            <w:tcW w:w="4395" w:type="dxa"/>
            <w:hideMark/>
          </w:tcPr>
          <w:p w14:paraId="218B0E6D" w14:textId="77777777" w:rsidR="00D075C3" w:rsidRPr="007A4235" w:rsidRDefault="00D075C3" w:rsidP="006C3C62">
            <w:pPr>
              <w:tabs>
                <w:tab w:val="left" w:pos="1134"/>
              </w:tabs>
              <w:rPr>
                <w:rFonts w:ascii="Times New Roman" w:hAnsi="Times New Roman"/>
                <w:szCs w:val="24"/>
              </w:rPr>
            </w:pPr>
            <w:r w:rsidRPr="007A4235">
              <w:rPr>
                <w:rFonts w:ascii="Times New Roman" w:hAnsi="Times New Roman"/>
                <w:szCs w:val="24"/>
              </w:rPr>
              <w:t xml:space="preserve">                                A. V. </w:t>
            </w:r>
          </w:p>
        </w:tc>
      </w:tr>
    </w:tbl>
    <w:p w14:paraId="369E0041" w14:textId="77777777" w:rsidR="00D075C3" w:rsidRPr="007A4235" w:rsidRDefault="00D075C3" w:rsidP="00D075C3">
      <w:pPr>
        <w:spacing w:after="160" w:line="278" w:lineRule="auto"/>
        <w:rPr>
          <w:rFonts w:ascii="Times New Roman" w:eastAsia="HG Mincho Light J" w:hAnsi="Times New Roman"/>
          <w:szCs w:val="24"/>
        </w:rPr>
      </w:pPr>
      <w:r w:rsidRPr="007A4235">
        <w:rPr>
          <w:rFonts w:ascii="Times New Roman" w:eastAsia="HG Mincho Light J" w:hAnsi="Times New Roman"/>
          <w:szCs w:val="24"/>
        </w:rPr>
        <w:br w:type="page"/>
      </w:r>
    </w:p>
    <w:p w14:paraId="667C949A" w14:textId="77777777" w:rsidR="00D075C3" w:rsidRPr="007A4235" w:rsidRDefault="00D075C3" w:rsidP="00D075C3">
      <w:pPr>
        <w:ind w:left="5184" w:firstLine="1296"/>
        <w:rPr>
          <w:rFonts w:ascii="Times New Roman" w:hAnsi="Times New Roman"/>
        </w:rPr>
      </w:pPr>
      <w:r w:rsidRPr="007A4235">
        <w:rPr>
          <w:rFonts w:ascii="Times New Roman" w:hAnsi="Times New Roman"/>
        </w:rPr>
        <w:lastRenderedPageBreak/>
        <w:t xml:space="preserve">Išlaidų kompensavimo sutarties </w:t>
      </w:r>
    </w:p>
    <w:p w14:paraId="545DD3BA" w14:textId="77777777" w:rsidR="00D075C3" w:rsidRPr="007A4235" w:rsidRDefault="00D075C3" w:rsidP="00D075C3">
      <w:pPr>
        <w:ind w:left="5184" w:firstLine="1296"/>
        <w:rPr>
          <w:rFonts w:ascii="Times New Roman" w:hAnsi="Times New Roman"/>
        </w:rPr>
      </w:pPr>
      <w:r w:rsidRPr="007A4235">
        <w:rPr>
          <w:rFonts w:ascii="Times New Roman" w:hAnsi="Times New Roman"/>
        </w:rPr>
        <w:t>1 priedas</w:t>
      </w:r>
    </w:p>
    <w:p w14:paraId="2E90631C" w14:textId="77777777" w:rsidR="00D075C3" w:rsidRPr="007A4235" w:rsidRDefault="00D075C3" w:rsidP="00D075C3">
      <w:pPr>
        <w:rPr>
          <w:rFonts w:ascii="Times New Roman" w:hAnsi="Times New Roman"/>
        </w:rPr>
      </w:pPr>
    </w:p>
    <w:p w14:paraId="7436E928" w14:textId="77777777" w:rsidR="00D075C3" w:rsidRPr="007A4235" w:rsidRDefault="00D075C3" w:rsidP="00D075C3">
      <w:pPr>
        <w:jc w:val="center"/>
        <w:rPr>
          <w:rFonts w:ascii="Times New Roman" w:hAnsi="Times New Roman"/>
          <w:b/>
        </w:rPr>
      </w:pPr>
    </w:p>
    <w:p w14:paraId="799BA860" w14:textId="77777777" w:rsidR="00D075C3" w:rsidRPr="007A4235" w:rsidRDefault="00D075C3" w:rsidP="00D075C3">
      <w:pPr>
        <w:jc w:val="center"/>
        <w:rPr>
          <w:rFonts w:ascii="Times New Roman" w:hAnsi="Times New Roman"/>
          <w:b/>
          <w:bCs/>
        </w:rPr>
      </w:pPr>
      <w:r w:rsidRPr="007A4235">
        <w:rPr>
          <w:rFonts w:ascii="Times New Roman" w:hAnsi="Times New Roman"/>
          <w:b/>
          <w:bCs/>
        </w:rPr>
        <w:t>FINANSUOJAMŲ IŠLAIDŲ SĄMATA</w:t>
      </w:r>
    </w:p>
    <w:p w14:paraId="63976D06" w14:textId="77777777" w:rsidR="00D075C3" w:rsidRPr="007A4235" w:rsidRDefault="00D075C3" w:rsidP="00D075C3">
      <w:pPr>
        <w:jc w:val="center"/>
        <w:rPr>
          <w:rFonts w:ascii="Times New Roman" w:hAnsi="Times New Roman"/>
          <w:b/>
          <w:bCs/>
        </w:rPr>
      </w:pPr>
    </w:p>
    <w:p w14:paraId="433E6CA6" w14:textId="77777777" w:rsidR="00D075C3" w:rsidRPr="007A4235" w:rsidRDefault="00D075C3" w:rsidP="00D075C3">
      <w:pPr>
        <w:jc w:val="center"/>
        <w:rPr>
          <w:rFonts w:ascii="Times New Roman" w:hAnsi="Times New Roman"/>
        </w:rPr>
      </w:pPr>
    </w:p>
    <w:p w14:paraId="4CDB049B" w14:textId="77777777" w:rsidR="00D075C3" w:rsidRPr="007A4235" w:rsidRDefault="00D075C3" w:rsidP="00D075C3">
      <w:pPr>
        <w:jc w:val="center"/>
        <w:rPr>
          <w:rFonts w:ascii="Times New Roman" w:hAnsi="Times New Roman"/>
          <w:bCs/>
        </w:rPr>
      </w:pPr>
      <w:r w:rsidRPr="007A4235">
        <w:rPr>
          <w:rFonts w:ascii="Times New Roman" w:hAnsi="Times New Roman"/>
          <w:bCs/>
        </w:rPr>
        <w:t>20___m. ____________________d.</w:t>
      </w:r>
    </w:p>
    <w:p w14:paraId="094C8228" w14:textId="77777777" w:rsidR="00D075C3" w:rsidRPr="007A4235" w:rsidRDefault="00D075C3" w:rsidP="00D075C3">
      <w:pPr>
        <w:jc w:val="center"/>
        <w:rPr>
          <w:rFonts w:ascii="Times New Roman" w:hAnsi="Times New Roman"/>
          <w:bCs/>
        </w:rPr>
      </w:pPr>
      <w:r w:rsidRPr="007A4235">
        <w:rPr>
          <w:rFonts w:ascii="Times New Roman" w:hAnsi="Times New Roman"/>
          <w:bCs/>
        </w:rPr>
        <w:t>Alytus</w:t>
      </w:r>
    </w:p>
    <w:p w14:paraId="5729F5D2" w14:textId="77777777" w:rsidR="00D075C3" w:rsidRPr="007A4235" w:rsidRDefault="00D075C3" w:rsidP="00D075C3">
      <w:pPr>
        <w:rPr>
          <w:rFonts w:ascii="Times New Roman" w:hAnsi="Times New Roman"/>
          <w:bCs/>
        </w:rPr>
      </w:pPr>
    </w:p>
    <w:p w14:paraId="7FC86974" w14:textId="77777777" w:rsidR="00D075C3" w:rsidRPr="007A4235" w:rsidRDefault="00D075C3" w:rsidP="00D075C3">
      <w:pPr>
        <w:rPr>
          <w:rFonts w:ascii="Times New Roman" w:hAnsi="Times New Roman"/>
          <w:b/>
        </w:rPr>
      </w:pPr>
      <w:r w:rsidRPr="007A4235">
        <w:rPr>
          <w:rFonts w:ascii="Times New Roman" w:hAnsi="Times New Roman"/>
          <w:b/>
        </w:rPr>
        <w:t>1. Paramos gavėjo duomenys: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4781"/>
      </w:tblGrid>
      <w:tr w:rsidR="00D075C3" w:rsidRPr="007A4235" w14:paraId="3D10FFAB" w14:textId="77777777" w:rsidTr="006C3C62">
        <w:trPr>
          <w:jc w:val="center"/>
        </w:trPr>
        <w:tc>
          <w:tcPr>
            <w:tcW w:w="4997" w:type="dxa"/>
            <w:tcBorders>
              <w:top w:val="single" w:sz="4" w:space="0" w:color="auto"/>
              <w:left w:val="single" w:sz="4" w:space="0" w:color="auto"/>
              <w:bottom w:val="single" w:sz="4" w:space="0" w:color="auto"/>
              <w:right w:val="single" w:sz="4" w:space="0" w:color="auto"/>
            </w:tcBorders>
            <w:hideMark/>
          </w:tcPr>
          <w:p w14:paraId="4682841F" w14:textId="77777777" w:rsidR="00D075C3" w:rsidRPr="007A4235" w:rsidRDefault="00D075C3" w:rsidP="006C3C62">
            <w:pPr>
              <w:rPr>
                <w:rFonts w:ascii="Times New Roman" w:hAnsi="Times New Roman"/>
              </w:rPr>
            </w:pPr>
            <w:r w:rsidRPr="007A4235">
              <w:rPr>
                <w:rFonts w:ascii="Times New Roman" w:hAnsi="Times New Roman"/>
              </w:rPr>
              <w:t>Juridinio asmens pavadinimas / Fizinio asmens vardas, pavardė</w:t>
            </w:r>
          </w:p>
        </w:tc>
        <w:tc>
          <w:tcPr>
            <w:tcW w:w="4998" w:type="dxa"/>
            <w:tcBorders>
              <w:top w:val="single" w:sz="4" w:space="0" w:color="auto"/>
              <w:left w:val="single" w:sz="4" w:space="0" w:color="auto"/>
              <w:bottom w:val="single" w:sz="4" w:space="0" w:color="auto"/>
              <w:right w:val="single" w:sz="4" w:space="0" w:color="auto"/>
            </w:tcBorders>
          </w:tcPr>
          <w:p w14:paraId="18137234" w14:textId="77777777" w:rsidR="00D075C3" w:rsidRPr="007A4235" w:rsidRDefault="00D075C3" w:rsidP="006C3C62">
            <w:pPr>
              <w:rPr>
                <w:rFonts w:ascii="Times New Roman" w:hAnsi="Times New Roman"/>
              </w:rPr>
            </w:pPr>
          </w:p>
        </w:tc>
      </w:tr>
      <w:tr w:rsidR="00D075C3" w:rsidRPr="007A4235" w14:paraId="2C3AA47F" w14:textId="77777777" w:rsidTr="006C3C62">
        <w:trPr>
          <w:jc w:val="center"/>
        </w:trPr>
        <w:tc>
          <w:tcPr>
            <w:tcW w:w="4997" w:type="dxa"/>
            <w:tcBorders>
              <w:top w:val="single" w:sz="4" w:space="0" w:color="auto"/>
              <w:left w:val="single" w:sz="4" w:space="0" w:color="auto"/>
              <w:bottom w:val="single" w:sz="4" w:space="0" w:color="auto"/>
              <w:right w:val="single" w:sz="4" w:space="0" w:color="auto"/>
            </w:tcBorders>
            <w:hideMark/>
          </w:tcPr>
          <w:p w14:paraId="502D2799" w14:textId="77777777" w:rsidR="00D075C3" w:rsidRPr="007A4235" w:rsidRDefault="00D075C3" w:rsidP="006C3C62">
            <w:pPr>
              <w:rPr>
                <w:rFonts w:ascii="Times New Roman" w:hAnsi="Times New Roman"/>
              </w:rPr>
            </w:pPr>
            <w:r w:rsidRPr="007A4235">
              <w:rPr>
                <w:rFonts w:ascii="Times New Roman" w:hAnsi="Times New Roman"/>
              </w:rPr>
              <w:t xml:space="preserve">Įmonės / asmens kodas </w:t>
            </w:r>
          </w:p>
        </w:tc>
        <w:tc>
          <w:tcPr>
            <w:tcW w:w="4998" w:type="dxa"/>
            <w:tcBorders>
              <w:top w:val="single" w:sz="4" w:space="0" w:color="auto"/>
              <w:left w:val="single" w:sz="4" w:space="0" w:color="auto"/>
              <w:bottom w:val="single" w:sz="4" w:space="0" w:color="auto"/>
              <w:right w:val="single" w:sz="4" w:space="0" w:color="auto"/>
            </w:tcBorders>
          </w:tcPr>
          <w:p w14:paraId="6F5508AC" w14:textId="77777777" w:rsidR="00D075C3" w:rsidRPr="007A4235" w:rsidRDefault="00D075C3" w:rsidP="006C3C62">
            <w:pPr>
              <w:rPr>
                <w:rFonts w:ascii="Times New Roman" w:hAnsi="Times New Roman"/>
              </w:rPr>
            </w:pPr>
          </w:p>
        </w:tc>
      </w:tr>
      <w:tr w:rsidR="00D075C3" w:rsidRPr="007A4235" w14:paraId="7497F359" w14:textId="77777777" w:rsidTr="006C3C62">
        <w:trPr>
          <w:jc w:val="center"/>
        </w:trPr>
        <w:tc>
          <w:tcPr>
            <w:tcW w:w="4997" w:type="dxa"/>
            <w:tcBorders>
              <w:top w:val="single" w:sz="4" w:space="0" w:color="auto"/>
              <w:left w:val="single" w:sz="4" w:space="0" w:color="auto"/>
              <w:bottom w:val="single" w:sz="4" w:space="0" w:color="auto"/>
              <w:right w:val="single" w:sz="4" w:space="0" w:color="auto"/>
            </w:tcBorders>
            <w:hideMark/>
          </w:tcPr>
          <w:p w14:paraId="60C57945" w14:textId="77777777" w:rsidR="00D075C3" w:rsidRPr="007A4235" w:rsidRDefault="00D075C3" w:rsidP="006C3C62">
            <w:pPr>
              <w:rPr>
                <w:rFonts w:ascii="Times New Roman" w:hAnsi="Times New Roman"/>
              </w:rPr>
            </w:pPr>
            <w:r w:rsidRPr="007A4235">
              <w:rPr>
                <w:rFonts w:ascii="Times New Roman" w:hAnsi="Times New Roman"/>
              </w:rPr>
              <w:t>Adresas, telefonas</w:t>
            </w:r>
          </w:p>
        </w:tc>
        <w:tc>
          <w:tcPr>
            <w:tcW w:w="4998" w:type="dxa"/>
            <w:tcBorders>
              <w:top w:val="single" w:sz="4" w:space="0" w:color="auto"/>
              <w:left w:val="single" w:sz="4" w:space="0" w:color="auto"/>
              <w:bottom w:val="single" w:sz="4" w:space="0" w:color="auto"/>
              <w:right w:val="single" w:sz="4" w:space="0" w:color="auto"/>
            </w:tcBorders>
          </w:tcPr>
          <w:p w14:paraId="12CA43CE" w14:textId="77777777" w:rsidR="00D075C3" w:rsidRPr="007A4235" w:rsidRDefault="00D075C3" w:rsidP="006C3C62">
            <w:pPr>
              <w:rPr>
                <w:rFonts w:ascii="Times New Roman" w:hAnsi="Times New Roman"/>
              </w:rPr>
            </w:pPr>
          </w:p>
        </w:tc>
      </w:tr>
      <w:tr w:rsidR="00D075C3" w:rsidRPr="007A4235" w14:paraId="124D4556" w14:textId="77777777" w:rsidTr="006C3C62">
        <w:trPr>
          <w:jc w:val="center"/>
        </w:trPr>
        <w:tc>
          <w:tcPr>
            <w:tcW w:w="4997" w:type="dxa"/>
            <w:tcBorders>
              <w:top w:val="single" w:sz="4" w:space="0" w:color="auto"/>
              <w:left w:val="single" w:sz="4" w:space="0" w:color="auto"/>
              <w:bottom w:val="single" w:sz="4" w:space="0" w:color="auto"/>
              <w:right w:val="single" w:sz="4" w:space="0" w:color="auto"/>
            </w:tcBorders>
            <w:hideMark/>
          </w:tcPr>
          <w:p w14:paraId="045FA269" w14:textId="77777777" w:rsidR="00D075C3" w:rsidRPr="007A4235" w:rsidRDefault="00D075C3" w:rsidP="006C3C62">
            <w:pPr>
              <w:rPr>
                <w:rFonts w:ascii="Times New Roman" w:hAnsi="Times New Roman"/>
              </w:rPr>
            </w:pPr>
            <w:r w:rsidRPr="007A4235">
              <w:rPr>
                <w:rFonts w:ascii="Times New Roman" w:hAnsi="Times New Roman"/>
              </w:rPr>
              <w:t>Išlaidų kompensavimo sutarties Nr. ir data</w:t>
            </w:r>
          </w:p>
        </w:tc>
        <w:tc>
          <w:tcPr>
            <w:tcW w:w="4998" w:type="dxa"/>
            <w:tcBorders>
              <w:top w:val="single" w:sz="4" w:space="0" w:color="auto"/>
              <w:left w:val="single" w:sz="4" w:space="0" w:color="auto"/>
              <w:bottom w:val="single" w:sz="4" w:space="0" w:color="auto"/>
              <w:right w:val="single" w:sz="4" w:space="0" w:color="auto"/>
            </w:tcBorders>
          </w:tcPr>
          <w:p w14:paraId="63E63A09" w14:textId="77777777" w:rsidR="00D075C3" w:rsidRPr="007A4235" w:rsidRDefault="00D075C3" w:rsidP="006C3C62">
            <w:pPr>
              <w:rPr>
                <w:rFonts w:ascii="Times New Roman" w:hAnsi="Times New Roman"/>
              </w:rPr>
            </w:pPr>
          </w:p>
        </w:tc>
      </w:tr>
      <w:tr w:rsidR="00D075C3" w:rsidRPr="007A4235" w14:paraId="5FA665C1" w14:textId="77777777" w:rsidTr="006C3C62">
        <w:trPr>
          <w:jc w:val="center"/>
        </w:trPr>
        <w:tc>
          <w:tcPr>
            <w:tcW w:w="4997" w:type="dxa"/>
            <w:tcBorders>
              <w:top w:val="single" w:sz="4" w:space="0" w:color="auto"/>
              <w:left w:val="single" w:sz="4" w:space="0" w:color="auto"/>
              <w:bottom w:val="single" w:sz="4" w:space="0" w:color="auto"/>
              <w:right w:val="single" w:sz="4" w:space="0" w:color="auto"/>
            </w:tcBorders>
            <w:hideMark/>
          </w:tcPr>
          <w:p w14:paraId="3969B475" w14:textId="77777777" w:rsidR="00D075C3" w:rsidRPr="007A4235" w:rsidRDefault="00D075C3" w:rsidP="006C3C62">
            <w:pPr>
              <w:rPr>
                <w:rFonts w:ascii="Times New Roman" w:hAnsi="Times New Roman"/>
              </w:rPr>
            </w:pPr>
            <w:r w:rsidRPr="007A4235">
              <w:rPr>
                <w:rFonts w:ascii="Times New Roman" w:hAnsi="Times New Roman"/>
              </w:rPr>
              <w:t>Verslo projekto, finansuojamo iš biudžeto lėšų, pavadinimas</w:t>
            </w:r>
          </w:p>
        </w:tc>
        <w:tc>
          <w:tcPr>
            <w:tcW w:w="4998" w:type="dxa"/>
            <w:tcBorders>
              <w:top w:val="single" w:sz="4" w:space="0" w:color="auto"/>
              <w:left w:val="single" w:sz="4" w:space="0" w:color="auto"/>
              <w:bottom w:val="single" w:sz="4" w:space="0" w:color="auto"/>
              <w:right w:val="single" w:sz="4" w:space="0" w:color="auto"/>
            </w:tcBorders>
          </w:tcPr>
          <w:p w14:paraId="273CB988" w14:textId="77777777" w:rsidR="00D075C3" w:rsidRPr="007A4235" w:rsidRDefault="00D075C3" w:rsidP="006C3C62">
            <w:pPr>
              <w:rPr>
                <w:rFonts w:ascii="Times New Roman" w:hAnsi="Times New Roman"/>
              </w:rPr>
            </w:pPr>
          </w:p>
        </w:tc>
      </w:tr>
    </w:tbl>
    <w:p w14:paraId="0D9A84AB" w14:textId="77777777" w:rsidR="00D075C3" w:rsidRPr="007A4235" w:rsidRDefault="00D075C3" w:rsidP="00D075C3">
      <w:pPr>
        <w:rPr>
          <w:rFonts w:ascii="Times New Roman" w:hAnsi="Times New Roman"/>
          <w:b/>
        </w:rPr>
      </w:pPr>
    </w:p>
    <w:p w14:paraId="7BE048A4" w14:textId="77777777" w:rsidR="00D075C3" w:rsidRPr="007A4235" w:rsidRDefault="00D075C3" w:rsidP="00D075C3">
      <w:pPr>
        <w:rPr>
          <w:rFonts w:ascii="Times New Roman" w:hAnsi="Times New Roman"/>
        </w:rPr>
      </w:pPr>
      <w:r w:rsidRPr="007A4235">
        <w:rPr>
          <w:rFonts w:ascii="Times New Roman" w:hAnsi="Times New Roman"/>
          <w:b/>
        </w:rPr>
        <w:t>2. Išlaidos:</w:t>
      </w:r>
    </w:p>
    <w:tbl>
      <w:tblPr>
        <w:tblW w:w="9541" w:type="dxa"/>
        <w:jc w:val="center"/>
        <w:tblLook w:val="04A0" w:firstRow="1" w:lastRow="0" w:firstColumn="1" w:lastColumn="0" w:noHBand="0" w:noVBand="1"/>
      </w:tblPr>
      <w:tblGrid>
        <w:gridCol w:w="937"/>
        <w:gridCol w:w="4484"/>
        <w:gridCol w:w="1427"/>
        <w:gridCol w:w="1276"/>
        <w:gridCol w:w="1417"/>
      </w:tblGrid>
      <w:tr w:rsidR="00D075C3" w:rsidRPr="007A4235" w14:paraId="5885D859" w14:textId="77777777" w:rsidTr="006C3C62">
        <w:trPr>
          <w:trHeight w:val="211"/>
          <w:jc w:val="center"/>
        </w:trPr>
        <w:tc>
          <w:tcPr>
            <w:tcW w:w="937" w:type="dxa"/>
            <w:tcBorders>
              <w:top w:val="single" w:sz="4" w:space="0" w:color="auto"/>
              <w:left w:val="single" w:sz="4" w:space="0" w:color="auto"/>
              <w:bottom w:val="single" w:sz="4" w:space="0" w:color="auto"/>
              <w:right w:val="single" w:sz="4" w:space="0" w:color="auto"/>
            </w:tcBorders>
            <w:vAlign w:val="center"/>
            <w:hideMark/>
          </w:tcPr>
          <w:p w14:paraId="664FC871" w14:textId="77777777" w:rsidR="00D075C3" w:rsidRPr="007A4235" w:rsidRDefault="00D075C3" w:rsidP="006C3C62">
            <w:pPr>
              <w:rPr>
                <w:rFonts w:ascii="Times New Roman" w:hAnsi="Times New Roman"/>
              </w:rPr>
            </w:pPr>
            <w:r w:rsidRPr="007A4235">
              <w:rPr>
                <w:rFonts w:ascii="Times New Roman" w:hAnsi="Times New Roman"/>
              </w:rPr>
              <w:t>Eil. Nr.</w:t>
            </w:r>
          </w:p>
        </w:tc>
        <w:tc>
          <w:tcPr>
            <w:tcW w:w="4484" w:type="dxa"/>
            <w:tcBorders>
              <w:top w:val="single" w:sz="4" w:space="0" w:color="auto"/>
              <w:left w:val="nil"/>
              <w:bottom w:val="single" w:sz="4" w:space="0" w:color="auto"/>
              <w:right w:val="single" w:sz="4" w:space="0" w:color="auto"/>
            </w:tcBorders>
            <w:noWrap/>
            <w:vAlign w:val="center"/>
            <w:hideMark/>
          </w:tcPr>
          <w:p w14:paraId="1DC98379" w14:textId="77777777" w:rsidR="00D075C3" w:rsidRPr="007A4235" w:rsidRDefault="00D075C3" w:rsidP="006C3C62">
            <w:pPr>
              <w:rPr>
                <w:rFonts w:ascii="Times New Roman" w:hAnsi="Times New Roman"/>
              </w:rPr>
            </w:pPr>
            <w:r w:rsidRPr="007A4235">
              <w:rPr>
                <w:rFonts w:ascii="Times New Roman" w:hAnsi="Times New Roman"/>
              </w:rPr>
              <w:t xml:space="preserve">Išlaidų pavadinimas </w:t>
            </w:r>
          </w:p>
        </w:tc>
        <w:tc>
          <w:tcPr>
            <w:tcW w:w="1427" w:type="dxa"/>
            <w:tcBorders>
              <w:top w:val="single" w:sz="4" w:space="0" w:color="auto"/>
              <w:left w:val="nil"/>
              <w:bottom w:val="single" w:sz="4" w:space="0" w:color="auto"/>
              <w:right w:val="single" w:sz="4" w:space="0" w:color="auto"/>
            </w:tcBorders>
            <w:vAlign w:val="center"/>
            <w:hideMark/>
          </w:tcPr>
          <w:p w14:paraId="56C58C6D" w14:textId="77777777" w:rsidR="00D075C3" w:rsidRPr="007A4235" w:rsidRDefault="00D075C3" w:rsidP="006C3C62">
            <w:pPr>
              <w:rPr>
                <w:rFonts w:ascii="Times New Roman" w:hAnsi="Times New Roman"/>
              </w:rPr>
            </w:pPr>
            <w:r w:rsidRPr="007A4235">
              <w:rPr>
                <w:rFonts w:ascii="Times New Roman" w:hAnsi="Times New Roman"/>
              </w:rPr>
              <w:t>Suma be PVM, Eur</w:t>
            </w:r>
          </w:p>
        </w:tc>
        <w:tc>
          <w:tcPr>
            <w:tcW w:w="1276" w:type="dxa"/>
            <w:tcBorders>
              <w:top w:val="single" w:sz="4" w:space="0" w:color="auto"/>
              <w:left w:val="single" w:sz="4" w:space="0" w:color="auto"/>
              <w:bottom w:val="single" w:sz="4" w:space="0" w:color="auto"/>
              <w:right w:val="single" w:sz="4" w:space="0" w:color="auto"/>
            </w:tcBorders>
          </w:tcPr>
          <w:p w14:paraId="73A918C5" w14:textId="77777777" w:rsidR="00D075C3" w:rsidRPr="007A4235" w:rsidRDefault="00D075C3" w:rsidP="006C3C62">
            <w:pPr>
              <w:rPr>
                <w:rFonts w:ascii="Times New Roman" w:hAnsi="Times New Roman"/>
              </w:rPr>
            </w:pPr>
            <w:r w:rsidRPr="007A4235">
              <w:rPr>
                <w:rFonts w:ascii="Times New Roman" w:hAnsi="Times New Roman"/>
              </w:rPr>
              <w:t>Suma su PVM, Eur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9284257" w14:textId="77777777" w:rsidR="00D075C3" w:rsidRPr="007A4235" w:rsidRDefault="00D075C3" w:rsidP="006C3C62">
            <w:pPr>
              <w:rPr>
                <w:rFonts w:ascii="Times New Roman" w:hAnsi="Times New Roman"/>
              </w:rPr>
            </w:pPr>
            <w:r w:rsidRPr="007A4235">
              <w:rPr>
                <w:rFonts w:ascii="Times New Roman" w:hAnsi="Times New Roman"/>
              </w:rPr>
              <w:t>Pastabos</w:t>
            </w:r>
          </w:p>
        </w:tc>
      </w:tr>
      <w:tr w:rsidR="00D075C3" w:rsidRPr="007A4235" w14:paraId="47893DE0" w14:textId="77777777" w:rsidTr="006C3C62">
        <w:trPr>
          <w:trHeight w:val="252"/>
          <w:jc w:val="center"/>
        </w:trPr>
        <w:tc>
          <w:tcPr>
            <w:tcW w:w="937" w:type="dxa"/>
            <w:tcBorders>
              <w:top w:val="single" w:sz="4" w:space="0" w:color="auto"/>
              <w:left w:val="single" w:sz="4" w:space="0" w:color="auto"/>
              <w:bottom w:val="single" w:sz="4" w:space="0" w:color="auto"/>
              <w:right w:val="single" w:sz="4" w:space="0" w:color="auto"/>
            </w:tcBorders>
            <w:vAlign w:val="center"/>
            <w:hideMark/>
          </w:tcPr>
          <w:p w14:paraId="21C9B8E2" w14:textId="77777777" w:rsidR="00D075C3" w:rsidRPr="007A4235" w:rsidRDefault="00D075C3" w:rsidP="006C3C62">
            <w:pPr>
              <w:jc w:val="center"/>
              <w:rPr>
                <w:rFonts w:ascii="Times New Roman" w:hAnsi="Times New Roman"/>
                <w:iCs/>
              </w:rPr>
            </w:pPr>
            <w:r w:rsidRPr="007A4235">
              <w:rPr>
                <w:rFonts w:ascii="Times New Roman" w:hAnsi="Times New Roman"/>
                <w:iCs/>
              </w:rPr>
              <w:t>1</w:t>
            </w:r>
          </w:p>
        </w:tc>
        <w:tc>
          <w:tcPr>
            <w:tcW w:w="4484" w:type="dxa"/>
            <w:tcBorders>
              <w:top w:val="single" w:sz="4" w:space="0" w:color="auto"/>
              <w:left w:val="nil"/>
              <w:bottom w:val="single" w:sz="4" w:space="0" w:color="auto"/>
              <w:right w:val="single" w:sz="4" w:space="0" w:color="auto"/>
            </w:tcBorders>
            <w:noWrap/>
            <w:vAlign w:val="center"/>
            <w:hideMark/>
          </w:tcPr>
          <w:p w14:paraId="52C674D1" w14:textId="77777777" w:rsidR="00D075C3" w:rsidRPr="007A4235" w:rsidRDefault="00D075C3" w:rsidP="006C3C62">
            <w:pPr>
              <w:jc w:val="center"/>
              <w:rPr>
                <w:rFonts w:ascii="Times New Roman" w:hAnsi="Times New Roman"/>
                <w:iCs/>
              </w:rPr>
            </w:pPr>
            <w:r w:rsidRPr="007A4235">
              <w:rPr>
                <w:rFonts w:ascii="Times New Roman" w:hAnsi="Times New Roman"/>
                <w:iCs/>
              </w:rPr>
              <w:t>2</w:t>
            </w:r>
          </w:p>
        </w:tc>
        <w:tc>
          <w:tcPr>
            <w:tcW w:w="1427" w:type="dxa"/>
            <w:tcBorders>
              <w:top w:val="single" w:sz="4" w:space="0" w:color="auto"/>
              <w:left w:val="nil"/>
              <w:bottom w:val="single" w:sz="4" w:space="0" w:color="auto"/>
              <w:right w:val="single" w:sz="4" w:space="0" w:color="auto"/>
            </w:tcBorders>
            <w:vAlign w:val="center"/>
            <w:hideMark/>
          </w:tcPr>
          <w:p w14:paraId="227C510A" w14:textId="77777777" w:rsidR="00D075C3" w:rsidRPr="007A4235" w:rsidRDefault="00D075C3" w:rsidP="006C3C62">
            <w:pPr>
              <w:jc w:val="center"/>
              <w:rPr>
                <w:rFonts w:ascii="Times New Roman" w:hAnsi="Times New Roman"/>
                <w:iCs/>
              </w:rPr>
            </w:pPr>
            <w:r w:rsidRPr="007A4235">
              <w:rPr>
                <w:rFonts w:ascii="Times New Roman" w:hAnsi="Times New Roman"/>
                <w:iCs/>
              </w:rPr>
              <w:t>3</w:t>
            </w:r>
          </w:p>
        </w:tc>
        <w:tc>
          <w:tcPr>
            <w:tcW w:w="1276" w:type="dxa"/>
            <w:tcBorders>
              <w:top w:val="single" w:sz="4" w:space="0" w:color="auto"/>
              <w:left w:val="single" w:sz="4" w:space="0" w:color="auto"/>
              <w:bottom w:val="single" w:sz="4" w:space="0" w:color="auto"/>
              <w:right w:val="single" w:sz="4" w:space="0" w:color="auto"/>
            </w:tcBorders>
          </w:tcPr>
          <w:p w14:paraId="163DC1AE" w14:textId="77777777" w:rsidR="00D075C3" w:rsidRPr="007A4235" w:rsidRDefault="00D075C3" w:rsidP="006C3C62">
            <w:pPr>
              <w:jc w:val="center"/>
              <w:rPr>
                <w:rFonts w:ascii="Times New Roman" w:hAnsi="Times New Roman"/>
                <w:iCs/>
              </w:rPr>
            </w:pPr>
            <w:r w:rsidRPr="007A4235">
              <w:rPr>
                <w:rFonts w:ascii="Times New Roman" w:hAnsi="Times New Roman"/>
                <w:iCs/>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3BE9E8" w14:textId="77777777" w:rsidR="00D075C3" w:rsidRPr="007A4235" w:rsidRDefault="00D075C3" w:rsidP="006C3C62">
            <w:pPr>
              <w:jc w:val="center"/>
              <w:rPr>
                <w:rFonts w:ascii="Times New Roman" w:hAnsi="Times New Roman"/>
                <w:iCs/>
              </w:rPr>
            </w:pPr>
            <w:r w:rsidRPr="007A4235">
              <w:rPr>
                <w:rFonts w:ascii="Times New Roman" w:hAnsi="Times New Roman"/>
                <w:iCs/>
              </w:rPr>
              <w:t>5</w:t>
            </w:r>
          </w:p>
        </w:tc>
      </w:tr>
      <w:tr w:rsidR="00D075C3" w:rsidRPr="007A4235" w14:paraId="1D7E8BAB" w14:textId="77777777" w:rsidTr="006C3C62">
        <w:trPr>
          <w:trHeight w:val="283"/>
          <w:jc w:val="center"/>
        </w:trPr>
        <w:tc>
          <w:tcPr>
            <w:tcW w:w="937" w:type="dxa"/>
            <w:tcBorders>
              <w:top w:val="single" w:sz="4" w:space="0" w:color="auto"/>
              <w:left w:val="single" w:sz="4" w:space="0" w:color="auto"/>
              <w:bottom w:val="single" w:sz="4" w:space="0" w:color="auto"/>
              <w:right w:val="single" w:sz="4" w:space="0" w:color="auto"/>
            </w:tcBorders>
          </w:tcPr>
          <w:p w14:paraId="771796FC" w14:textId="77777777" w:rsidR="00D075C3" w:rsidRPr="007A4235" w:rsidRDefault="00D075C3" w:rsidP="006C3C62">
            <w:pPr>
              <w:rPr>
                <w:rFonts w:ascii="Times New Roman" w:hAnsi="Times New Roman"/>
              </w:rPr>
            </w:pPr>
          </w:p>
        </w:tc>
        <w:tc>
          <w:tcPr>
            <w:tcW w:w="4484" w:type="dxa"/>
            <w:tcBorders>
              <w:top w:val="single" w:sz="4" w:space="0" w:color="auto"/>
              <w:left w:val="nil"/>
              <w:bottom w:val="single" w:sz="4" w:space="0" w:color="auto"/>
              <w:right w:val="single" w:sz="4" w:space="0" w:color="auto"/>
            </w:tcBorders>
            <w:vAlign w:val="bottom"/>
          </w:tcPr>
          <w:p w14:paraId="5F082EDE" w14:textId="77777777" w:rsidR="00D075C3" w:rsidRPr="007A4235" w:rsidRDefault="00D075C3" w:rsidP="006C3C62">
            <w:pPr>
              <w:rPr>
                <w:rFonts w:ascii="Times New Roman" w:hAnsi="Times New Roman"/>
              </w:rPr>
            </w:pPr>
          </w:p>
        </w:tc>
        <w:tc>
          <w:tcPr>
            <w:tcW w:w="1427" w:type="dxa"/>
            <w:tcBorders>
              <w:top w:val="single" w:sz="4" w:space="0" w:color="auto"/>
              <w:left w:val="nil"/>
              <w:bottom w:val="single" w:sz="4" w:space="0" w:color="auto"/>
              <w:right w:val="single" w:sz="4" w:space="0" w:color="auto"/>
            </w:tcBorders>
          </w:tcPr>
          <w:p w14:paraId="57FAD516" w14:textId="77777777" w:rsidR="00D075C3" w:rsidRPr="007A4235" w:rsidRDefault="00D075C3" w:rsidP="006C3C62">
            <w:pPr>
              <w:rPr>
                <w:rFonts w:ascii="Times New Roman" w:hAnsi="Times New Roman"/>
                <w:b/>
                <w:bCs/>
              </w:rPr>
            </w:pPr>
          </w:p>
        </w:tc>
        <w:tc>
          <w:tcPr>
            <w:tcW w:w="1276" w:type="dxa"/>
            <w:tcBorders>
              <w:top w:val="single" w:sz="4" w:space="0" w:color="auto"/>
              <w:left w:val="single" w:sz="4" w:space="0" w:color="auto"/>
              <w:bottom w:val="single" w:sz="4" w:space="0" w:color="auto"/>
              <w:right w:val="single" w:sz="4" w:space="0" w:color="auto"/>
            </w:tcBorders>
          </w:tcPr>
          <w:p w14:paraId="4CCD900C" w14:textId="77777777" w:rsidR="00D075C3" w:rsidRPr="007A4235" w:rsidRDefault="00D075C3" w:rsidP="006C3C62">
            <w:pPr>
              <w:rPr>
                <w:rFonts w:ascii="Times New Roman" w:hAnsi="Times New Roman"/>
                <w:b/>
                <w:bCs/>
              </w:rPr>
            </w:pPr>
          </w:p>
        </w:tc>
        <w:tc>
          <w:tcPr>
            <w:tcW w:w="1417" w:type="dxa"/>
            <w:tcBorders>
              <w:top w:val="single" w:sz="4" w:space="0" w:color="auto"/>
              <w:left w:val="single" w:sz="4" w:space="0" w:color="auto"/>
              <w:bottom w:val="single" w:sz="4" w:space="0" w:color="auto"/>
              <w:right w:val="single" w:sz="4" w:space="0" w:color="auto"/>
            </w:tcBorders>
            <w:noWrap/>
            <w:vAlign w:val="bottom"/>
          </w:tcPr>
          <w:p w14:paraId="051BFB26" w14:textId="77777777" w:rsidR="00D075C3" w:rsidRPr="007A4235" w:rsidRDefault="00D075C3" w:rsidP="006C3C62">
            <w:pPr>
              <w:rPr>
                <w:rFonts w:ascii="Times New Roman" w:hAnsi="Times New Roman"/>
                <w:b/>
                <w:bCs/>
              </w:rPr>
            </w:pPr>
          </w:p>
        </w:tc>
      </w:tr>
      <w:tr w:rsidR="00D075C3" w:rsidRPr="007A4235" w14:paraId="73061B67" w14:textId="77777777" w:rsidTr="006C3C62">
        <w:trPr>
          <w:trHeight w:val="283"/>
          <w:jc w:val="center"/>
        </w:trPr>
        <w:tc>
          <w:tcPr>
            <w:tcW w:w="937" w:type="dxa"/>
            <w:tcBorders>
              <w:top w:val="single" w:sz="4" w:space="0" w:color="auto"/>
              <w:left w:val="single" w:sz="4" w:space="0" w:color="auto"/>
              <w:bottom w:val="single" w:sz="4" w:space="0" w:color="auto"/>
              <w:right w:val="single" w:sz="4" w:space="0" w:color="auto"/>
            </w:tcBorders>
          </w:tcPr>
          <w:p w14:paraId="1AC0CEB4" w14:textId="77777777" w:rsidR="00D075C3" w:rsidRPr="007A4235" w:rsidRDefault="00D075C3" w:rsidP="006C3C62">
            <w:pPr>
              <w:rPr>
                <w:rFonts w:ascii="Times New Roman" w:hAnsi="Times New Roman"/>
              </w:rPr>
            </w:pPr>
          </w:p>
        </w:tc>
        <w:tc>
          <w:tcPr>
            <w:tcW w:w="4484" w:type="dxa"/>
            <w:tcBorders>
              <w:top w:val="single" w:sz="4" w:space="0" w:color="auto"/>
              <w:left w:val="nil"/>
              <w:bottom w:val="single" w:sz="4" w:space="0" w:color="auto"/>
              <w:right w:val="single" w:sz="4" w:space="0" w:color="auto"/>
            </w:tcBorders>
            <w:vAlign w:val="bottom"/>
          </w:tcPr>
          <w:p w14:paraId="71C68FFA" w14:textId="77777777" w:rsidR="00D075C3" w:rsidRPr="007A4235" w:rsidRDefault="00D075C3" w:rsidP="006C3C62">
            <w:pPr>
              <w:rPr>
                <w:rFonts w:ascii="Times New Roman" w:hAnsi="Times New Roman"/>
              </w:rPr>
            </w:pPr>
          </w:p>
        </w:tc>
        <w:tc>
          <w:tcPr>
            <w:tcW w:w="1427" w:type="dxa"/>
            <w:tcBorders>
              <w:top w:val="single" w:sz="4" w:space="0" w:color="auto"/>
              <w:left w:val="nil"/>
              <w:bottom w:val="single" w:sz="4" w:space="0" w:color="auto"/>
              <w:right w:val="single" w:sz="4" w:space="0" w:color="auto"/>
            </w:tcBorders>
          </w:tcPr>
          <w:p w14:paraId="698E59B0" w14:textId="77777777" w:rsidR="00D075C3" w:rsidRPr="007A4235" w:rsidRDefault="00D075C3" w:rsidP="006C3C62">
            <w:pPr>
              <w:rPr>
                <w:rFonts w:ascii="Times New Roman" w:hAnsi="Times New Roman"/>
                <w:b/>
                <w:bCs/>
              </w:rPr>
            </w:pPr>
          </w:p>
        </w:tc>
        <w:tc>
          <w:tcPr>
            <w:tcW w:w="1276" w:type="dxa"/>
            <w:tcBorders>
              <w:top w:val="single" w:sz="4" w:space="0" w:color="auto"/>
              <w:left w:val="single" w:sz="4" w:space="0" w:color="auto"/>
              <w:bottom w:val="single" w:sz="4" w:space="0" w:color="auto"/>
              <w:right w:val="single" w:sz="4" w:space="0" w:color="auto"/>
            </w:tcBorders>
          </w:tcPr>
          <w:p w14:paraId="1513961F" w14:textId="77777777" w:rsidR="00D075C3" w:rsidRPr="007A4235" w:rsidRDefault="00D075C3" w:rsidP="006C3C62">
            <w:pPr>
              <w:rPr>
                <w:rFonts w:ascii="Times New Roman" w:hAnsi="Times New Roman"/>
                <w:b/>
                <w:bCs/>
              </w:rPr>
            </w:pPr>
          </w:p>
        </w:tc>
        <w:tc>
          <w:tcPr>
            <w:tcW w:w="1417" w:type="dxa"/>
            <w:tcBorders>
              <w:top w:val="single" w:sz="4" w:space="0" w:color="auto"/>
              <w:left w:val="single" w:sz="4" w:space="0" w:color="auto"/>
              <w:bottom w:val="single" w:sz="4" w:space="0" w:color="auto"/>
              <w:right w:val="single" w:sz="4" w:space="0" w:color="auto"/>
            </w:tcBorders>
            <w:noWrap/>
            <w:vAlign w:val="bottom"/>
          </w:tcPr>
          <w:p w14:paraId="2B72ED4B" w14:textId="77777777" w:rsidR="00D075C3" w:rsidRPr="007A4235" w:rsidRDefault="00D075C3" w:rsidP="006C3C62">
            <w:pPr>
              <w:rPr>
                <w:rFonts w:ascii="Times New Roman" w:hAnsi="Times New Roman"/>
                <w:b/>
                <w:bCs/>
              </w:rPr>
            </w:pPr>
          </w:p>
        </w:tc>
      </w:tr>
      <w:tr w:rsidR="00D075C3" w:rsidRPr="007A4235" w14:paraId="4CD01E80" w14:textId="77777777" w:rsidTr="006C3C62">
        <w:trPr>
          <w:trHeight w:val="283"/>
          <w:jc w:val="center"/>
        </w:trPr>
        <w:tc>
          <w:tcPr>
            <w:tcW w:w="937" w:type="dxa"/>
            <w:tcBorders>
              <w:top w:val="single" w:sz="4" w:space="0" w:color="auto"/>
              <w:left w:val="single" w:sz="4" w:space="0" w:color="auto"/>
              <w:bottom w:val="single" w:sz="4" w:space="0" w:color="auto"/>
              <w:right w:val="single" w:sz="4" w:space="0" w:color="auto"/>
            </w:tcBorders>
          </w:tcPr>
          <w:p w14:paraId="4C56315C" w14:textId="77777777" w:rsidR="00D075C3" w:rsidRPr="007A4235" w:rsidRDefault="00D075C3" w:rsidP="006C3C62">
            <w:pPr>
              <w:rPr>
                <w:rFonts w:ascii="Times New Roman" w:hAnsi="Times New Roman"/>
              </w:rPr>
            </w:pPr>
          </w:p>
        </w:tc>
        <w:tc>
          <w:tcPr>
            <w:tcW w:w="4484" w:type="dxa"/>
            <w:tcBorders>
              <w:top w:val="single" w:sz="4" w:space="0" w:color="auto"/>
              <w:left w:val="nil"/>
              <w:bottom w:val="single" w:sz="4" w:space="0" w:color="auto"/>
              <w:right w:val="single" w:sz="4" w:space="0" w:color="auto"/>
            </w:tcBorders>
            <w:vAlign w:val="bottom"/>
          </w:tcPr>
          <w:p w14:paraId="21B0627A" w14:textId="77777777" w:rsidR="00D075C3" w:rsidRPr="007A4235" w:rsidRDefault="00D075C3" w:rsidP="006C3C62">
            <w:pPr>
              <w:rPr>
                <w:rFonts w:ascii="Times New Roman" w:hAnsi="Times New Roman"/>
              </w:rPr>
            </w:pPr>
          </w:p>
        </w:tc>
        <w:tc>
          <w:tcPr>
            <w:tcW w:w="1427" w:type="dxa"/>
            <w:tcBorders>
              <w:top w:val="single" w:sz="4" w:space="0" w:color="auto"/>
              <w:left w:val="nil"/>
              <w:bottom w:val="single" w:sz="4" w:space="0" w:color="auto"/>
              <w:right w:val="single" w:sz="4" w:space="0" w:color="auto"/>
            </w:tcBorders>
          </w:tcPr>
          <w:p w14:paraId="06BEA3D0" w14:textId="77777777" w:rsidR="00D075C3" w:rsidRPr="007A4235" w:rsidRDefault="00D075C3" w:rsidP="006C3C62">
            <w:pPr>
              <w:rPr>
                <w:rFonts w:ascii="Times New Roman" w:hAnsi="Times New Roman"/>
                <w:b/>
                <w:bCs/>
              </w:rPr>
            </w:pPr>
          </w:p>
        </w:tc>
        <w:tc>
          <w:tcPr>
            <w:tcW w:w="1276" w:type="dxa"/>
            <w:tcBorders>
              <w:top w:val="single" w:sz="4" w:space="0" w:color="auto"/>
              <w:left w:val="single" w:sz="4" w:space="0" w:color="auto"/>
              <w:bottom w:val="single" w:sz="4" w:space="0" w:color="auto"/>
              <w:right w:val="single" w:sz="4" w:space="0" w:color="auto"/>
            </w:tcBorders>
          </w:tcPr>
          <w:p w14:paraId="5A9F0C99" w14:textId="77777777" w:rsidR="00D075C3" w:rsidRPr="007A4235" w:rsidRDefault="00D075C3" w:rsidP="006C3C62">
            <w:pPr>
              <w:rPr>
                <w:rFonts w:ascii="Times New Roman" w:hAnsi="Times New Roman"/>
                <w:b/>
                <w:bCs/>
              </w:rPr>
            </w:pPr>
          </w:p>
        </w:tc>
        <w:tc>
          <w:tcPr>
            <w:tcW w:w="1417" w:type="dxa"/>
            <w:tcBorders>
              <w:top w:val="single" w:sz="4" w:space="0" w:color="auto"/>
              <w:left w:val="single" w:sz="4" w:space="0" w:color="auto"/>
              <w:bottom w:val="single" w:sz="4" w:space="0" w:color="auto"/>
              <w:right w:val="single" w:sz="4" w:space="0" w:color="auto"/>
            </w:tcBorders>
            <w:noWrap/>
            <w:vAlign w:val="bottom"/>
          </w:tcPr>
          <w:p w14:paraId="22B31F9A" w14:textId="77777777" w:rsidR="00D075C3" w:rsidRPr="007A4235" w:rsidRDefault="00D075C3" w:rsidP="006C3C62">
            <w:pPr>
              <w:rPr>
                <w:rFonts w:ascii="Times New Roman" w:hAnsi="Times New Roman"/>
                <w:b/>
                <w:bCs/>
              </w:rPr>
            </w:pPr>
          </w:p>
        </w:tc>
      </w:tr>
      <w:tr w:rsidR="00D075C3" w:rsidRPr="007A4235" w14:paraId="0873D610" w14:textId="77777777" w:rsidTr="006C3C62">
        <w:trPr>
          <w:trHeight w:val="283"/>
          <w:jc w:val="center"/>
        </w:trPr>
        <w:tc>
          <w:tcPr>
            <w:tcW w:w="937" w:type="dxa"/>
            <w:tcBorders>
              <w:top w:val="single" w:sz="4" w:space="0" w:color="auto"/>
              <w:left w:val="single" w:sz="4" w:space="0" w:color="auto"/>
              <w:bottom w:val="single" w:sz="4" w:space="0" w:color="auto"/>
              <w:right w:val="single" w:sz="4" w:space="0" w:color="auto"/>
            </w:tcBorders>
          </w:tcPr>
          <w:p w14:paraId="672F003F" w14:textId="77777777" w:rsidR="00D075C3" w:rsidRPr="007A4235" w:rsidRDefault="00D075C3" w:rsidP="006C3C62">
            <w:pPr>
              <w:rPr>
                <w:rFonts w:ascii="Times New Roman" w:hAnsi="Times New Roman"/>
              </w:rPr>
            </w:pPr>
          </w:p>
        </w:tc>
        <w:tc>
          <w:tcPr>
            <w:tcW w:w="4484" w:type="dxa"/>
            <w:tcBorders>
              <w:top w:val="single" w:sz="4" w:space="0" w:color="auto"/>
              <w:left w:val="nil"/>
              <w:bottom w:val="single" w:sz="4" w:space="0" w:color="auto"/>
              <w:right w:val="single" w:sz="4" w:space="0" w:color="auto"/>
            </w:tcBorders>
            <w:vAlign w:val="bottom"/>
          </w:tcPr>
          <w:p w14:paraId="1129525F" w14:textId="77777777" w:rsidR="00D075C3" w:rsidRPr="007A4235" w:rsidRDefault="00D075C3" w:rsidP="006C3C62">
            <w:pPr>
              <w:rPr>
                <w:rFonts w:ascii="Times New Roman" w:hAnsi="Times New Roman"/>
              </w:rPr>
            </w:pPr>
          </w:p>
        </w:tc>
        <w:tc>
          <w:tcPr>
            <w:tcW w:w="1427" w:type="dxa"/>
            <w:tcBorders>
              <w:top w:val="single" w:sz="4" w:space="0" w:color="auto"/>
              <w:left w:val="nil"/>
              <w:bottom w:val="single" w:sz="4" w:space="0" w:color="auto"/>
              <w:right w:val="single" w:sz="4" w:space="0" w:color="auto"/>
            </w:tcBorders>
          </w:tcPr>
          <w:p w14:paraId="7949C60C" w14:textId="77777777" w:rsidR="00D075C3" w:rsidRPr="007A4235" w:rsidRDefault="00D075C3" w:rsidP="006C3C62">
            <w:pPr>
              <w:rPr>
                <w:rFonts w:ascii="Times New Roman" w:hAnsi="Times New Roman"/>
                <w:b/>
                <w:bCs/>
              </w:rPr>
            </w:pPr>
          </w:p>
        </w:tc>
        <w:tc>
          <w:tcPr>
            <w:tcW w:w="1276" w:type="dxa"/>
            <w:tcBorders>
              <w:top w:val="single" w:sz="4" w:space="0" w:color="auto"/>
              <w:left w:val="single" w:sz="4" w:space="0" w:color="auto"/>
              <w:bottom w:val="single" w:sz="4" w:space="0" w:color="auto"/>
              <w:right w:val="single" w:sz="4" w:space="0" w:color="auto"/>
            </w:tcBorders>
          </w:tcPr>
          <w:p w14:paraId="1E3FBBC3" w14:textId="77777777" w:rsidR="00D075C3" w:rsidRPr="007A4235" w:rsidRDefault="00D075C3" w:rsidP="006C3C62">
            <w:pPr>
              <w:rPr>
                <w:rFonts w:ascii="Times New Roman" w:hAnsi="Times New Roman"/>
                <w:b/>
                <w:bCs/>
              </w:rPr>
            </w:pPr>
          </w:p>
        </w:tc>
        <w:tc>
          <w:tcPr>
            <w:tcW w:w="1417" w:type="dxa"/>
            <w:tcBorders>
              <w:top w:val="single" w:sz="4" w:space="0" w:color="auto"/>
              <w:left w:val="single" w:sz="4" w:space="0" w:color="auto"/>
              <w:bottom w:val="single" w:sz="4" w:space="0" w:color="auto"/>
              <w:right w:val="single" w:sz="4" w:space="0" w:color="auto"/>
            </w:tcBorders>
            <w:noWrap/>
            <w:vAlign w:val="bottom"/>
          </w:tcPr>
          <w:p w14:paraId="0E12F5FE" w14:textId="77777777" w:rsidR="00D075C3" w:rsidRPr="007A4235" w:rsidRDefault="00D075C3" w:rsidP="006C3C62">
            <w:pPr>
              <w:rPr>
                <w:rFonts w:ascii="Times New Roman" w:hAnsi="Times New Roman"/>
                <w:b/>
                <w:bCs/>
              </w:rPr>
            </w:pPr>
          </w:p>
        </w:tc>
      </w:tr>
      <w:tr w:rsidR="00D075C3" w:rsidRPr="007A4235" w14:paraId="44BD0C91" w14:textId="77777777" w:rsidTr="006C3C62">
        <w:trPr>
          <w:trHeight w:val="283"/>
          <w:jc w:val="center"/>
        </w:trPr>
        <w:tc>
          <w:tcPr>
            <w:tcW w:w="937" w:type="dxa"/>
            <w:tcBorders>
              <w:top w:val="single" w:sz="4" w:space="0" w:color="auto"/>
              <w:left w:val="single" w:sz="4" w:space="0" w:color="auto"/>
              <w:bottom w:val="single" w:sz="4" w:space="0" w:color="auto"/>
              <w:right w:val="single" w:sz="4" w:space="0" w:color="auto"/>
            </w:tcBorders>
          </w:tcPr>
          <w:p w14:paraId="5EE7CD8C" w14:textId="77777777" w:rsidR="00D075C3" w:rsidRPr="007A4235" w:rsidRDefault="00D075C3" w:rsidP="006C3C62">
            <w:pPr>
              <w:rPr>
                <w:rFonts w:ascii="Times New Roman" w:hAnsi="Times New Roman"/>
              </w:rPr>
            </w:pPr>
          </w:p>
        </w:tc>
        <w:tc>
          <w:tcPr>
            <w:tcW w:w="4484" w:type="dxa"/>
            <w:tcBorders>
              <w:top w:val="single" w:sz="4" w:space="0" w:color="auto"/>
              <w:left w:val="nil"/>
              <w:bottom w:val="single" w:sz="4" w:space="0" w:color="auto"/>
              <w:right w:val="single" w:sz="4" w:space="0" w:color="auto"/>
            </w:tcBorders>
            <w:vAlign w:val="bottom"/>
          </w:tcPr>
          <w:p w14:paraId="7DC5545D" w14:textId="77777777" w:rsidR="00D075C3" w:rsidRPr="007A4235" w:rsidRDefault="00D075C3" w:rsidP="006C3C62">
            <w:pPr>
              <w:rPr>
                <w:rFonts w:ascii="Times New Roman" w:hAnsi="Times New Roman"/>
              </w:rPr>
            </w:pPr>
          </w:p>
        </w:tc>
        <w:tc>
          <w:tcPr>
            <w:tcW w:w="1427" w:type="dxa"/>
            <w:tcBorders>
              <w:top w:val="single" w:sz="4" w:space="0" w:color="auto"/>
              <w:left w:val="nil"/>
              <w:bottom w:val="single" w:sz="4" w:space="0" w:color="auto"/>
              <w:right w:val="single" w:sz="4" w:space="0" w:color="auto"/>
            </w:tcBorders>
          </w:tcPr>
          <w:p w14:paraId="16427231" w14:textId="77777777" w:rsidR="00D075C3" w:rsidRPr="007A4235" w:rsidRDefault="00D075C3" w:rsidP="006C3C62">
            <w:pPr>
              <w:rPr>
                <w:rFonts w:ascii="Times New Roman" w:hAnsi="Times New Roman"/>
                <w:b/>
                <w:bCs/>
              </w:rPr>
            </w:pPr>
          </w:p>
        </w:tc>
        <w:tc>
          <w:tcPr>
            <w:tcW w:w="1276" w:type="dxa"/>
            <w:tcBorders>
              <w:top w:val="single" w:sz="4" w:space="0" w:color="auto"/>
              <w:left w:val="single" w:sz="4" w:space="0" w:color="auto"/>
              <w:bottom w:val="single" w:sz="4" w:space="0" w:color="auto"/>
              <w:right w:val="single" w:sz="4" w:space="0" w:color="auto"/>
            </w:tcBorders>
          </w:tcPr>
          <w:p w14:paraId="0E2385C4" w14:textId="77777777" w:rsidR="00D075C3" w:rsidRPr="007A4235" w:rsidRDefault="00D075C3" w:rsidP="006C3C62">
            <w:pPr>
              <w:rPr>
                <w:rFonts w:ascii="Times New Roman" w:hAnsi="Times New Roman"/>
                <w:b/>
                <w:bCs/>
              </w:rPr>
            </w:pPr>
          </w:p>
        </w:tc>
        <w:tc>
          <w:tcPr>
            <w:tcW w:w="1417" w:type="dxa"/>
            <w:tcBorders>
              <w:top w:val="single" w:sz="4" w:space="0" w:color="auto"/>
              <w:left w:val="single" w:sz="4" w:space="0" w:color="auto"/>
              <w:bottom w:val="single" w:sz="4" w:space="0" w:color="auto"/>
              <w:right w:val="single" w:sz="4" w:space="0" w:color="auto"/>
            </w:tcBorders>
            <w:noWrap/>
            <w:vAlign w:val="bottom"/>
          </w:tcPr>
          <w:p w14:paraId="03CF5A04" w14:textId="77777777" w:rsidR="00D075C3" w:rsidRPr="007A4235" w:rsidRDefault="00D075C3" w:rsidP="006C3C62">
            <w:pPr>
              <w:rPr>
                <w:rFonts w:ascii="Times New Roman" w:hAnsi="Times New Roman"/>
                <w:b/>
                <w:bCs/>
              </w:rPr>
            </w:pPr>
          </w:p>
        </w:tc>
      </w:tr>
      <w:tr w:rsidR="00D075C3" w:rsidRPr="007A4235" w14:paraId="0BD2C979" w14:textId="77777777" w:rsidTr="006C3C62">
        <w:trPr>
          <w:trHeight w:val="283"/>
          <w:jc w:val="center"/>
        </w:trPr>
        <w:tc>
          <w:tcPr>
            <w:tcW w:w="937" w:type="dxa"/>
            <w:tcBorders>
              <w:top w:val="single" w:sz="4" w:space="0" w:color="auto"/>
              <w:left w:val="single" w:sz="4" w:space="0" w:color="auto"/>
              <w:bottom w:val="single" w:sz="4" w:space="0" w:color="auto"/>
              <w:right w:val="single" w:sz="4" w:space="0" w:color="auto"/>
            </w:tcBorders>
          </w:tcPr>
          <w:p w14:paraId="2397EA99" w14:textId="77777777" w:rsidR="00D075C3" w:rsidRPr="007A4235" w:rsidRDefault="00D075C3" w:rsidP="006C3C62">
            <w:pPr>
              <w:rPr>
                <w:rFonts w:ascii="Times New Roman" w:hAnsi="Times New Roman"/>
              </w:rPr>
            </w:pPr>
          </w:p>
        </w:tc>
        <w:tc>
          <w:tcPr>
            <w:tcW w:w="4484" w:type="dxa"/>
            <w:tcBorders>
              <w:top w:val="single" w:sz="4" w:space="0" w:color="auto"/>
              <w:left w:val="nil"/>
              <w:bottom w:val="single" w:sz="4" w:space="0" w:color="auto"/>
              <w:right w:val="single" w:sz="4" w:space="0" w:color="auto"/>
            </w:tcBorders>
            <w:vAlign w:val="bottom"/>
          </w:tcPr>
          <w:p w14:paraId="160FB3D8" w14:textId="77777777" w:rsidR="00D075C3" w:rsidRPr="007A4235" w:rsidRDefault="00D075C3" w:rsidP="006C3C62">
            <w:pPr>
              <w:rPr>
                <w:rFonts w:ascii="Times New Roman" w:hAnsi="Times New Roman"/>
              </w:rPr>
            </w:pPr>
          </w:p>
        </w:tc>
        <w:tc>
          <w:tcPr>
            <w:tcW w:w="1427" w:type="dxa"/>
            <w:tcBorders>
              <w:top w:val="single" w:sz="4" w:space="0" w:color="auto"/>
              <w:left w:val="nil"/>
              <w:bottom w:val="single" w:sz="4" w:space="0" w:color="auto"/>
              <w:right w:val="single" w:sz="4" w:space="0" w:color="auto"/>
            </w:tcBorders>
          </w:tcPr>
          <w:p w14:paraId="73732B26" w14:textId="77777777" w:rsidR="00D075C3" w:rsidRPr="007A4235" w:rsidRDefault="00D075C3" w:rsidP="006C3C62">
            <w:pP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244B4E29" w14:textId="77777777" w:rsidR="00D075C3" w:rsidRPr="007A4235" w:rsidRDefault="00D075C3" w:rsidP="006C3C62">
            <w:pP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noWrap/>
            <w:vAlign w:val="bottom"/>
          </w:tcPr>
          <w:p w14:paraId="78025062" w14:textId="77777777" w:rsidR="00D075C3" w:rsidRPr="007A4235" w:rsidRDefault="00D075C3" w:rsidP="006C3C62">
            <w:pPr>
              <w:rPr>
                <w:rFonts w:ascii="Times New Roman" w:hAnsi="Times New Roman"/>
              </w:rPr>
            </w:pPr>
          </w:p>
        </w:tc>
      </w:tr>
      <w:tr w:rsidR="00D075C3" w:rsidRPr="007A4235" w14:paraId="62B9F749" w14:textId="77777777" w:rsidTr="006C3C62">
        <w:trPr>
          <w:trHeight w:val="283"/>
          <w:jc w:val="center"/>
        </w:trPr>
        <w:tc>
          <w:tcPr>
            <w:tcW w:w="937" w:type="dxa"/>
            <w:tcBorders>
              <w:top w:val="single" w:sz="4" w:space="0" w:color="auto"/>
              <w:left w:val="single" w:sz="4" w:space="0" w:color="auto"/>
              <w:bottom w:val="single" w:sz="4" w:space="0" w:color="auto"/>
              <w:right w:val="single" w:sz="4" w:space="0" w:color="auto"/>
            </w:tcBorders>
          </w:tcPr>
          <w:p w14:paraId="3087E2D3" w14:textId="77777777" w:rsidR="00D075C3" w:rsidRPr="007A4235" w:rsidRDefault="00D075C3" w:rsidP="006C3C62">
            <w:pPr>
              <w:rPr>
                <w:rFonts w:ascii="Times New Roman" w:hAnsi="Times New Roman"/>
              </w:rPr>
            </w:pPr>
          </w:p>
        </w:tc>
        <w:tc>
          <w:tcPr>
            <w:tcW w:w="4484" w:type="dxa"/>
            <w:tcBorders>
              <w:top w:val="single" w:sz="4" w:space="0" w:color="auto"/>
              <w:left w:val="nil"/>
              <w:bottom w:val="single" w:sz="4" w:space="0" w:color="auto"/>
              <w:right w:val="single" w:sz="4" w:space="0" w:color="auto"/>
            </w:tcBorders>
            <w:vAlign w:val="bottom"/>
          </w:tcPr>
          <w:p w14:paraId="68159782" w14:textId="77777777" w:rsidR="00D075C3" w:rsidRPr="007A4235" w:rsidRDefault="00D075C3" w:rsidP="006C3C62">
            <w:pPr>
              <w:rPr>
                <w:rFonts w:ascii="Times New Roman" w:hAnsi="Times New Roman"/>
              </w:rPr>
            </w:pPr>
          </w:p>
        </w:tc>
        <w:tc>
          <w:tcPr>
            <w:tcW w:w="1427" w:type="dxa"/>
            <w:tcBorders>
              <w:top w:val="single" w:sz="4" w:space="0" w:color="auto"/>
              <w:left w:val="nil"/>
              <w:bottom w:val="single" w:sz="4" w:space="0" w:color="auto"/>
              <w:right w:val="single" w:sz="4" w:space="0" w:color="auto"/>
            </w:tcBorders>
          </w:tcPr>
          <w:p w14:paraId="1F6254C8" w14:textId="77777777" w:rsidR="00D075C3" w:rsidRPr="007A4235" w:rsidRDefault="00D075C3" w:rsidP="006C3C62">
            <w:pP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1A5B4E7B" w14:textId="77777777" w:rsidR="00D075C3" w:rsidRPr="007A4235" w:rsidRDefault="00D075C3" w:rsidP="006C3C62">
            <w:pP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noWrap/>
            <w:vAlign w:val="bottom"/>
          </w:tcPr>
          <w:p w14:paraId="3BDE85A6" w14:textId="77777777" w:rsidR="00D075C3" w:rsidRPr="007A4235" w:rsidRDefault="00D075C3" w:rsidP="006C3C62">
            <w:pPr>
              <w:rPr>
                <w:rFonts w:ascii="Times New Roman" w:hAnsi="Times New Roman"/>
              </w:rPr>
            </w:pPr>
          </w:p>
        </w:tc>
      </w:tr>
      <w:tr w:rsidR="00D075C3" w:rsidRPr="007A4235" w14:paraId="56CA45ED" w14:textId="77777777" w:rsidTr="006C3C62">
        <w:trPr>
          <w:trHeight w:val="283"/>
          <w:jc w:val="center"/>
        </w:trPr>
        <w:tc>
          <w:tcPr>
            <w:tcW w:w="937" w:type="dxa"/>
            <w:tcBorders>
              <w:top w:val="single" w:sz="4" w:space="0" w:color="auto"/>
              <w:left w:val="single" w:sz="4" w:space="0" w:color="auto"/>
              <w:bottom w:val="single" w:sz="4" w:space="0" w:color="auto"/>
              <w:right w:val="single" w:sz="4" w:space="0" w:color="auto"/>
            </w:tcBorders>
          </w:tcPr>
          <w:p w14:paraId="13509E63" w14:textId="77777777" w:rsidR="00D075C3" w:rsidRPr="007A4235" w:rsidRDefault="00D075C3" w:rsidP="006C3C62">
            <w:pPr>
              <w:rPr>
                <w:rFonts w:ascii="Times New Roman" w:hAnsi="Times New Roman"/>
              </w:rPr>
            </w:pPr>
          </w:p>
        </w:tc>
        <w:tc>
          <w:tcPr>
            <w:tcW w:w="4484" w:type="dxa"/>
            <w:tcBorders>
              <w:top w:val="single" w:sz="4" w:space="0" w:color="auto"/>
              <w:left w:val="nil"/>
              <w:bottom w:val="single" w:sz="4" w:space="0" w:color="auto"/>
              <w:right w:val="single" w:sz="4" w:space="0" w:color="auto"/>
            </w:tcBorders>
            <w:vAlign w:val="bottom"/>
          </w:tcPr>
          <w:p w14:paraId="16D900E7" w14:textId="77777777" w:rsidR="00D075C3" w:rsidRPr="007A4235" w:rsidRDefault="00D075C3" w:rsidP="006C3C62">
            <w:pPr>
              <w:rPr>
                <w:rFonts w:ascii="Times New Roman" w:hAnsi="Times New Roman"/>
              </w:rPr>
            </w:pPr>
          </w:p>
        </w:tc>
        <w:tc>
          <w:tcPr>
            <w:tcW w:w="1427" w:type="dxa"/>
            <w:tcBorders>
              <w:top w:val="single" w:sz="4" w:space="0" w:color="auto"/>
              <w:left w:val="nil"/>
              <w:bottom w:val="single" w:sz="4" w:space="0" w:color="auto"/>
              <w:right w:val="single" w:sz="4" w:space="0" w:color="auto"/>
            </w:tcBorders>
          </w:tcPr>
          <w:p w14:paraId="1E045598" w14:textId="77777777" w:rsidR="00D075C3" w:rsidRPr="007A4235" w:rsidRDefault="00D075C3" w:rsidP="006C3C62">
            <w:pP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27545A1F" w14:textId="77777777" w:rsidR="00D075C3" w:rsidRPr="007A4235" w:rsidRDefault="00D075C3" w:rsidP="006C3C62">
            <w:pP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noWrap/>
            <w:vAlign w:val="bottom"/>
          </w:tcPr>
          <w:p w14:paraId="6A12300D" w14:textId="77777777" w:rsidR="00D075C3" w:rsidRPr="007A4235" w:rsidRDefault="00D075C3" w:rsidP="006C3C62">
            <w:pPr>
              <w:rPr>
                <w:rFonts w:ascii="Times New Roman" w:hAnsi="Times New Roman"/>
              </w:rPr>
            </w:pPr>
          </w:p>
        </w:tc>
      </w:tr>
      <w:tr w:rsidR="00D075C3" w:rsidRPr="007A4235" w14:paraId="7056D962" w14:textId="77777777" w:rsidTr="006C3C62">
        <w:trPr>
          <w:gridAfter w:val="1"/>
          <w:wAfter w:w="1417" w:type="dxa"/>
          <w:trHeight w:val="268"/>
          <w:jc w:val="center"/>
        </w:trPr>
        <w:tc>
          <w:tcPr>
            <w:tcW w:w="5421" w:type="dxa"/>
            <w:gridSpan w:val="2"/>
            <w:tcBorders>
              <w:top w:val="single" w:sz="4" w:space="0" w:color="auto"/>
              <w:left w:val="single" w:sz="4" w:space="0" w:color="auto"/>
              <w:bottom w:val="single" w:sz="4" w:space="0" w:color="auto"/>
              <w:right w:val="single" w:sz="4" w:space="0" w:color="auto"/>
            </w:tcBorders>
            <w:hideMark/>
          </w:tcPr>
          <w:p w14:paraId="28E981D2" w14:textId="77777777" w:rsidR="00D075C3" w:rsidRPr="007A4235" w:rsidRDefault="00D075C3" w:rsidP="006C3C62">
            <w:pPr>
              <w:jc w:val="right"/>
              <w:rPr>
                <w:rFonts w:ascii="Times New Roman" w:hAnsi="Times New Roman"/>
              </w:rPr>
            </w:pPr>
            <w:r w:rsidRPr="007A4235">
              <w:rPr>
                <w:rFonts w:ascii="Times New Roman" w:hAnsi="Times New Roman"/>
              </w:rPr>
              <w:t>Iš viso</w:t>
            </w:r>
          </w:p>
        </w:tc>
        <w:tc>
          <w:tcPr>
            <w:tcW w:w="1427" w:type="dxa"/>
            <w:tcBorders>
              <w:top w:val="single" w:sz="4" w:space="0" w:color="auto"/>
              <w:left w:val="nil"/>
              <w:bottom w:val="single" w:sz="4" w:space="0" w:color="auto"/>
              <w:right w:val="single" w:sz="4" w:space="0" w:color="auto"/>
            </w:tcBorders>
          </w:tcPr>
          <w:p w14:paraId="21261E45" w14:textId="77777777" w:rsidR="00D075C3" w:rsidRPr="007A4235" w:rsidRDefault="00D075C3" w:rsidP="006C3C62">
            <w:pPr>
              <w:rPr>
                <w:rFonts w:ascii="Times New Roman" w:hAnsi="Times New Roman"/>
              </w:rPr>
            </w:pPr>
          </w:p>
        </w:tc>
        <w:tc>
          <w:tcPr>
            <w:tcW w:w="1276" w:type="dxa"/>
            <w:tcBorders>
              <w:top w:val="single" w:sz="4" w:space="0" w:color="auto"/>
              <w:left w:val="nil"/>
              <w:bottom w:val="single" w:sz="4" w:space="0" w:color="auto"/>
              <w:right w:val="single" w:sz="4" w:space="0" w:color="auto"/>
            </w:tcBorders>
          </w:tcPr>
          <w:p w14:paraId="4E6413C2" w14:textId="77777777" w:rsidR="00D075C3" w:rsidRPr="007A4235" w:rsidRDefault="00D075C3" w:rsidP="006C3C62">
            <w:pPr>
              <w:rPr>
                <w:rFonts w:ascii="Times New Roman" w:hAnsi="Times New Roman"/>
              </w:rPr>
            </w:pPr>
          </w:p>
        </w:tc>
      </w:tr>
      <w:tr w:rsidR="00D075C3" w:rsidRPr="007A4235" w14:paraId="7806F99A" w14:textId="77777777" w:rsidTr="006C3C62">
        <w:trPr>
          <w:gridAfter w:val="1"/>
          <w:wAfter w:w="1417" w:type="dxa"/>
          <w:trHeight w:val="268"/>
          <w:jc w:val="center"/>
        </w:trPr>
        <w:tc>
          <w:tcPr>
            <w:tcW w:w="5421" w:type="dxa"/>
            <w:gridSpan w:val="2"/>
            <w:tcBorders>
              <w:top w:val="single" w:sz="4" w:space="0" w:color="auto"/>
              <w:left w:val="single" w:sz="4" w:space="0" w:color="auto"/>
              <w:bottom w:val="single" w:sz="4" w:space="0" w:color="auto"/>
              <w:right w:val="single" w:sz="4" w:space="0" w:color="auto"/>
            </w:tcBorders>
          </w:tcPr>
          <w:p w14:paraId="4EDE719F" w14:textId="77777777" w:rsidR="00D075C3" w:rsidRPr="007A4235" w:rsidRDefault="00D075C3" w:rsidP="006C3C62">
            <w:pPr>
              <w:jc w:val="right"/>
              <w:rPr>
                <w:rFonts w:ascii="Times New Roman" w:hAnsi="Times New Roman"/>
              </w:rPr>
            </w:pPr>
            <w:r w:rsidRPr="007A4235">
              <w:rPr>
                <w:rFonts w:ascii="Times New Roman" w:hAnsi="Times New Roman"/>
              </w:rPr>
              <w:t>80 proc. kompensuoti tinkamų išlaidų suma</w:t>
            </w:r>
          </w:p>
        </w:tc>
        <w:tc>
          <w:tcPr>
            <w:tcW w:w="1427" w:type="dxa"/>
            <w:tcBorders>
              <w:top w:val="single" w:sz="4" w:space="0" w:color="auto"/>
              <w:left w:val="nil"/>
              <w:bottom w:val="single" w:sz="4" w:space="0" w:color="auto"/>
              <w:right w:val="single" w:sz="4" w:space="0" w:color="auto"/>
            </w:tcBorders>
          </w:tcPr>
          <w:p w14:paraId="46B9C5B1" w14:textId="77777777" w:rsidR="00D075C3" w:rsidRPr="007A4235" w:rsidRDefault="00D075C3" w:rsidP="006C3C62">
            <w:pPr>
              <w:rPr>
                <w:rFonts w:ascii="Times New Roman" w:hAnsi="Times New Roman"/>
              </w:rPr>
            </w:pPr>
          </w:p>
        </w:tc>
        <w:tc>
          <w:tcPr>
            <w:tcW w:w="1276" w:type="dxa"/>
            <w:tcBorders>
              <w:top w:val="single" w:sz="4" w:space="0" w:color="auto"/>
              <w:left w:val="nil"/>
              <w:bottom w:val="single" w:sz="4" w:space="0" w:color="auto"/>
              <w:right w:val="single" w:sz="4" w:space="0" w:color="auto"/>
            </w:tcBorders>
          </w:tcPr>
          <w:p w14:paraId="5FE1E47A" w14:textId="77777777" w:rsidR="00D075C3" w:rsidRPr="007A4235" w:rsidRDefault="00D075C3" w:rsidP="006C3C62">
            <w:pPr>
              <w:rPr>
                <w:rFonts w:ascii="Times New Roman" w:hAnsi="Times New Roman"/>
              </w:rPr>
            </w:pPr>
          </w:p>
        </w:tc>
      </w:tr>
    </w:tbl>
    <w:p w14:paraId="3EA28E9E" w14:textId="77777777" w:rsidR="00D075C3" w:rsidRPr="007A4235" w:rsidRDefault="00D075C3" w:rsidP="00D075C3">
      <w:pPr>
        <w:rPr>
          <w:rFonts w:ascii="Times New Roman" w:hAnsi="Times New Roman"/>
        </w:rPr>
      </w:pPr>
    </w:p>
    <w:p w14:paraId="7D461F08" w14:textId="77777777" w:rsidR="00D075C3" w:rsidRPr="007A4235" w:rsidRDefault="00D075C3" w:rsidP="00D075C3">
      <w:pPr>
        <w:rPr>
          <w:rFonts w:ascii="Times New Roman" w:hAnsi="Times New Roman"/>
        </w:rPr>
      </w:pPr>
    </w:p>
    <w:p w14:paraId="06217BBB" w14:textId="77777777" w:rsidR="00D075C3" w:rsidRPr="007A4235" w:rsidRDefault="00D075C3" w:rsidP="00D075C3">
      <w:pPr>
        <w:keepNext/>
        <w:widowControl w:val="0"/>
        <w:suppressAutoHyphens/>
        <w:jc w:val="both"/>
        <w:outlineLvl w:val="1"/>
        <w:rPr>
          <w:rFonts w:ascii="Times New Roman" w:eastAsia="HG Mincho Light J" w:hAnsi="Times New Roman"/>
          <w:b/>
          <w:sz w:val="23"/>
        </w:rPr>
      </w:pPr>
      <w:r w:rsidRPr="007A4235">
        <w:rPr>
          <w:rFonts w:ascii="Times New Roman" w:eastAsia="HG Mincho Light J" w:hAnsi="Times New Roman"/>
          <w:sz w:val="23"/>
        </w:rPr>
        <w:t>Juridinio asmens vadovas / Fizinis asmuo</w:t>
      </w:r>
      <w:r w:rsidRPr="007A4235">
        <w:rPr>
          <w:rFonts w:ascii="Times New Roman" w:eastAsia="HG Mincho Light J" w:hAnsi="Times New Roman"/>
          <w:b/>
          <w:sz w:val="23"/>
        </w:rPr>
        <w:t xml:space="preserve"> </w:t>
      </w:r>
      <w:r w:rsidRPr="007A4235">
        <w:rPr>
          <w:rFonts w:ascii="Times New Roman" w:eastAsia="HG Mincho Light J" w:hAnsi="Times New Roman"/>
          <w:b/>
          <w:sz w:val="23"/>
        </w:rPr>
        <w:tab/>
      </w:r>
      <w:r w:rsidRPr="007A4235">
        <w:rPr>
          <w:rFonts w:ascii="Times New Roman" w:eastAsia="HG Mincho Light J" w:hAnsi="Times New Roman"/>
          <w:b/>
          <w:sz w:val="23"/>
        </w:rPr>
        <w:tab/>
        <w:t>_________</w:t>
      </w:r>
      <w:r w:rsidRPr="007A4235">
        <w:rPr>
          <w:rFonts w:ascii="Times New Roman" w:eastAsia="HG Mincho Light J" w:hAnsi="Times New Roman"/>
          <w:b/>
          <w:sz w:val="23"/>
        </w:rPr>
        <w:tab/>
      </w:r>
      <w:r w:rsidRPr="007A4235">
        <w:rPr>
          <w:rFonts w:ascii="Times New Roman" w:eastAsia="HG Mincho Light J" w:hAnsi="Times New Roman"/>
          <w:b/>
          <w:sz w:val="23"/>
        </w:rPr>
        <w:tab/>
        <w:t xml:space="preserve">_______________  </w:t>
      </w:r>
    </w:p>
    <w:p w14:paraId="4D94784B" w14:textId="77777777" w:rsidR="00D075C3" w:rsidRPr="007A4235" w:rsidRDefault="00D075C3" w:rsidP="00D075C3">
      <w:pPr>
        <w:widowControl w:val="0"/>
        <w:suppressAutoHyphens/>
        <w:jc w:val="both"/>
        <w:rPr>
          <w:rFonts w:ascii="Times New Roman" w:eastAsia="HG Mincho Light J" w:hAnsi="Times New Roman"/>
        </w:rPr>
      </w:pPr>
      <w:r w:rsidRPr="007A4235">
        <w:rPr>
          <w:rFonts w:ascii="Times New Roman" w:eastAsia="HG Mincho Light J" w:hAnsi="Times New Roman"/>
        </w:rPr>
        <w:t>A. V.</w:t>
      </w:r>
      <w:r w:rsidRPr="007A4235">
        <w:rPr>
          <w:rFonts w:ascii="Times New Roman" w:eastAsia="HG Mincho Light J" w:hAnsi="Times New Roman"/>
        </w:rPr>
        <w:tab/>
      </w:r>
      <w:r w:rsidRPr="007A4235">
        <w:rPr>
          <w:rFonts w:ascii="Times New Roman" w:eastAsia="HG Mincho Light J" w:hAnsi="Times New Roman"/>
        </w:rPr>
        <w:tab/>
      </w:r>
      <w:r w:rsidRPr="007A4235">
        <w:rPr>
          <w:rFonts w:ascii="Times New Roman" w:eastAsia="HG Mincho Light J" w:hAnsi="Times New Roman"/>
        </w:rPr>
        <w:tab/>
      </w:r>
      <w:r w:rsidRPr="007A4235">
        <w:rPr>
          <w:rFonts w:ascii="Times New Roman" w:eastAsia="HG Mincho Light J" w:hAnsi="Times New Roman"/>
        </w:rPr>
        <w:tab/>
      </w:r>
      <w:r w:rsidRPr="007A4235">
        <w:rPr>
          <w:rFonts w:ascii="Times New Roman" w:eastAsia="HG Mincho Light J" w:hAnsi="Times New Roman"/>
          <w:sz w:val="20"/>
        </w:rPr>
        <w:t xml:space="preserve">    (parašas)</w:t>
      </w:r>
      <w:r w:rsidRPr="007A4235">
        <w:rPr>
          <w:rFonts w:ascii="Times New Roman" w:eastAsia="HG Mincho Light J" w:hAnsi="Times New Roman"/>
          <w:sz w:val="20"/>
        </w:rPr>
        <w:tab/>
      </w:r>
      <w:r w:rsidRPr="007A4235">
        <w:rPr>
          <w:rFonts w:ascii="Times New Roman" w:eastAsia="HG Mincho Light J" w:hAnsi="Times New Roman"/>
          <w:sz w:val="20"/>
        </w:rPr>
        <w:tab/>
        <w:t>(vardas ir pavardė)</w:t>
      </w:r>
    </w:p>
    <w:p w14:paraId="53D7BA66" w14:textId="77777777" w:rsidR="00D075C3" w:rsidRPr="007A4235" w:rsidRDefault="00D075C3" w:rsidP="00D075C3">
      <w:pPr>
        <w:widowControl w:val="0"/>
        <w:suppressAutoHyphens/>
        <w:ind w:left="1296" w:hanging="1296"/>
        <w:jc w:val="both"/>
        <w:rPr>
          <w:rFonts w:ascii="Times New Roman" w:eastAsia="HG Mincho Light J" w:hAnsi="Times New Roman"/>
          <w:sz w:val="16"/>
          <w:szCs w:val="16"/>
        </w:rPr>
      </w:pPr>
    </w:p>
    <w:p w14:paraId="1616BD24" w14:textId="77777777" w:rsidR="00D075C3" w:rsidRPr="007A4235" w:rsidRDefault="00D075C3" w:rsidP="00D075C3">
      <w:pPr>
        <w:rPr>
          <w:rFonts w:ascii="Times New Roman" w:hAnsi="Times New Roman"/>
        </w:rPr>
      </w:pPr>
    </w:p>
    <w:p w14:paraId="0162B8A4" w14:textId="77777777" w:rsidR="00D075C3" w:rsidRPr="007A4235" w:rsidRDefault="00D075C3" w:rsidP="00D075C3">
      <w:pPr>
        <w:widowControl w:val="0"/>
        <w:suppressAutoHyphens/>
        <w:ind w:firstLine="851"/>
        <w:rPr>
          <w:rFonts w:ascii="Times New Roman" w:eastAsia="HG Mincho Light J" w:hAnsi="Times New Roman"/>
        </w:rPr>
      </w:pPr>
    </w:p>
    <w:p w14:paraId="435225A6" w14:textId="77777777" w:rsidR="00D075C3" w:rsidRPr="007A4235" w:rsidRDefault="00D075C3" w:rsidP="00D075C3">
      <w:pPr>
        <w:keepNext/>
        <w:widowControl w:val="0"/>
        <w:suppressAutoHyphens/>
        <w:jc w:val="both"/>
        <w:outlineLvl w:val="1"/>
        <w:rPr>
          <w:rFonts w:ascii="Times New Roman" w:eastAsia="HG Mincho Light J" w:hAnsi="Times New Roman"/>
        </w:rPr>
      </w:pPr>
      <w:r w:rsidRPr="007A4235">
        <w:rPr>
          <w:rFonts w:ascii="Times New Roman" w:eastAsia="HG Mincho Light J" w:hAnsi="Times New Roman"/>
          <w:sz w:val="23"/>
        </w:rPr>
        <w:t>Juridinio asmens finansininkas</w:t>
      </w:r>
      <w:r>
        <w:rPr>
          <w:rFonts w:ascii="Times New Roman" w:eastAsia="HG Mincho Light J" w:hAnsi="Times New Roman"/>
          <w:sz w:val="23"/>
        </w:rPr>
        <w:t xml:space="preserve"> (-ė)</w:t>
      </w:r>
      <w:r w:rsidRPr="007A4235">
        <w:rPr>
          <w:rFonts w:ascii="Times New Roman" w:eastAsia="HG Mincho Light J" w:hAnsi="Times New Roman"/>
          <w:b/>
          <w:sz w:val="23"/>
        </w:rPr>
        <w:tab/>
      </w:r>
      <w:r w:rsidRPr="007A4235">
        <w:rPr>
          <w:rFonts w:ascii="Times New Roman" w:eastAsia="HG Mincho Light J" w:hAnsi="Times New Roman"/>
          <w:b/>
          <w:sz w:val="23"/>
        </w:rPr>
        <w:tab/>
        <w:t>_________</w:t>
      </w:r>
      <w:r w:rsidRPr="007A4235">
        <w:rPr>
          <w:rFonts w:ascii="Times New Roman" w:eastAsia="HG Mincho Light J" w:hAnsi="Times New Roman"/>
          <w:b/>
          <w:sz w:val="23"/>
        </w:rPr>
        <w:tab/>
      </w:r>
      <w:r w:rsidRPr="007A4235">
        <w:rPr>
          <w:rFonts w:ascii="Times New Roman" w:eastAsia="HG Mincho Light J" w:hAnsi="Times New Roman"/>
          <w:b/>
          <w:sz w:val="23"/>
        </w:rPr>
        <w:tab/>
        <w:t xml:space="preserve">________________ </w:t>
      </w:r>
    </w:p>
    <w:p w14:paraId="417B2261" w14:textId="77777777" w:rsidR="00D075C3" w:rsidRPr="007A4235" w:rsidRDefault="00D075C3" w:rsidP="00D075C3">
      <w:pPr>
        <w:widowControl w:val="0"/>
        <w:suppressAutoHyphens/>
        <w:jc w:val="both"/>
        <w:rPr>
          <w:rFonts w:ascii="Times New Roman" w:eastAsia="HG Mincho Light J" w:hAnsi="Times New Roman"/>
        </w:rPr>
      </w:pPr>
      <w:r w:rsidRPr="007A4235">
        <w:rPr>
          <w:rFonts w:ascii="Times New Roman" w:eastAsia="HG Mincho Light J" w:hAnsi="Times New Roman"/>
        </w:rPr>
        <w:t>A. V.</w:t>
      </w:r>
      <w:r w:rsidRPr="007A4235">
        <w:rPr>
          <w:rFonts w:ascii="Times New Roman" w:eastAsia="HG Mincho Light J" w:hAnsi="Times New Roman"/>
        </w:rPr>
        <w:tab/>
      </w:r>
      <w:r w:rsidRPr="007A4235">
        <w:rPr>
          <w:rFonts w:ascii="Times New Roman" w:eastAsia="HG Mincho Light J" w:hAnsi="Times New Roman"/>
        </w:rPr>
        <w:tab/>
      </w:r>
      <w:r w:rsidRPr="007A4235">
        <w:rPr>
          <w:rFonts w:ascii="Times New Roman" w:eastAsia="HG Mincho Light J" w:hAnsi="Times New Roman"/>
        </w:rPr>
        <w:tab/>
      </w:r>
      <w:r w:rsidRPr="007A4235">
        <w:rPr>
          <w:rFonts w:ascii="Times New Roman" w:eastAsia="HG Mincho Light J" w:hAnsi="Times New Roman"/>
        </w:rPr>
        <w:tab/>
      </w:r>
      <w:r w:rsidRPr="007A4235">
        <w:rPr>
          <w:rFonts w:ascii="Times New Roman" w:eastAsia="HG Mincho Light J" w:hAnsi="Times New Roman"/>
          <w:sz w:val="16"/>
          <w:szCs w:val="16"/>
        </w:rPr>
        <w:t xml:space="preserve">      </w:t>
      </w:r>
      <w:r w:rsidRPr="007A4235">
        <w:rPr>
          <w:rFonts w:ascii="Times New Roman" w:eastAsia="HG Mincho Light J" w:hAnsi="Times New Roman"/>
          <w:sz w:val="20"/>
        </w:rPr>
        <w:t>(parašas)</w:t>
      </w:r>
      <w:r w:rsidRPr="007A4235">
        <w:rPr>
          <w:rFonts w:ascii="Times New Roman" w:eastAsia="HG Mincho Light J" w:hAnsi="Times New Roman"/>
          <w:sz w:val="20"/>
        </w:rPr>
        <w:tab/>
      </w:r>
      <w:r w:rsidRPr="007A4235">
        <w:rPr>
          <w:rFonts w:ascii="Times New Roman" w:eastAsia="HG Mincho Light J" w:hAnsi="Times New Roman"/>
          <w:sz w:val="20"/>
        </w:rPr>
        <w:tab/>
        <w:t>(vardas ir pavardė)</w:t>
      </w:r>
    </w:p>
    <w:p w14:paraId="2BE2B6B6" w14:textId="77777777" w:rsidR="00D075C3" w:rsidRPr="007A4235" w:rsidRDefault="00D075C3" w:rsidP="00D075C3">
      <w:pPr>
        <w:rPr>
          <w:rFonts w:ascii="Times New Roman" w:hAnsi="Times New Roman"/>
        </w:rPr>
      </w:pPr>
      <w:r w:rsidRPr="007A4235">
        <w:rPr>
          <w:rFonts w:ascii="Times New Roman" w:hAnsi="Times New Roman"/>
        </w:rPr>
        <w:br w:type="page"/>
      </w:r>
    </w:p>
    <w:p w14:paraId="338824EE" w14:textId="77777777" w:rsidR="00D075C3" w:rsidRPr="007A4235" w:rsidRDefault="00D075C3" w:rsidP="00D075C3">
      <w:pPr>
        <w:ind w:left="5184" w:firstLine="1296"/>
        <w:rPr>
          <w:rFonts w:ascii="Times New Roman" w:hAnsi="Times New Roman"/>
        </w:rPr>
      </w:pPr>
      <w:r w:rsidRPr="007A4235">
        <w:rPr>
          <w:rFonts w:ascii="Times New Roman" w:hAnsi="Times New Roman"/>
        </w:rPr>
        <w:lastRenderedPageBreak/>
        <w:t xml:space="preserve">Išlaidų kompensavimo sutarties </w:t>
      </w:r>
    </w:p>
    <w:p w14:paraId="08FD9CE0" w14:textId="77777777" w:rsidR="00D075C3" w:rsidRPr="007A4235" w:rsidRDefault="00D075C3" w:rsidP="00D075C3">
      <w:pPr>
        <w:ind w:left="5184" w:firstLine="1296"/>
        <w:rPr>
          <w:rFonts w:ascii="Times New Roman" w:hAnsi="Times New Roman"/>
        </w:rPr>
      </w:pPr>
      <w:r w:rsidRPr="007A4235">
        <w:rPr>
          <w:rFonts w:ascii="Times New Roman" w:hAnsi="Times New Roman"/>
        </w:rPr>
        <w:t>2 priedas</w:t>
      </w:r>
    </w:p>
    <w:p w14:paraId="0477EBC2" w14:textId="77777777" w:rsidR="00D075C3" w:rsidRPr="007A4235" w:rsidRDefault="00D075C3" w:rsidP="00D075C3">
      <w:pPr>
        <w:ind w:left="5184" w:firstLine="1296"/>
        <w:rPr>
          <w:rFonts w:ascii="Times New Roman" w:hAnsi="Times New Roman"/>
        </w:rPr>
      </w:pPr>
    </w:p>
    <w:p w14:paraId="079C35AA" w14:textId="77777777" w:rsidR="00D075C3" w:rsidRPr="00C71077" w:rsidRDefault="00D075C3" w:rsidP="00D075C3">
      <w:pPr>
        <w:jc w:val="center"/>
        <w:rPr>
          <w:rFonts w:eastAsia="HG Mincho Light J"/>
          <w:b/>
          <w:bCs/>
        </w:rPr>
      </w:pPr>
      <w:r w:rsidRPr="00C71077">
        <w:rPr>
          <w:rFonts w:eastAsia="HG Mincho Light J"/>
          <w:b/>
          <w:bCs/>
        </w:rPr>
        <w:t>FINANSUOJAMŲ IŠLAIDŲ ATASKAITA</w:t>
      </w:r>
    </w:p>
    <w:p w14:paraId="0EC3797A" w14:textId="77777777" w:rsidR="00D075C3" w:rsidRPr="00C71077" w:rsidRDefault="00D075C3" w:rsidP="00D075C3">
      <w:pPr>
        <w:jc w:val="center"/>
        <w:rPr>
          <w:rFonts w:eastAsia="HG Mincho Light J"/>
          <w:b/>
          <w:bCs/>
        </w:rPr>
      </w:pPr>
    </w:p>
    <w:p w14:paraId="7C17F211" w14:textId="77777777" w:rsidR="00D075C3" w:rsidRPr="007A4235" w:rsidRDefault="00D075C3" w:rsidP="00D075C3">
      <w:pPr>
        <w:keepNext/>
        <w:widowControl w:val="0"/>
        <w:suppressAutoHyphens/>
        <w:jc w:val="center"/>
        <w:rPr>
          <w:rFonts w:ascii="Times New Roman" w:eastAsia="HG Mincho Light J" w:hAnsi="Times New Roman"/>
          <w:bCs/>
          <w:kern w:val="32"/>
        </w:rPr>
      </w:pPr>
      <w:r w:rsidRPr="007A4235">
        <w:rPr>
          <w:rFonts w:ascii="Times New Roman" w:eastAsia="HG Mincho Light J" w:hAnsi="Times New Roman"/>
          <w:bCs/>
          <w:kern w:val="32"/>
        </w:rPr>
        <w:t>20</w:t>
      </w:r>
      <w:r w:rsidRPr="007A4235">
        <w:rPr>
          <w:rFonts w:ascii="Times New Roman" w:eastAsia="HG Mincho Light J" w:hAnsi="Times New Roman"/>
          <w:bCs/>
        </w:rPr>
        <w:t>___</w:t>
      </w:r>
      <w:r w:rsidRPr="007A4235">
        <w:rPr>
          <w:rFonts w:ascii="Times New Roman" w:eastAsia="HG Mincho Light J" w:hAnsi="Times New Roman"/>
          <w:bCs/>
          <w:kern w:val="32"/>
        </w:rPr>
        <w:t xml:space="preserve">m. </w:t>
      </w:r>
      <w:r w:rsidRPr="007A4235">
        <w:rPr>
          <w:rFonts w:ascii="Times New Roman" w:eastAsia="HG Mincho Light J" w:hAnsi="Times New Roman"/>
          <w:bCs/>
        </w:rPr>
        <w:t>____________________</w:t>
      </w:r>
      <w:r w:rsidRPr="007A4235">
        <w:rPr>
          <w:rFonts w:ascii="Times New Roman" w:eastAsia="HG Mincho Light J" w:hAnsi="Times New Roman"/>
          <w:bCs/>
          <w:kern w:val="32"/>
        </w:rPr>
        <w:t>d.</w:t>
      </w:r>
    </w:p>
    <w:p w14:paraId="3DAE7195" w14:textId="77777777" w:rsidR="00D075C3" w:rsidRPr="007A4235" w:rsidRDefault="00D075C3" w:rsidP="00D075C3">
      <w:pPr>
        <w:keepNext/>
        <w:widowControl w:val="0"/>
        <w:suppressAutoHyphens/>
        <w:jc w:val="center"/>
        <w:rPr>
          <w:rFonts w:ascii="Times New Roman" w:eastAsia="HG Mincho Light J" w:hAnsi="Times New Roman"/>
          <w:bCs/>
          <w:kern w:val="32"/>
        </w:rPr>
      </w:pPr>
      <w:r w:rsidRPr="007A4235">
        <w:rPr>
          <w:rFonts w:ascii="Times New Roman" w:eastAsia="HG Mincho Light J" w:hAnsi="Times New Roman"/>
          <w:bCs/>
          <w:kern w:val="32"/>
        </w:rPr>
        <w:t>Alytus</w:t>
      </w:r>
    </w:p>
    <w:p w14:paraId="68484143" w14:textId="77777777" w:rsidR="00D075C3" w:rsidRPr="007A4235" w:rsidRDefault="00D075C3" w:rsidP="00D075C3">
      <w:pPr>
        <w:keepNext/>
        <w:widowControl w:val="0"/>
        <w:suppressAutoHyphens/>
        <w:ind w:firstLine="851"/>
        <w:jc w:val="center"/>
        <w:rPr>
          <w:rFonts w:ascii="Times New Roman" w:eastAsia="HG Mincho Light J" w:hAnsi="Times New Roman"/>
          <w:bCs/>
          <w:kern w:val="32"/>
        </w:rPr>
      </w:pPr>
    </w:p>
    <w:p w14:paraId="36FC82E7" w14:textId="77777777" w:rsidR="00D075C3" w:rsidRPr="007A4235" w:rsidRDefault="00D075C3" w:rsidP="00D075C3">
      <w:pPr>
        <w:widowControl w:val="0"/>
        <w:tabs>
          <w:tab w:val="left" w:pos="6660"/>
        </w:tabs>
        <w:suppressAutoHyphens/>
        <w:rPr>
          <w:rFonts w:ascii="Times New Roman" w:eastAsia="HG Mincho Light J" w:hAnsi="Times New Roman"/>
          <w:b/>
        </w:rPr>
      </w:pPr>
      <w:r w:rsidRPr="007A4235">
        <w:rPr>
          <w:rFonts w:ascii="Times New Roman" w:eastAsia="HG Mincho Light J" w:hAnsi="Times New Roman"/>
          <w:b/>
        </w:rPr>
        <w:t>1. Paramos gavėjo duomenys: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5094"/>
      </w:tblGrid>
      <w:tr w:rsidR="00D075C3" w:rsidRPr="007A4235" w14:paraId="1ACCE62A" w14:textId="77777777" w:rsidTr="006C3C62">
        <w:trPr>
          <w:jc w:val="center"/>
        </w:trPr>
        <w:tc>
          <w:tcPr>
            <w:tcW w:w="4536" w:type="dxa"/>
            <w:tcBorders>
              <w:top w:val="single" w:sz="4" w:space="0" w:color="auto"/>
              <w:left w:val="single" w:sz="4" w:space="0" w:color="auto"/>
              <w:bottom w:val="single" w:sz="4" w:space="0" w:color="auto"/>
              <w:right w:val="single" w:sz="4" w:space="0" w:color="auto"/>
            </w:tcBorders>
            <w:hideMark/>
          </w:tcPr>
          <w:p w14:paraId="1036B069" w14:textId="77777777" w:rsidR="00D075C3" w:rsidRPr="007A4235" w:rsidRDefault="00D075C3" w:rsidP="006C3C62">
            <w:pPr>
              <w:widowControl w:val="0"/>
              <w:tabs>
                <w:tab w:val="left" w:pos="6660"/>
              </w:tabs>
              <w:suppressAutoHyphens/>
              <w:rPr>
                <w:rFonts w:ascii="Times New Roman" w:eastAsia="HG Mincho Light J" w:hAnsi="Times New Roman"/>
                <w:szCs w:val="24"/>
              </w:rPr>
            </w:pPr>
            <w:r w:rsidRPr="007A4235">
              <w:rPr>
                <w:rFonts w:ascii="Times New Roman" w:eastAsia="HG Mincho Light J" w:hAnsi="Times New Roman"/>
                <w:szCs w:val="24"/>
              </w:rPr>
              <w:t>Juridinio asmens pavadinimas / Fizinio asmens vardas, pavardė</w:t>
            </w:r>
          </w:p>
        </w:tc>
        <w:tc>
          <w:tcPr>
            <w:tcW w:w="5097" w:type="dxa"/>
            <w:tcBorders>
              <w:top w:val="single" w:sz="4" w:space="0" w:color="auto"/>
              <w:left w:val="single" w:sz="4" w:space="0" w:color="auto"/>
              <w:bottom w:val="single" w:sz="4" w:space="0" w:color="auto"/>
              <w:right w:val="single" w:sz="4" w:space="0" w:color="auto"/>
            </w:tcBorders>
          </w:tcPr>
          <w:p w14:paraId="1D1A737B" w14:textId="77777777" w:rsidR="00D075C3" w:rsidRPr="007A4235" w:rsidRDefault="00D075C3" w:rsidP="006C3C62">
            <w:pPr>
              <w:widowControl w:val="0"/>
              <w:tabs>
                <w:tab w:val="left" w:pos="6660"/>
              </w:tabs>
              <w:suppressAutoHyphens/>
              <w:rPr>
                <w:rFonts w:ascii="Times New Roman" w:eastAsia="HG Mincho Light J" w:hAnsi="Times New Roman"/>
                <w:szCs w:val="24"/>
              </w:rPr>
            </w:pPr>
          </w:p>
        </w:tc>
      </w:tr>
      <w:tr w:rsidR="00D075C3" w:rsidRPr="007A4235" w14:paraId="0734494B" w14:textId="77777777" w:rsidTr="006C3C62">
        <w:trPr>
          <w:jc w:val="center"/>
        </w:trPr>
        <w:tc>
          <w:tcPr>
            <w:tcW w:w="4536" w:type="dxa"/>
            <w:tcBorders>
              <w:top w:val="single" w:sz="4" w:space="0" w:color="auto"/>
              <w:left w:val="single" w:sz="4" w:space="0" w:color="auto"/>
              <w:bottom w:val="single" w:sz="4" w:space="0" w:color="auto"/>
              <w:right w:val="single" w:sz="4" w:space="0" w:color="auto"/>
            </w:tcBorders>
            <w:hideMark/>
          </w:tcPr>
          <w:p w14:paraId="41A6A0BD" w14:textId="77777777" w:rsidR="00D075C3" w:rsidRPr="007A4235" w:rsidRDefault="00D075C3" w:rsidP="006C3C62">
            <w:pPr>
              <w:widowControl w:val="0"/>
              <w:tabs>
                <w:tab w:val="left" w:pos="6660"/>
              </w:tabs>
              <w:suppressAutoHyphens/>
              <w:rPr>
                <w:rFonts w:ascii="Times New Roman" w:eastAsia="HG Mincho Light J" w:hAnsi="Times New Roman"/>
                <w:szCs w:val="24"/>
              </w:rPr>
            </w:pPr>
            <w:r w:rsidRPr="007A4235">
              <w:rPr>
                <w:rFonts w:ascii="Times New Roman" w:eastAsia="HG Mincho Light J" w:hAnsi="Times New Roman"/>
                <w:szCs w:val="24"/>
              </w:rPr>
              <w:t>Įmonės / asmens kodas</w:t>
            </w:r>
          </w:p>
        </w:tc>
        <w:tc>
          <w:tcPr>
            <w:tcW w:w="5097" w:type="dxa"/>
            <w:tcBorders>
              <w:top w:val="single" w:sz="4" w:space="0" w:color="auto"/>
              <w:left w:val="single" w:sz="4" w:space="0" w:color="auto"/>
              <w:bottom w:val="single" w:sz="4" w:space="0" w:color="auto"/>
              <w:right w:val="single" w:sz="4" w:space="0" w:color="auto"/>
            </w:tcBorders>
          </w:tcPr>
          <w:p w14:paraId="30715771" w14:textId="77777777" w:rsidR="00D075C3" w:rsidRPr="007A4235" w:rsidRDefault="00D075C3" w:rsidP="006C3C62">
            <w:pPr>
              <w:widowControl w:val="0"/>
              <w:tabs>
                <w:tab w:val="left" w:pos="6660"/>
              </w:tabs>
              <w:suppressAutoHyphens/>
              <w:rPr>
                <w:rFonts w:ascii="Times New Roman" w:eastAsia="HG Mincho Light J" w:hAnsi="Times New Roman"/>
                <w:szCs w:val="24"/>
              </w:rPr>
            </w:pPr>
          </w:p>
        </w:tc>
      </w:tr>
      <w:tr w:rsidR="00D075C3" w:rsidRPr="007A4235" w14:paraId="5A561738" w14:textId="77777777" w:rsidTr="006C3C62">
        <w:trPr>
          <w:jc w:val="center"/>
        </w:trPr>
        <w:tc>
          <w:tcPr>
            <w:tcW w:w="4536" w:type="dxa"/>
            <w:tcBorders>
              <w:top w:val="single" w:sz="4" w:space="0" w:color="auto"/>
              <w:left w:val="single" w:sz="4" w:space="0" w:color="auto"/>
              <w:bottom w:val="single" w:sz="4" w:space="0" w:color="auto"/>
              <w:right w:val="single" w:sz="4" w:space="0" w:color="auto"/>
            </w:tcBorders>
            <w:hideMark/>
          </w:tcPr>
          <w:p w14:paraId="7BEC8168" w14:textId="77777777" w:rsidR="00D075C3" w:rsidRPr="007A4235" w:rsidRDefault="00D075C3" w:rsidP="006C3C62">
            <w:pPr>
              <w:widowControl w:val="0"/>
              <w:tabs>
                <w:tab w:val="left" w:pos="6660"/>
              </w:tabs>
              <w:suppressAutoHyphens/>
              <w:rPr>
                <w:rFonts w:ascii="Times New Roman" w:eastAsia="HG Mincho Light J" w:hAnsi="Times New Roman"/>
                <w:szCs w:val="24"/>
              </w:rPr>
            </w:pPr>
            <w:r w:rsidRPr="007A4235">
              <w:rPr>
                <w:rFonts w:ascii="Times New Roman" w:eastAsia="HG Mincho Light J" w:hAnsi="Times New Roman"/>
                <w:szCs w:val="24"/>
              </w:rPr>
              <w:t>Adresas, telefonas</w:t>
            </w:r>
          </w:p>
        </w:tc>
        <w:tc>
          <w:tcPr>
            <w:tcW w:w="5097" w:type="dxa"/>
            <w:tcBorders>
              <w:top w:val="single" w:sz="4" w:space="0" w:color="auto"/>
              <w:left w:val="single" w:sz="4" w:space="0" w:color="auto"/>
              <w:bottom w:val="single" w:sz="4" w:space="0" w:color="auto"/>
              <w:right w:val="single" w:sz="4" w:space="0" w:color="auto"/>
            </w:tcBorders>
          </w:tcPr>
          <w:p w14:paraId="3B2D77B4" w14:textId="77777777" w:rsidR="00D075C3" w:rsidRPr="007A4235" w:rsidRDefault="00D075C3" w:rsidP="006C3C62">
            <w:pPr>
              <w:widowControl w:val="0"/>
              <w:tabs>
                <w:tab w:val="left" w:pos="6660"/>
              </w:tabs>
              <w:suppressAutoHyphens/>
              <w:rPr>
                <w:rFonts w:ascii="Times New Roman" w:eastAsia="HG Mincho Light J" w:hAnsi="Times New Roman"/>
                <w:szCs w:val="24"/>
              </w:rPr>
            </w:pPr>
          </w:p>
        </w:tc>
      </w:tr>
      <w:tr w:rsidR="00D075C3" w:rsidRPr="007A4235" w14:paraId="5F603315" w14:textId="77777777" w:rsidTr="006C3C62">
        <w:trPr>
          <w:jc w:val="center"/>
        </w:trPr>
        <w:tc>
          <w:tcPr>
            <w:tcW w:w="4536" w:type="dxa"/>
            <w:tcBorders>
              <w:top w:val="single" w:sz="4" w:space="0" w:color="auto"/>
              <w:left w:val="single" w:sz="4" w:space="0" w:color="auto"/>
              <w:bottom w:val="single" w:sz="4" w:space="0" w:color="auto"/>
              <w:right w:val="single" w:sz="4" w:space="0" w:color="auto"/>
            </w:tcBorders>
            <w:hideMark/>
          </w:tcPr>
          <w:p w14:paraId="33C5AF96" w14:textId="77777777" w:rsidR="00D075C3" w:rsidRPr="007A4235" w:rsidRDefault="00D075C3" w:rsidP="006C3C62">
            <w:pPr>
              <w:widowControl w:val="0"/>
              <w:tabs>
                <w:tab w:val="left" w:pos="6660"/>
              </w:tabs>
              <w:suppressAutoHyphens/>
              <w:rPr>
                <w:rFonts w:ascii="Times New Roman" w:eastAsia="HG Mincho Light J" w:hAnsi="Times New Roman"/>
                <w:szCs w:val="24"/>
              </w:rPr>
            </w:pPr>
            <w:r w:rsidRPr="007A4235">
              <w:rPr>
                <w:rFonts w:ascii="Times New Roman" w:hAnsi="Times New Roman"/>
              </w:rPr>
              <w:t>Išlaidų kompensavimo sutarties Nr. ir data</w:t>
            </w:r>
          </w:p>
        </w:tc>
        <w:tc>
          <w:tcPr>
            <w:tcW w:w="5097" w:type="dxa"/>
            <w:tcBorders>
              <w:top w:val="single" w:sz="4" w:space="0" w:color="auto"/>
              <w:left w:val="single" w:sz="4" w:space="0" w:color="auto"/>
              <w:bottom w:val="single" w:sz="4" w:space="0" w:color="auto"/>
              <w:right w:val="single" w:sz="4" w:space="0" w:color="auto"/>
            </w:tcBorders>
          </w:tcPr>
          <w:p w14:paraId="41EDEB14" w14:textId="77777777" w:rsidR="00D075C3" w:rsidRPr="007A4235" w:rsidRDefault="00D075C3" w:rsidP="006C3C62">
            <w:pPr>
              <w:widowControl w:val="0"/>
              <w:tabs>
                <w:tab w:val="left" w:pos="6660"/>
              </w:tabs>
              <w:suppressAutoHyphens/>
              <w:rPr>
                <w:rFonts w:ascii="Times New Roman" w:eastAsia="HG Mincho Light J" w:hAnsi="Times New Roman"/>
                <w:szCs w:val="24"/>
              </w:rPr>
            </w:pPr>
          </w:p>
        </w:tc>
      </w:tr>
      <w:tr w:rsidR="00D075C3" w:rsidRPr="007A4235" w14:paraId="042B6E8C" w14:textId="77777777" w:rsidTr="006C3C62">
        <w:trPr>
          <w:jc w:val="center"/>
        </w:trPr>
        <w:tc>
          <w:tcPr>
            <w:tcW w:w="4536" w:type="dxa"/>
            <w:tcBorders>
              <w:top w:val="single" w:sz="4" w:space="0" w:color="auto"/>
              <w:left w:val="single" w:sz="4" w:space="0" w:color="auto"/>
              <w:bottom w:val="single" w:sz="4" w:space="0" w:color="auto"/>
              <w:right w:val="single" w:sz="4" w:space="0" w:color="auto"/>
            </w:tcBorders>
            <w:hideMark/>
          </w:tcPr>
          <w:p w14:paraId="08949E26" w14:textId="77777777" w:rsidR="00D075C3" w:rsidRPr="007A4235" w:rsidRDefault="00D075C3" w:rsidP="006C3C62">
            <w:pPr>
              <w:widowControl w:val="0"/>
              <w:tabs>
                <w:tab w:val="left" w:pos="6660"/>
              </w:tabs>
              <w:suppressAutoHyphens/>
              <w:rPr>
                <w:rFonts w:ascii="Times New Roman" w:eastAsia="HG Mincho Light J" w:hAnsi="Times New Roman"/>
                <w:szCs w:val="24"/>
              </w:rPr>
            </w:pPr>
            <w:r w:rsidRPr="007A4235">
              <w:rPr>
                <w:rFonts w:ascii="Times New Roman" w:eastAsia="HG Mincho Light J" w:hAnsi="Times New Roman"/>
                <w:szCs w:val="24"/>
              </w:rPr>
              <w:t>Verslo projekto, finansuojamo iš biudžeto lėšų, pavadinimas</w:t>
            </w:r>
          </w:p>
        </w:tc>
        <w:tc>
          <w:tcPr>
            <w:tcW w:w="5097" w:type="dxa"/>
            <w:tcBorders>
              <w:top w:val="single" w:sz="4" w:space="0" w:color="auto"/>
              <w:left w:val="single" w:sz="4" w:space="0" w:color="auto"/>
              <w:bottom w:val="single" w:sz="4" w:space="0" w:color="auto"/>
              <w:right w:val="single" w:sz="4" w:space="0" w:color="auto"/>
            </w:tcBorders>
          </w:tcPr>
          <w:p w14:paraId="4883D266" w14:textId="77777777" w:rsidR="00D075C3" w:rsidRPr="007A4235" w:rsidRDefault="00D075C3" w:rsidP="006C3C62">
            <w:pPr>
              <w:widowControl w:val="0"/>
              <w:tabs>
                <w:tab w:val="left" w:pos="6660"/>
              </w:tabs>
              <w:suppressAutoHyphens/>
              <w:rPr>
                <w:rFonts w:ascii="Times New Roman" w:eastAsia="HG Mincho Light J" w:hAnsi="Times New Roman"/>
                <w:szCs w:val="24"/>
              </w:rPr>
            </w:pPr>
          </w:p>
        </w:tc>
      </w:tr>
    </w:tbl>
    <w:p w14:paraId="113C9C05" w14:textId="77777777" w:rsidR="00D075C3" w:rsidRPr="007A4235" w:rsidRDefault="00D075C3" w:rsidP="00D075C3">
      <w:pPr>
        <w:widowControl w:val="0"/>
        <w:tabs>
          <w:tab w:val="left" w:pos="6660"/>
        </w:tabs>
        <w:suppressAutoHyphens/>
        <w:rPr>
          <w:rFonts w:ascii="Times New Roman" w:eastAsia="HG Mincho Light J" w:hAnsi="Times New Roman"/>
          <w:b/>
        </w:rPr>
      </w:pPr>
    </w:p>
    <w:p w14:paraId="5D3A3745" w14:textId="77777777" w:rsidR="00D075C3" w:rsidRPr="007A4235" w:rsidRDefault="00D075C3" w:rsidP="00D075C3">
      <w:pPr>
        <w:widowControl w:val="0"/>
        <w:tabs>
          <w:tab w:val="left" w:pos="6660"/>
        </w:tabs>
        <w:suppressAutoHyphens/>
        <w:rPr>
          <w:rFonts w:ascii="Times New Roman" w:eastAsia="HG Mincho Light J" w:hAnsi="Times New Roman"/>
          <w:b/>
        </w:rPr>
      </w:pPr>
      <w:r w:rsidRPr="007A4235">
        <w:rPr>
          <w:rFonts w:ascii="Times New Roman" w:eastAsia="HG Mincho Light J" w:hAnsi="Times New Roman"/>
          <w:b/>
        </w:rPr>
        <w:t>2. Išlaidos:</w:t>
      </w:r>
    </w:p>
    <w:tbl>
      <w:tblPr>
        <w:tblW w:w="10201" w:type="dxa"/>
        <w:jc w:val="center"/>
        <w:tblLook w:val="04A0" w:firstRow="1" w:lastRow="0" w:firstColumn="1" w:lastColumn="0" w:noHBand="0" w:noVBand="1"/>
      </w:tblPr>
      <w:tblGrid>
        <w:gridCol w:w="556"/>
        <w:gridCol w:w="3014"/>
        <w:gridCol w:w="1245"/>
        <w:gridCol w:w="1162"/>
        <w:gridCol w:w="1924"/>
        <w:gridCol w:w="1244"/>
        <w:gridCol w:w="1056"/>
      </w:tblGrid>
      <w:tr w:rsidR="00D075C3" w:rsidRPr="007A4235" w14:paraId="75C4B3FD" w14:textId="77777777" w:rsidTr="006C3C62">
        <w:trPr>
          <w:trHeight w:val="1483"/>
          <w:jc w:val="center"/>
        </w:trPr>
        <w:tc>
          <w:tcPr>
            <w:tcW w:w="556" w:type="dxa"/>
            <w:tcBorders>
              <w:top w:val="single" w:sz="4" w:space="0" w:color="auto"/>
              <w:left w:val="single" w:sz="4" w:space="0" w:color="auto"/>
              <w:bottom w:val="single" w:sz="4" w:space="0" w:color="auto"/>
              <w:right w:val="single" w:sz="4" w:space="0" w:color="auto"/>
            </w:tcBorders>
            <w:vAlign w:val="center"/>
            <w:hideMark/>
          </w:tcPr>
          <w:p w14:paraId="1D672889" w14:textId="77777777" w:rsidR="00D075C3" w:rsidRPr="007A4235" w:rsidRDefault="00D075C3" w:rsidP="006C3C62">
            <w:pPr>
              <w:widowControl w:val="0"/>
              <w:suppressAutoHyphens/>
              <w:jc w:val="center"/>
              <w:rPr>
                <w:rFonts w:ascii="Times New Roman" w:eastAsia="HG Mincho Light J" w:hAnsi="Times New Roman"/>
                <w:szCs w:val="24"/>
              </w:rPr>
            </w:pPr>
            <w:r w:rsidRPr="007A4235">
              <w:rPr>
                <w:rFonts w:ascii="Times New Roman" w:eastAsia="HG Mincho Light J" w:hAnsi="Times New Roman"/>
                <w:szCs w:val="24"/>
              </w:rPr>
              <w:t>Eil. Nr.</w:t>
            </w:r>
          </w:p>
        </w:tc>
        <w:tc>
          <w:tcPr>
            <w:tcW w:w="3014" w:type="dxa"/>
            <w:tcBorders>
              <w:top w:val="single" w:sz="4" w:space="0" w:color="auto"/>
              <w:left w:val="nil"/>
              <w:bottom w:val="single" w:sz="4" w:space="0" w:color="auto"/>
              <w:right w:val="single" w:sz="4" w:space="0" w:color="auto"/>
            </w:tcBorders>
            <w:noWrap/>
            <w:vAlign w:val="center"/>
            <w:hideMark/>
          </w:tcPr>
          <w:p w14:paraId="198ADAC7" w14:textId="77777777" w:rsidR="00D075C3" w:rsidRPr="007A4235" w:rsidRDefault="00D075C3" w:rsidP="006C3C62">
            <w:pPr>
              <w:widowControl w:val="0"/>
              <w:suppressAutoHyphens/>
              <w:jc w:val="center"/>
              <w:rPr>
                <w:rFonts w:ascii="Times New Roman" w:eastAsia="HG Mincho Light J" w:hAnsi="Times New Roman"/>
                <w:szCs w:val="24"/>
              </w:rPr>
            </w:pPr>
            <w:r w:rsidRPr="007A4235">
              <w:rPr>
                <w:rFonts w:ascii="Times New Roman" w:eastAsia="HG Mincho Light J" w:hAnsi="Times New Roman"/>
                <w:szCs w:val="24"/>
              </w:rPr>
              <w:t xml:space="preserve">Išlaidų pavadinimas </w:t>
            </w:r>
          </w:p>
        </w:tc>
        <w:tc>
          <w:tcPr>
            <w:tcW w:w="1336" w:type="dxa"/>
            <w:tcBorders>
              <w:top w:val="single" w:sz="4" w:space="0" w:color="auto"/>
              <w:left w:val="nil"/>
              <w:bottom w:val="single" w:sz="4" w:space="0" w:color="auto"/>
              <w:right w:val="single" w:sz="4" w:space="0" w:color="auto"/>
            </w:tcBorders>
            <w:vAlign w:val="center"/>
            <w:hideMark/>
          </w:tcPr>
          <w:p w14:paraId="7EF7B0F2" w14:textId="77777777" w:rsidR="00D075C3" w:rsidRPr="007A4235" w:rsidRDefault="00D075C3" w:rsidP="006C3C62">
            <w:pPr>
              <w:widowControl w:val="0"/>
              <w:suppressAutoHyphens/>
              <w:jc w:val="center"/>
              <w:rPr>
                <w:rFonts w:ascii="Times New Roman" w:eastAsia="HG Mincho Light J" w:hAnsi="Times New Roman"/>
                <w:szCs w:val="24"/>
              </w:rPr>
            </w:pPr>
            <w:r w:rsidRPr="007A4235">
              <w:rPr>
                <w:rFonts w:ascii="Times New Roman" w:eastAsia="HG Mincho Light J" w:hAnsi="Times New Roman"/>
                <w:szCs w:val="24"/>
              </w:rPr>
              <w:t>Suma be PVM, Eur</w:t>
            </w:r>
          </w:p>
        </w:tc>
        <w:tc>
          <w:tcPr>
            <w:tcW w:w="1236" w:type="dxa"/>
            <w:tcBorders>
              <w:top w:val="single" w:sz="4" w:space="0" w:color="auto"/>
              <w:left w:val="nil"/>
              <w:bottom w:val="single" w:sz="4" w:space="0" w:color="auto"/>
              <w:right w:val="single" w:sz="4" w:space="0" w:color="auto"/>
            </w:tcBorders>
            <w:vAlign w:val="center"/>
          </w:tcPr>
          <w:p w14:paraId="7F4C3E01" w14:textId="77777777" w:rsidR="00D075C3" w:rsidRPr="007A4235" w:rsidRDefault="00D075C3" w:rsidP="006C3C62">
            <w:pPr>
              <w:widowControl w:val="0"/>
              <w:suppressAutoHyphens/>
              <w:jc w:val="center"/>
              <w:rPr>
                <w:rFonts w:ascii="Times New Roman" w:eastAsia="HG Mincho Light J" w:hAnsi="Times New Roman"/>
                <w:szCs w:val="24"/>
              </w:rPr>
            </w:pPr>
            <w:r w:rsidRPr="007A4235">
              <w:rPr>
                <w:rFonts w:ascii="Times New Roman" w:hAnsi="Times New Roman"/>
              </w:rPr>
              <w:t>Suma su PVM, Eur</w:t>
            </w:r>
          </w:p>
        </w:tc>
        <w:tc>
          <w:tcPr>
            <w:tcW w:w="2011" w:type="dxa"/>
            <w:tcBorders>
              <w:top w:val="single" w:sz="4" w:space="0" w:color="auto"/>
              <w:left w:val="single" w:sz="4" w:space="0" w:color="auto"/>
              <w:bottom w:val="single" w:sz="4" w:space="0" w:color="auto"/>
              <w:right w:val="single" w:sz="4" w:space="0" w:color="auto"/>
            </w:tcBorders>
            <w:vAlign w:val="center"/>
            <w:hideMark/>
          </w:tcPr>
          <w:p w14:paraId="2AF3A393" w14:textId="77777777" w:rsidR="00D075C3" w:rsidRPr="007A4235" w:rsidRDefault="00D075C3" w:rsidP="006C3C62">
            <w:pPr>
              <w:widowControl w:val="0"/>
              <w:suppressAutoHyphens/>
              <w:jc w:val="center"/>
              <w:rPr>
                <w:rFonts w:ascii="Times New Roman" w:eastAsia="HG Mincho Light J" w:hAnsi="Times New Roman"/>
                <w:szCs w:val="24"/>
              </w:rPr>
            </w:pPr>
            <w:r w:rsidRPr="007A4235">
              <w:rPr>
                <w:rFonts w:ascii="Times New Roman" w:eastAsia="HG Mincho Light J" w:hAnsi="Times New Roman"/>
                <w:szCs w:val="24"/>
              </w:rPr>
              <w:t>Dokumento, pagal kurį sumokėta, pavadinimas, data ir Nr.</w:t>
            </w:r>
          </w:p>
        </w:tc>
        <w:tc>
          <w:tcPr>
            <w:tcW w:w="1260" w:type="dxa"/>
            <w:tcBorders>
              <w:top w:val="single" w:sz="4" w:space="0" w:color="auto"/>
              <w:left w:val="nil"/>
              <w:bottom w:val="single" w:sz="4" w:space="0" w:color="auto"/>
              <w:right w:val="single" w:sz="4" w:space="0" w:color="auto"/>
            </w:tcBorders>
            <w:vAlign w:val="center"/>
            <w:hideMark/>
          </w:tcPr>
          <w:p w14:paraId="5FD717F1" w14:textId="77777777" w:rsidR="00D075C3" w:rsidRPr="007A4235" w:rsidRDefault="00D075C3" w:rsidP="006C3C62">
            <w:pPr>
              <w:widowControl w:val="0"/>
              <w:suppressAutoHyphens/>
              <w:jc w:val="center"/>
              <w:rPr>
                <w:rFonts w:ascii="Times New Roman" w:eastAsia="HG Mincho Light J" w:hAnsi="Times New Roman"/>
                <w:szCs w:val="24"/>
              </w:rPr>
            </w:pPr>
            <w:r w:rsidRPr="007A4235">
              <w:rPr>
                <w:rFonts w:ascii="Times New Roman" w:eastAsia="HG Mincho Light J" w:hAnsi="Times New Roman"/>
                <w:szCs w:val="24"/>
              </w:rPr>
              <w:t xml:space="preserve">Banko pavedimo data ir Nr. </w:t>
            </w:r>
          </w:p>
        </w:tc>
        <w:tc>
          <w:tcPr>
            <w:tcW w:w="788" w:type="dxa"/>
            <w:tcBorders>
              <w:top w:val="single" w:sz="4" w:space="0" w:color="auto"/>
              <w:left w:val="single" w:sz="4" w:space="0" w:color="auto"/>
              <w:bottom w:val="single" w:sz="4" w:space="0" w:color="auto"/>
              <w:right w:val="single" w:sz="4" w:space="0" w:color="auto"/>
            </w:tcBorders>
            <w:vAlign w:val="center"/>
            <w:hideMark/>
          </w:tcPr>
          <w:p w14:paraId="59BE54B6" w14:textId="77777777" w:rsidR="00D075C3" w:rsidRPr="007A4235" w:rsidRDefault="00D075C3" w:rsidP="006C3C62">
            <w:pPr>
              <w:widowControl w:val="0"/>
              <w:suppressAutoHyphens/>
              <w:jc w:val="center"/>
              <w:rPr>
                <w:rFonts w:ascii="Times New Roman" w:eastAsia="HG Mincho Light J" w:hAnsi="Times New Roman"/>
                <w:szCs w:val="24"/>
              </w:rPr>
            </w:pPr>
            <w:r w:rsidRPr="007A4235">
              <w:rPr>
                <w:rFonts w:ascii="Times New Roman" w:eastAsia="HG Mincho Light J" w:hAnsi="Times New Roman"/>
                <w:szCs w:val="24"/>
              </w:rPr>
              <w:t>Pastabos</w:t>
            </w:r>
          </w:p>
        </w:tc>
      </w:tr>
      <w:tr w:rsidR="00D075C3" w:rsidRPr="007A4235" w14:paraId="71E4921C" w14:textId="77777777" w:rsidTr="006C3C62">
        <w:trPr>
          <w:trHeight w:val="245"/>
          <w:jc w:val="center"/>
        </w:trPr>
        <w:tc>
          <w:tcPr>
            <w:tcW w:w="556" w:type="dxa"/>
            <w:tcBorders>
              <w:top w:val="single" w:sz="4" w:space="0" w:color="auto"/>
              <w:left w:val="single" w:sz="4" w:space="0" w:color="auto"/>
              <w:bottom w:val="single" w:sz="4" w:space="0" w:color="auto"/>
              <w:right w:val="single" w:sz="4" w:space="0" w:color="auto"/>
            </w:tcBorders>
            <w:vAlign w:val="center"/>
            <w:hideMark/>
          </w:tcPr>
          <w:p w14:paraId="1639E401" w14:textId="77777777" w:rsidR="00D075C3" w:rsidRPr="007A4235" w:rsidRDefault="00D075C3" w:rsidP="006C3C62">
            <w:pPr>
              <w:widowControl w:val="0"/>
              <w:suppressAutoHyphens/>
              <w:jc w:val="center"/>
              <w:rPr>
                <w:rFonts w:ascii="Times New Roman" w:eastAsia="HG Mincho Light J" w:hAnsi="Times New Roman"/>
                <w:iCs/>
                <w:szCs w:val="24"/>
              </w:rPr>
            </w:pPr>
            <w:r w:rsidRPr="007A4235">
              <w:rPr>
                <w:rFonts w:ascii="Times New Roman" w:eastAsia="HG Mincho Light J" w:hAnsi="Times New Roman"/>
                <w:iCs/>
                <w:szCs w:val="24"/>
              </w:rPr>
              <w:t>1</w:t>
            </w:r>
          </w:p>
        </w:tc>
        <w:tc>
          <w:tcPr>
            <w:tcW w:w="3014" w:type="dxa"/>
            <w:tcBorders>
              <w:top w:val="single" w:sz="4" w:space="0" w:color="auto"/>
              <w:left w:val="nil"/>
              <w:bottom w:val="single" w:sz="4" w:space="0" w:color="auto"/>
              <w:right w:val="single" w:sz="4" w:space="0" w:color="auto"/>
            </w:tcBorders>
            <w:noWrap/>
            <w:vAlign w:val="center"/>
            <w:hideMark/>
          </w:tcPr>
          <w:p w14:paraId="45ECADD7" w14:textId="77777777" w:rsidR="00D075C3" w:rsidRPr="007A4235" w:rsidRDefault="00D075C3" w:rsidP="006C3C62">
            <w:pPr>
              <w:widowControl w:val="0"/>
              <w:suppressAutoHyphens/>
              <w:jc w:val="center"/>
              <w:rPr>
                <w:rFonts w:ascii="Times New Roman" w:eastAsia="HG Mincho Light J" w:hAnsi="Times New Roman"/>
                <w:iCs/>
                <w:szCs w:val="24"/>
              </w:rPr>
            </w:pPr>
            <w:r w:rsidRPr="007A4235">
              <w:rPr>
                <w:rFonts w:ascii="Times New Roman" w:eastAsia="HG Mincho Light J" w:hAnsi="Times New Roman"/>
                <w:iCs/>
                <w:szCs w:val="24"/>
              </w:rPr>
              <w:t>2</w:t>
            </w:r>
          </w:p>
        </w:tc>
        <w:tc>
          <w:tcPr>
            <w:tcW w:w="1336" w:type="dxa"/>
            <w:tcBorders>
              <w:top w:val="single" w:sz="4" w:space="0" w:color="auto"/>
              <w:left w:val="nil"/>
              <w:bottom w:val="single" w:sz="4" w:space="0" w:color="auto"/>
              <w:right w:val="single" w:sz="4" w:space="0" w:color="auto"/>
            </w:tcBorders>
            <w:vAlign w:val="center"/>
            <w:hideMark/>
          </w:tcPr>
          <w:p w14:paraId="23D5E2C8" w14:textId="77777777" w:rsidR="00D075C3" w:rsidRPr="007A4235" w:rsidRDefault="00D075C3" w:rsidP="006C3C62">
            <w:pPr>
              <w:widowControl w:val="0"/>
              <w:suppressAutoHyphens/>
              <w:jc w:val="center"/>
              <w:rPr>
                <w:rFonts w:ascii="Times New Roman" w:eastAsia="HG Mincho Light J" w:hAnsi="Times New Roman"/>
                <w:iCs/>
                <w:szCs w:val="24"/>
              </w:rPr>
            </w:pPr>
            <w:r w:rsidRPr="007A4235">
              <w:rPr>
                <w:rFonts w:ascii="Times New Roman" w:eastAsia="HG Mincho Light J" w:hAnsi="Times New Roman"/>
                <w:iCs/>
                <w:szCs w:val="24"/>
              </w:rPr>
              <w:t>3</w:t>
            </w:r>
          </w:p>
        </w:tc>
        <w:tc>
          <w:tcPr>
            <w:tcW w:w="1236" w:type="dxa"/>
            <w:tcBorders>
              <w:top w:val="single" w:sz="4" w:space="0" w:color="auto"/>
              <w:left w:val="single" w:sz="4" w:space="0" w:color="auto"/>
              <w:bottom w:val="single" w:sz="4" w:space="0" w:color="auto"/>
              <w:right w:val="single" w:sz="4" w:space="0" w:color="auto"/>
            </w:tcBorders>
          </w:tcPr>
          <w:p w14:paraId="5F69C5AE" w14:textId="77777777" w:rsidR="00D075C3" w:rsidRPr="007A4235" w:rsidRDefault="00D075C3" w:rsidP="006C3C62">
            <w:pPr>
              <w:widowControl w:val="0"/>
              <w:suppressAutoHyphens/>
              <w:jc w:val="center"/>
              <w:rPr>
                <w:rFonts w:ascii="Times New Roman" w:eastAsia="HG Mincho Light J" w:hAnsi="Times New Roman"/>
                <w:iCs/>
                <w:szCs w:val="24"/>
              </w:rPr>
            </w:pPr>
            <w:r w:rsidRPr="007A4235">
              <w:rPr>
                <w:rFonts w:ascii="Times New Roman" w:eastAsia="HG Mincho Light J" w:hAnsi="Times New Roman"/>
                <w:iCs/>
                <w:szCs w:val="24"/>
              </w:rPr>
              <w:t>4</w:t>
            </w:r>
          </w:p>
        </w:tc>
        <w:tc>
          <w:tcPr>
            <w:tcW w:w="2011" w:type="dxa"/>
            <w:tcBorders>
              <w:top w:val="single" w:sz="4" w:space="0" w:color="auto"/>
              <w:left w:val="single" w:sz="4" w:space="0" w:color="auto"/>
              <w:bottom w:val="single" w:sz="4" w:space="0" w:color="auto"/>
              <w:right w:val="single" w:sz="4" w:space="0" w:color="auto"/>
            </w:tcBorders>
            <w:vAlign w:val="center"/>
            <w:hideMark/>
          </w:tcPr>
          <w:p w14:paraId="77D198CC" w14:textId="77777777" w:rsidR="00D075C3" w:rsidRPr="007A4235" w:rsidRDefault="00D075C3" w:rsidP="006C3C62">
            <w:pPr>
              <w:widowControl w:val="0"/>
              <w:suppressAutoHyphens/>
              <w:jc w:val="center"/>
              <w:rPr>
                <w:rFonts w:ascii="Times New Roman" w:eastAsia="HG Mincho Light J" w:hAnsi="Times New Roman"/>
                <w:iCs/>
                <w:szCs w:val="24"/>
              </w:rPr>
            </w:pPr>
            <w:r w:rsidRPr="007A4235">
              <w:rPr>
                <w:rFonts w:ascii="Times New Roman" w:eastAsia="HG Mincho Light J" w:hAnsi="Times New Roman"/>
                <w:iCs/>
                <w:szCs w:val="24"/>
              </w:rPr>
              <w:t>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EDFBC3A" w14:textId="77777777" w:rsidR="00D075C3" w:rsidRPr="007A4235" w:rsidRDefault="00D075C3" w:rsidP="006C3C62">
            <w:pPr>
              <w:widowControl w:val="0"/>
              <w:suppressAutoHyphens/>
              <w:jc w:val="center"/>
              <w:rPr>
                <w:rFonts w:ascii="Times New Roman" w:eastAsia="HG Mincho Light J" w:hAnsi="Times New Roman"/>
                <w:iCs/>
                <w:szCs w:val="24"/>
              </w:rPr>
            </w:pPr>
            <w:r w:rsidRPr="007A4235">
              <w:rPr>
                <w:rFonts w:ascii="Times New Roman" w:eastAsia="HG Mincho Light J" w:hAnsi="Times New Roman"/>
                <w:iCs/>
                <w:szCs w:val="24"/>
              </w:rPr>
              <w:t>6</w:t>
            </w:r>
          </w:p>
        </w:tc>
        <w:tc>
          <w:tcPr>
            <w:tcW w:w="788" w:type="dxa"/>
            <w:tcBorders>
              <w:top w:val="single" w:sz="4" w:space="0" w:color="auto"/>
              <w:left w:val="single" w:sz="4" w:space="0" w:color="auto"/>
              <w:bottom w:val="single" w:sz="4" w:space="0" w:color="auto"/>
              <w:right w:val="single" w:sz="4" w:space="0" w:color="auto"/>
            </w:tcBorders>
            <w:vAlign w:val="center"/>
            <w:hideMark/>
          </w:tcPr>
          <w:p w14:paraId="2844C920" w14:textId="77777777" w:rsidR="00D075C3" w:rsidRPr="007A4235" w:rsidRDefault="00D075C3" w:rsidP="006C3C62">
            <w:pPr>
              <w:widowControl w:val="0"/>
              <w:suppressAutoHyphens/>
              <w:jc w:val="center"/>
              <w:rPr>
                <w:rFonts w:ascii="Times New Roman" w:eastAsia="HG Mincho Light J" w:hAnsi="Times New Roman"/>
                <w:iCs/>
                <w:szCs w:val="24"/>
              </w:rPr>
            </w:pPr>
            <w:r w:rsidRPr="007A4235">
              <w:rPr>
                <w:rFonts w:ascii="Times New Roman" w:eastAsia="HG Mincho Light J" w:hAnsi="Times New Roman"/>
                <w:iCs/>
                <w:szCs w:val="24"/>
              </w:rPr>
              <w:t>7</w:t>
            </w:r>
          </w:p>
        </w:tc>
      </w:tr>
      <w:tr w:rsidR="00D075C3" w:rsidRPr="007A4235" w14:paraId="38326520" w14:textId="77777777" w:rsidTr="006C3C62">
        <w:trPr>
          <w:trHeight w:val="275"/>
          <w:jc w:val="center"/>
        </w:trPr>
        <w:tc>
          <w:tcPr>
            <w:tcW w:w="556" w:type="dxa"/>
            <w:tcBorders>
              <w:top w:val="single" w:sz="4" w:space="0" w:color="auto"/>
              <w:left w:val="single" w:sz="4" w:space="0" w:color="auto"/>
              <w:bottom w:val="single" w:sz="4" w:space="0" w:color="auto"/>
              <w:right w:val="single" w:sz="4" w:space="0" w:color="auto"/>
            </w:tcBorders>
          </w:tcPr>
          <w:p w14:paraId="68C632EE" w14:textId="77777777" w:rsidR="00D075C3" w:rsidRPr="007A4235" w:rsidRDefault="00D075C3" w:rsidP="006C3C62">
            <w:pPr>
              <w:widowControl w:val="0"/>
              <w:suppressAutoHyphens/>
              <w:rPr>
                <w:rFonts w:ascii="Times New Roman" w:eastAsia="HG Mincho Light J" w:hAnsi="Times New Roman"/>
                <w:szCs w:val="24"/>
              </w:rPr>
            </w:pPr>
          </w:p>
        </w:tc>
        <w:tc>
          <w:tcPr>
            <w:tcW w:w="3014" w:type="dxa"/>
            <w:tcBorders>
              <w:top w:val="single" w:sz="4" w:space="0" w:color="auto"/>
              <w:left w:val="nil"/>
              <w:bottom w:val="single" w:sz="4" w:space="0" w:color="auto"/>
              <w:right w:val="single" w:sz="4" w:space="0" w:color="auto"/>
            </w:tcBorders>
            <w:vAlign w:val="bottom"/>
          </w:tcPr>
          <w:p w14:paraId="169CD0EB" w14:textId="77777777" w:rsidR="00D075C3" w:rsidRPr="007A4235" w:rsidRDefault="00D075C3" w:rsidP="006C3C62">
            <w:pPr>
              <w:widowControl w:val="0"/>
              <w:suppressAutoHyphens/>
              <w:rPr>
                <w:rFonts w:ascii="Times New Roman" w:eastAsia="HG Mincho Light J" w:hAnsi="Times New Roman"/>
                <w:szCs w:val="24"/>
              </w:rPr>
            </w:pPr>
          </w:p>
        </w:tc>
        <w:tc>
          <w:tcPr>
            <w:tcW w:w="1336" w:type="dxa"/>
            <w:tcBorders>
              <w:top w:val="single" w:sz="4" w:space="0" w:color="auto"/>
              <w:left w:val="nil"/>
              <w:bottom w:val="single" w:sz="4" w:space="0" w:color="auto"/>
              <w:right w:val="single" w:sz="4" w:space="0" w:color="auto"/>
            </w:tcBorders>
          </w:tcPr>
          <w:p w14:paraId="190795E6" w14:textId="77777777" w:rsidR="00D075C3" w:rsidRPr="007A4235" w:rsidRDefault="00D075C3" w:rsidP="006C3C62">
            <w:pPr>
              <w:widowControl w:val="0"/>
              <w:suppressAutoHyphens/>
              <w:jc w:val="right"/>
              <w:rPr>
                <w:rFonts w:ascii="Times New Roman" w:eastAsia="HG Mincho Light J" w:hAnsi="Times New Roman"/>
                <w:b/>
                <w:bCs/>
                <w:szCs w:val="24"/>
              </w:rPr>
            </w:pPr>
          </w:p>
        </w:tc>
        <w:tc>
          <w:tcPr>
            <w:tcW w:w="1236" w:type="dxa"/>
            <w:tcBorders>
              <w:top w:val="single" w:sz="4" w:space="0" w:color="auto"/>
              <w:left w:val="single" w:sz="4" w:space="0" w:color="auto"/>
              <w:bottom w:val="single" w:sz="4" w:space="0" w:color="auto"/>
              <w:right w:val="single" w:sz="4" w:space="0" w:color="auto"/>
            </w:tcBorders>
          </w:tcPr>
          <w:p w14:paraId="530E59D1" w14:textId="77777777" w:rsidR="00D075C3" w:rsidRPr="007A4235" w:rsidRDefault="00D075C3" w:rsidP="006C3C62">
            <w:pPr>
              <w:widowControl w:val="0"/>
              <w:suppressAutoHyphens/>
              <w:jc w:val="right"/>
              <w:rPr>
                <w:rFonts w:ascii="Times New Roman" w:eastAsia="HG Mincho Light J" w:hAnsi="Times New Roman"/>
                <w:b/>
                <w:bCs/>
                <w:szCs w:val="24"/>
              </w:rPr>
            </w:pPr>
          </w:p>
        </w:tc>
        <w:tc>
          <w:tcPr>
            <w:tcW w:w="2011" w:type="dxa"/>
            <w:tcBorders>
              <w:top w:val="single" w:sz="4" w:space="0" w:color="auto"/>
              <w:left w:val="single" w:sz="4" w:space="0" w:color="auto"/>
              <w:bottom w:val="single" w:sz="4" w:space="0" w:color="auto"/>
              <w:right w:val="single" w:sz="4" w:space="0" w:color="auto"/>
            </w:tcBorders>
          </w:tcPr>
          <w:p w14:paraId="689888C8" w14:textId="77777777" w:rsidR="00D075C3" w:rsidRPr="007A4235" w:rsidRDefault="00D075C3" w:rsidP="006C3C62">
            <w:pPr>
              <w:widowControl w:val="0"/>
              <w:suppressAutoHyphens/>
              <w:jc w:val="right"/>
              <w:rPr>
                <w:rFonts w:ascii="Times New Roman" w:eastAsia="HG Mincho Light J" w:hAnsi="Times New Roman"/>
                <w:b/>
                <w:bCs/>
                <w:szCs w:val="24"/>
              </w:rPr>
            </w:pPr>
          </w:p>
        </w:tc>
        <w:tc>
          <w:tcPr>
            <w:tcW w:w="1260" w:type="dxa"/>
            <w:tcBorders>
              <w:top w:val="single" w:sz="4" w:space="0" w:color="auto"/>
              <w:left w:val="single" w:sz="4" w:space="0" w:color="auto"/>
              <w:bottom w:val="single" w:sz="4" w:space="0" w:color="auto"/>
              <w:right w:val="single" w:sz="4" w:space="0" w:color="auto"/>
            </w:tcBorders>
          </w:tcPr>
          <w:p w14:paraId="3EC4430A" w14:textId="77777777" w:rsidR="00D075C3" w:rsidRPr="007A4235" w:rsidRDefault="00D075C3" w:rsidP="006C3C62">
            <w:pPr>
              <w:widowControl w:val="0"/>
              <w:suppressAutoHyphens/>
              <w:jc w:val="right"/>
              <w:rPr>
                <w:rFonts w:ascii="Times New Roman" w:eastAsia="HG Mincho Light J" w:hAnsi="Times New Roman"/>
                <w:b/>
                <w:bCs/>
                <w:szCs w:val="24"/>
              </w:rPr>
            </w:pPr>
          </w:p>
        </w:tc>
        <w:tc>
          <w:tcPr>
            <w:tcW w:w="788" w:type="dxa"/>
            <w:tcBorders>
              <w:top w:val="single" w:sz="4" w:space="0" w:color="auto"/>
              <w:left w:val="single" w:sz="4" w:space="0" w:color="auto"/>
              <w:bottom w:val="single" w:sz="4" w:space="0" w:color="auto"/>
              <w:right w:val="single" w:sz="4" w:space="0" w:color="auto"/>
            </w:tcBorders>
            <w:noWrap/>
            <w:vAlign w:val="bottom"/>
          </w:tcPr>
          <w:p w14:paraId="0A4C9D12" w14:textId="77777777" w:rsidR="00D075C3" w:rsidRPr="007A4235" w:rsidRDefault="00D075C3" w:rsidP="006C3C62">
            <w:pPr>
              <w:widowControl w:val="0"/>
              <w:suppressAutoHyphens/>
              <w:jc w:val="right"/>
              <w:rPr>
                <w:rFonts w:ascii="Times New Roman" w:eastAsia="HG Mincho Light J" w:hAnsi="Times New Roman"/>
                <w:b/>
                <w:bCs/>
                <w:szCs w:val="24"/>
              </w:rPr>
            </w:pPr>
          </w:p>
        </w:tc>
      </w:tr>
      <w:tr w:rsidR="00D075C3" w:rsidRPr="007A4235" w14:paraId="508CFF79" w14:textId="77777777" w:rsidTr="006C3C62">
        <w:trPr>
          <w:trHeight w:val="275"/>
          <w:jc w:val="center"/>
        </w:trPr>
        <w:tc>
          <w:tcPr>
            <w:tcW w:w="556" w:type="dxa"/>
            <w:tcBorders>
              <w:top w:val="single" w:sz="4" w:space="0" w:color="auto"/>
              <w:left w:val="single" w:sz="4" w:space="0" w:color="auto"/>
              <w:bottom w:val="single" w:sz="4" w:space="0" w:color="auto"/>
              <w:right w:val="single" w:sz="4" w:space="0" w:color="auto"/>
            </w:tcBorders>
          </w:tcPr>
          <w:p w14:paraId="005E4F33" w14:textId="77777777" w:rsidR="00D075C3" w:rsidRPr="007A4235" w:rsidRDefault="00D075C3" w:rsidP="006C3C62">
            <w:pPr>
              <w:widowControl w:val="0"/>
              <w:suppressAutoHyphens/>
              <w:rPr>
                <w:rFonts w:ascii="Times New Roman" w:eastAsia="HG Mincho Light J" w:hAnsi="Times New Roman"/>
                <w:szCs w:val="24"/>
              </w:rPr>
            </w:pPr>
          </w:p>
        </w:tc>
        <w:tc>
          <w:tcPr>
            <w:tcW w:w="3014" w:type="dxa"/>
            <w:tcBorders>
              <w:top w:val="single" w:sz="4" w:space="0" w:color="auto"/>
              <w:left w:val="nil"/>
              <w:bottom w:val="single" w:sz="4" w:space="0" w:color="auto"/>
              <w:right w:val="single" w:sz="4" w:space="0" w:color="auto"/>
            </w:tcBorders>
            <w:vAlign w:val="bottom"/>
          </w:tcPr>
          <w:p w14:paraId="3D111173" w14:textId="77777777" w:rsidR="00D075C3" w:rsidRPr="007A4235" w:rsidRDefault="00D075C3" w:rsidP="006C3C62">
            <w:pPr>
              <w:widowControl w:val="0"/>
              <w:suppressAutoHyphens/>
              <w:rPr>
                <w:rFonts w:ascii="Times New Roman" w:eastAsia="HG Mincho Light J" w:hAnsi="Times New Roman"/>
                <w:szCs w:val="24"/>
              </w:rPr>
            </w:pPr>
          </w:p>
        </w:tc>
        <w:tc>
          <w:tcPr>
            <w:tcW w:w="1336" w:type="dxa"/>
            <w:tcBorders>
              <w:top w:val="single" w:sz="4" w:space="0" w:color="auto"/>
              <w:left w:val="nil"/>
              <w:bottom w:val="single" w:sz="4" w:space="0" w:color="auto"/>
              <w:right w:val="single" w:sz="4" w:space="0" w:color="auto"/>
            </w:tcBorders>
          </w:tcPr>
          <w:p w14:paraId="52D72BEA" w14:textId="77777777" w:rsidR="00D075C3" w:rsidRPr="007A4235" w:rsidRDefault="00D075C3" w:rsidP="006C3C62">
            <w:pPr>
              <w:widowControl w:val="0"/>
              <w:suppressAutoHyphens/>
              <w:jc w:val="right"/>
              <w:rPr>
                <w:rFonts w:ascii="Times New Roman" w:eastAsia="HG Mincho Light J" w:hAnsi="Times New Roman"/>
                <w:b/>
                <w:bCs/>
                <w:szCs w:val="24"/>
              </w:rPr>
            </w:pPr>
          </w:p>
        </w:tc>
        <w:tc>
          <w:tcPr>
            <w:tcW w:w="1236" w:type="dxa"/>
            <w:tcBorders>
              <w:top w:val="single" w:sz="4" w:space="0" w:color="auto"/>
              <w:left w:val="single" w:sz="4" w:space="0" w:color="auto"/>
              <w:bottom w:val="single" w:sz="4" w:space="0" w:color="auto"/>
              <w:right w:val="single" w:sz="4" w:space="0" w:color="auto"/>
            </w:tcBorders>
          </w:tcPr>
          <w:p w14:paraId="23BC8EA5" w14:textId="77777777" w:rsidR="00D075C3" w:rsidRPr="007A4235" w:rsidRDefault="00D075C3" w:rsidP="006C3C62">
            <w:pPr>
              <w:widowControl w:val="0"/>
              <w:suppressAutoHyphens/>
              <w:jc w:val="right"/>
              <w:rPr>
                <w:rFonts w:ascii="Times New Roman" w:eastAsia="HG Mincho Light J" w:hAnsi="Times New Roman"/>
                <w:b/>
                <w:bCs/>
                <w:szCs w:val="24"/>
              </w:rPr>
            </w:pPr>
          </w:p>
        </w:tc>
        <w:tc>
          <w:tcPr>
            <w:tcW w:w="2011" w:type="dxa"/>
            <w:tcBorders>
              <w:top w:val="single" w:sz="4" w:space="0" w:color="auto"/>
              <w:left w:val="single" w:sz="4" w:space="0" w:color="auto"/>
              <w:bottom w:val="single" w:sz="4" w:space="0" w:color="auto"/>
              <w:right w:val="single" w:sz="4" w:space="0" w:color="auto"/>
            </w:tcBorders>
          </w:tcPr>
          <w:p w14:paraId="13B9133B" w14:textId="77777777" w:rsidR="00D075C3" w:rsidRPr="007A4235" w:rsidRDefault="00D075C3" w:rsidP="006C3C62">
            <w:pPr>
              <w:widowControl w:val="0"/>
              <w:suppressAutoHyphens/>
              <w:jc w:val="right"/>
              <w:rPr>
                <w:rFonts w:ascii="Times New Roman" w:eastAsia="HG Mincho Light J" w:hAnsi="Times New Roman"/>
                <w:b/>
                <w:bCs/>
                <w:szCs w:val="24"/>
              </w:rPr>
            </w:pPr>
          </w:p>
        </w:tc>
        <w:tc>
          <w:tcPr>
            <w:tcW w:w="1260" w:type="dxa"/>
            <w:tcBorders>
              <w:top w:val="single" w:sz="4" w:space="0" w:color="auto"/>
              <w:left w:val="single" w:sz="4" w:space="0" w:color="auto"/>
              <w:bottom w:val="single" w:sz="4" w:space="0" w:color="auto"/>
              <w:right w:val="single" w:sz="4" w:space="0" w:color="auto"/>
            </w:tcBorders>
          </w:tcPr>
          <w:p w14:paraId="3E237641" w14:textId="77777777" w:rsidR="00D075C3" w:rsidRPr="007A4235" w:rsidRDefault="00D075C3" w:rsidP="006C3C62">
            <w:pPr>
              <w:widowControl w:val="0"/>
              <w:suppressAutoHyphens/>
              <w:jc w:val="right"/>
              <w:rPr>
                <w:rFonts w:ascii="Times New Roman" w:eastAsia="HG Mincho Light J" w:hAnsi="Times New Roman"/>
                <w:b/>
                <w:bCs/>
                <w:szCs w:val="24"/>
              </w:rPr>
            </w:pPr>
          </w:p>
        </w:tc>
        <w:tc>
          <w:tcPr>
            <w:tcW w:w="788" w:type="dxa"/>
            <w:tcBorders>
              <w:top w:val="single" w:sz="4" w:space="0" w:color="auto"/>
              <w:left w:val="single" w:sz="4" w:space="0" w:color="auto"/>
              <w:bottom w:val="single" w:sz="4" w:space="0" w:color="auto"/>
              <w:right w:val="single" w:sz="4" w:space="0" w:color="auto"/>
            </w:tcBorders>
            <w:noWrap/>
            <w:vAlign w:val="bottom"/>
          </w:tcPr>
          <w:p w14:paraId="717C81D0" w14:textId="77777777" w:rsidR="00D075C3" w:rsidRPr="007A4235" w:rsidRDefault="00D075C3" w:rsidP="006C3C62">
            <w:pPr>
              <w:widowControl w:val="0"/>
              <w:suppressAutoHyphens/>
              <w:jc w:val="right"/>
              <w:rPr>
                <w:rFonts w:ascii="Times New Roman" w:eastAsia="HG Mincho Light J" w:hAnsi="Times New Roman"/>
                <w:b/>
                <w:bCs/>
                <w:szCs w:val="24"/>
              </w:rPr>
            </w:pPr>
          </w:p>
        </w:tc>
      </w:tr>
      <w:tr w:rsidR="00D075C3" w:rsidRPr="007A4235" w14:paraId="5C5705AE" w14:textId="77777777" w:rsidTr="006C3C62">
        <w:trPr>
          <w:trHeight w:val="275"/>
          <w:jc w:val="center"/>
        </w:trPr>
        <w:tc>
          <w:tcPr>
            <w:tcW w:w="556" w:type="dxa"/>
            <w:tcBorders>
              <w:top w:val="single" w:sz="4" w:space="0" w:color="auto"/>
              <w:left w:val="single" w:sz="4" w:space="0" w:color="auto"/>
              <w:bottom w:val="single" w:sz="4" w:space="0" w:color="auto"/>
              <w:right w:val="single" w:sz="4" w:space="0" w:color="auto"/>
            </w:tcBorders>
          </w:tcPr>
          <w:p w14:paraId="4C31A8FC" w14:textId="77777777" w:rsidR="00D075C3" w:rsidRPr="007A4235" w:rsidRDefault="00D075C3" w:rsidP="006C3C62">
            <w:pPr>
              <w:widowControl w:val="0"/>
              <w:suppressAutoHyphens/>
              <w:rPr>
                <w:rFonts w:ascii="Times New Roman" w:eastAsia="HG Mincho Light J" w:hAnsi="Times New Roman"/>
                <w:szCs w:val="24"/>
              </w:rPr>
            </w:pPr>
          </w:p>
        </w:tc>
        <w:tc>
          <w:tcPr>
            <w:tcW w:w="3014" w:type="dxa"/>
            <w:tcBorders>
              <w:top w:val="single" w:sz="4" w:space="0" w:color="auto"/>
              <w:left w:val="nil"/>
              <w:bottom w:val="single" w:sz="4" w:space="0" w:color="auto"/>
              <w:right w:val="single" w:sz="4" w:space="0" w:color="auto"/>
            </w:tcBorders>
            <w:vAlign w:val="bottom"/>
          </w:tcPr>
          <w:p w14:paraId="282CB832" w14:textId="77777777" w:rsidR="00D075C3" w:rsidRPr="007A4235" w:rsidRDefault="00D075C3" w:rsidP="006C3C62">
            <w:pPr>
              <w:widowControl w:val="0"/>
              <w:suppressAutoHyphens/>
              <w:rPr>
                <w:rFonts w:ascii="Times New Roman" w:eastAsia="HG Mincho Light J" w:hAnsi="Times New Roman"/>
                <w:szCs w:val="24"/>
              </w:rPr>
            </w:pPr>
          </w:p>
        </w:tc>
        <w:tc>
          <w:tcPr>
            <w:tcW w:w="1336" w:type="dxa"/>
            <w:tcBorders>
              <w:top w:val="single" w:sz="4" w:space="0" w:color="auto"/>
              <w:left w:val="nil"/>
              <w:bottom w:val="single" w:sz="4" w:space="0" w:color="auto"/>
              <w:right w:val="single" w:sz="4" w:space="0" w:color="auto"/>
            </w:tcBorders>
          </w:tcPr>
          <w:p w14:paraId="56A3182D" w14:textId="77777777" w:rsidR="00D075C3" w:rsidRPr="007A4235" w:rsidRDefault="00D075C3" w:rsidP="006C3C62">
            <w:pPr>
              <w:widowControl w:val="0"/>
              <w:suppressAutoHyphens/>
              <w:jc w:val="right"/>
              <w:rPr>
                <w:rFonts w:ascii="Times New Roman" w:eastAsia="HG Mincho Light J" w:hAnsi="Times New Roman"/>
                <w:szCs w:val="24"/>
              </w:rPr>
            </w:pPr>
          </w:p>
        </w:tc>
        <w:tc>
          <w:tcPr>
            <w:tcW w:w="1236" w:type="dxa"/>
            <w:tcBorders>
              <w:top w:val="single" w:sz="4" w:space="0" w:color="auto"/>
              <w:left w:val="single" w:sz="4" w:space="0" w:color="auto"/>
              <w:bottom w:val="single" w:sz="4" w:space="0" w:color="auto"/>
              <w:right w:val="single" w:sz="4" w:space="0" w:color="auto"/>
            </w:tcBorders>
          </w:tcPr>
          <w:p w14:paraId="49E35129" w14:textId="77777777" w:rsidR="00D075C3" w:rsidRPr="007A4235" w:rsidRDefault="00D075C3" w:rsidP="006C3C62">
            <w:pPr>
              <w:widowControl w:val="0"/>
              <w:suppressAutoHyphens/>
              <w:jc w:val="right"/>
              <w:rPr>
                <w:rFonts w:ascii="Times New Roman" w:eastAsia="HG Mincho Light J" w:hAnsi="Times New Roman"/>
                <w:szCs w:val="24"/>
              </w:rPr>
            </w:pPr>
          </w:p>
        </w:tc>
        <w:tc>
          <w:tcPr>
            <w:tcW w:w="2011" w:type="dxa"/>
            <w:tcBorders>
              <w:top w:val="single" w:sz="4" w:space="0" w:color="auto"/>
              <w:left w:val="single" w:sz="4" w:space="0" w:color="auto"/>
              <w:bottom w:val="single" w:sz="4" w:space="0" w:color="auto"/>
              <w:right w:val="single" w:sz="4" w:space="0" w:color="auto"/>
            </w:tcBorders>
          </w:tcPr>
          <w:p w14:paraId="30AD716E" w14:textId="77777777" w:rsidR="00D075C3" w:rsidRPr="007A4235" w:rsidRDefault="00D075C3" w:rsidP="006C3C62">
            <w:pPr>
              <w:widowControl w:val="0"/>
              <w:suppressAutoHyphens/>
              <w:jc w:val="right"/>
              <w:rPr>
                <w:rFonts w:ascii="Times New Roman" w:eastAsia="HG Mincho Light J" w:hAnsi="Times New Roman"/>
                <w:szCs w:val="24"/>
              </w:rPr>
            </w:pPr>
          </w:p>
        </w:tc>
        <w:tc>
          <w:tcPr>
            <w:tcW w:w="1260" w:type="dxa"/>
            <w:tcBorders>
              <w:top w:val="single" w:sz="4" w:space="0" w:color="auto"/>
              <w:left w:val="single" w:sz="4" w:space="0" w:color="auto"/>
              <w:bottom w:val="single" w:sz="4" w:space="0" w:color="auto"/>
              <w:right w:val="single" w:sz="4" w:space="0" w:color="auto"/>
            </w:tcBorders>
          </w:tcPr>
          <w:p w14:paraId="08E55325" w14:textId="77777777" w:rsidR="00D075C3" w:rsidRPr="007A4235" w:rsidRDefault="00D075C3" w:rsidP="006C3C62">
            <w:pPr>
              <w:widowControl w:val="0"/>
              <w:suppressAutoHyphens/>
              <w:jc w:val="right"/>
              <w:rPr>
                <w:rFonts w:ascii="Times New Roman" w:eastAsia="HG Mincho Light J" w:hAnsi="Times New Roman"/>
                <w:szCs w:val="24"/>
              </w:rPr>
            </w:pPr>
          </w:p>
        </w:tc>
        <w:tc>
          <w:tcPr>
            <w:tcW w:w="788" w:type="dxa"/>
            <w:tcBorders>
              <w:top w:val="single" w:sz="4" w:space="0" w:color="auto"/>
              <w:left w:val="single" w:sz="4" w:space="0" w:color="auto"/>
              <w:bottom w:val="single" w:sz="4" w:space="0" w:color="auto"/>
              <w:right w:val="single" w:sz="4" w:space="0" w:color="auto"/>
            </w:tcBorders>
            <w:noWrap/>
            <w:vAlign w:val="bottom"/>
          </w:tcPr>
          <w:p w14:paraId="60B35F2C" w14:textId="77777777" w:rsidR="00D075C3" w:rsidRPr="007A4235" w:rsidRDefault="00D075C3" w:rsidP="006C3C62">
            <w:pPr>
              <w:widowControl w:val="0"/>
              <w:suppressAutoHyphens/>
              <w:jc w:val="right"/>
              <w:rPr>
                <w:rFonts w:ascii="Times New Roman" w:eastAsia="HG Mincho Light J" w:hAnsi="Times New Roman"/>
                <w:szCs w:val="24"/>
              </w:rPr>
            </w:pPr>
          </w:p>
        </w:tc>
      </w:tr>
      <w:tr w:rsidR="00D075C3" w:rsidRPr="007A4235" w14:paraId="734DBDA2" w14:textId="77777777" w:rsidTr="006C3C62">
        <w:trPr>
          <w:trHeight w:val="275"/>
          <w:jc w:val="center"/>
        </w:trPr>
        <w:tc>
          <w:tcPr>
            <w:tcW w:w="556" w:type="dxa"/>
            <w:tcBorders>
              <w:top w:val="single" w:sz="4" w:space="0" w:color="auto"/>
              <w:left w:val="single" w:sz="4" w:space="0" w:color="auto"/>
              <w:bottom w:val="single" w:sz="4" w:space="0" w:color="auto"/>
              <w:right w:val="single" w:sz="4" w:space="0" w:color="auto"/>
            </w:tcBorders>
          </w:tcPr>
          <w:p w14:paraId="1181D73B" w14:textId="77777777" w:rsidR="00D075C3" w:rsidRPr="007A4235" w:rsidRDefault="00D075C3" w:rsidP="006C3C62">
            <w:pPr>
              <w:widowControl w:val="0"/>
              <w:suppressAutoHyphens/>
              <w:rPr>
                <w:rFonts w:ascii="Times New Roman" w:eastAsia="HG Mincho Light J" w:hAnsi="Times New Roman"/>
                <w:szCs w:val="24"/>
              </w:rPr>
            </w:pPr>
          </w:p>
        </w:tc>
        <w:tc>
          <w:tcPr>
            <w:tcW w:w="3014" w:type="dxa"/>
            <w:tcBorders>
              <w:top w:val="single" w:sz="4" w:space="0" w:color="auto"/>
              <w:left w:val="nil"/>
              <w:bottom w:val="single" w:sz="4" w:space="0" w:color="auto"/>
              <w:right w:val="single" w:sz="4" w:space="0" w:color="auto"/>
            </w:tcBorders>
            <w:vAlign w:val="bottom"/>
          </w:tcPr>
          <w:p w14:paraId="3D2A9EF1" w14:textId="77777777" w:rsidR="00D075C3" w:rsidRPr="007A4235" w:rsidRDefault="00D075C3" w:rsidP="006C3C62">
            <w:pPr>
              <w:widowControl w:val="0"/>
              <w:suppressAutoHyphens/>
              <w:rPr>
                <w:rFonts w:ascii="Times New Roman" w:eastAsia="HG Mincho Light J" w:hAnsi="Times New Roman"/>
                <w:szCs w:val="24"/>
              </w:rPr>
            </w:pPr>
          </w:p>
        </w:tc>
        <w:tc>
          <w:tcPr>
            <w:tcW w:w="1336" w:type="dxa"/>
            <w:tcBorders>
              <w:top w:val="single" w:sz="4" w:space="0" w:color="auto"/>
              <w:left w:val="nil"/>
              <w:bottom w:val="single" w:sz="4" w:space="0" w:color="auto"/>
              <w:right w:val="single" w:sz="4" w:space="0" w:color="auto"/>
            </w:tcBorders>
          </w:tcPr>
          <w:p w14:paraId="27205958" w14:textId="77777777" w:rsidR="00D075C3" w:rsidRPr="007A4235" w:rsidRDefault="00D075C3" w:rsidP="006C3C62">
            <w:pPr>
              <w:widowControl w:val="0"/>
              <w:suppressAutoHyphens/>
              <w:jc w:val="right"/>
              <w:rPr>
                <w:rFonts w:ascii="Times New Roman" w:eastAsia="HG Mincho Light J" w:hAnsi="Times New Roman"/>
                <w:szCs w:val="24"/>
              </w:rPr>
            </w:pPr>
          </w:p>
        </w:tc>
        <w:tc>
          <w:tcPr>
            <w:tcW w:w="1236" w:type="dxa"/>
            <w:tcBorders>
              <w:top w:val="single" w:sz="4" w:space="0" w:color="auto"/>
              <w:left w:val="single" w:sz="4" w:space="0" w:color="auto"/>
              <w:bottom w:val="single" w:sz="4" w:space="0" w:color="auto"/>
              <w:right w:val="single" w:sz="4" w:space="0" w:color="auto"/>
            </w:tcBorders>
          </w:tcPr>
          <w:p w14:paraId="1F105DFC" w14:textId="77777777" w:rsidR="00D075C3" w:rsidRPr="007A4235" w:rsidRDefault="00D075C3" w:rsidP="006C3C62">
            <w:pPr>
              <w:widowControl w:val="0"/>
              <w:suppressAutoHyphens/>
              <w:jc w:val="right"/>
              <w:rPr>
                <w:rFonts w:ascii="Times New Roman" w:eastAsia="HG Mincho Light J" w:hAnsi="Times New Roman"/>
                <w:szCs w:val="24"/>
              </w:rPr>
            </w:pPr>
          </w:p>
        </w:tc>
        <w:tc>
          <w:tcPr>
            <w:tcW w:w="2011" w:type="dxa"/>
            <w:tcBorders>
              <w:top w:val="single" w:sz="4" w:space="0" w:color="auto"/>
              <w:left w:val="single" w:sz="4" w:space="0" w:color="auto"/>
              <w:bottom w:val="single" w:sz="4" w:space="0" w:color="auto"/>
              <w:right w:val="single" w:sz="4" w:space="0" w:color="auto"/>
            </w:tcBorders>
          </w:tcPr>
          <w:p w14:paraId="51F25E4B" w14:textId="77777777" w:rsidR="00D075C3" w:rsidRPr="007A4235" w:rsidRDefault="00D075C3" w:rsidP="006C3C62">
            <w:pPr>
              <w:widowControl w:val="0"/>
              <w:suppressAutoHyphens/>
              <w:jc w:val="right"/>
              <w:rPr>
                <w:rFonts w:ascii="Times New Roman" w:eastAsia="HG Mincho Light J" w:hAnsi="Times New Roman"/>
                <w:szCs w:val="24"/>
              </w:rPr>
            </w:pPr>
          </w:p>
        </w:tc>
        <w:tc>
          <w:tcPr>
            <w:tcW w:w="1260" w:type="dxa"/>
            <w:tcBorders>
              <w:top w:val="single" w:sz="4" w:space="0" w:color="auto"/>
              <w:left w:val="single" w:sz="4" w:space="0" w:color="auto"/>
              <w:bottom w:val="single" w:sz="4" w:space="0" w:color="auto"/>
              <w:right w:val="single" w:sz="4" w:space="0" w:color="auto"/>
            </w:tcBorders>
          </w:tcPr>
          <w:p w14:paraId="5A18439A" w14:textId="77777777" w:rsidR="00D075C3" w:rsidRPr="007A4235" w:rsidRDefault="00D075C3" w:rsidP="006C3C62">
            <w:pPr>
              <w:widowControl w:val="0"/>
              <w:suppressAutoHyphens/>
              <w:jc w:val="right"/>
              <w:rPr>
                <w:rFonts w:ascii="Times New Roman" w:eastAsia="HG Mincho Light J" w:hAnsi="Times New Roman"/>
                <w:szCs w:val="24"/>
              </w:rPr>
            </w:pPr>
          </w:p>
        </w:tc>
        <w:tc>
          <w:tcPr>
            <w:tcW w:w="788" w:type="dxa"/>
            <w:tcBorders>
              <w:top w:val="single" w:sz="4" w:space="0" w:color="auto"/>
              <w:left w:val="single" w:sz="4" w:space="0" w:color="auto"/>
              <w:bottom w:val="single" w:sz="4" w:space="0" w:color="auto"/>
              <w:right w:val="single" w:sz="4" w:space="0" w:color="auto"/>
            </w:tcBorders>
            <w:noWrap/>
            <w:vAlign w:val="bottom"/>
          </w:tcPr>
          <w:p w14:paraId="6FE65B69" w14:textId="77777777" w:rsidR="00D075C3" w:rsidRPr="007A4235" w:rsidRDefault="00D075C3" w:rsidP="006C3C62">
            <w:pPr>
              <w:widowControl w:val="0"/>
              <w:suppressAutoHyphens/>
              <w:jc w:val="right"/>
              <w:rPr>
                <w:rFonts w:ascii="Times New Roman" w:eastAsia="HG Mincho Light J" w:hAnsi="Times New Roman"/>
                <w:szCs w:val="24"/>
              </w:rPr>
            </w:pPr>
          </w:p>
        </w:tc>
      </w:tr>
      <w:tr w:rsidR="00D075C3" w:rsidRPr="007A4235" w14:paraId="2C69E94A" w14:textId="77777777" w:rsidTr="006C3C62">
        <w:trPr>
          <w:trHeight w:val="275"/>
          <w:jc w:val="center"/>
        </w:trPr>
        <w:tc>
          <w:tcPr>
            <w:tcW w:w="556" w:type="dxa"/>
            <w:tcBorders>
              <w:top w:val="single" w:sz="4" w:space="0" w:color="auto"/>
              <w:left w:val="single" w:sz="4" w:space="0" w:color="auto"/>
              <w:bottom w:val="single" w:sz="4" w:space="0" w:color="auto"/>
              <w:right w:val="single" w:sz="4" w:space="0" w:color="auto"/>
            </w:tcBorders>
          </w:tcPr>
          <w:p w14:paraId="0870DEAD" w14:textId="77777777" w:rsidR="00D075C3" w:rsidRPr="007A4235" w:rsidRDefault="00D075C3" w:rsidP="006C3C62">
            <w:pPr>
              <w:widowControl w:val="0"/>
              <w:suppressAutoHyphens/>
              <w:rPr>
                <w:rFonts w:ascii="Times New Roman" w:eastAsia="HG Mincho Light J" w:hAnsi="Times New Roman"/>
                <w:szCs w:val="24"/>
              </w:rPr>
            </w:pPr>
          </w:p>
        </w:tc>
        <w:tc>
          <w:tcPr>
            <w:tcW w:w="3014" w:type="dxa"/>
            <w:tcBorders>
              <w:top w:val="single" w:sz="4" w:space="0" w:color="auto"/>
              <w:left w:val="nil"/>
              <w:bottom w:val="single" w:sz="4" w:space="0" w:color="auto"/>
              <w:right w:val="single" w:sz="4" w:space="0" w:color="auto"/>
            </w:tcBorders>
            <w:vAlign w:val="bottom"/>
          </w:tcPr>
          <w:p w14:paraId="6D1B38D5" w14:textId="77777777" w:rsidR="00D075C3" w:rsidRPr="007A4235" w:rsidRDefault="00D075C3" w:rsidP="006C3C62">
            <w:pPr>
              <w:widowControl w:val="0"/>
              <w:suppressAutoHyphens/>
              <w:rPr>
                <w:rFonts w:ascii="Times New Roman" w:eastAsia="HG Mincho Light J" w:hAnsi="Times New Roman"/>
                <w:szCs w:val="24"/>
              </w:rPr>
            </w:pPr>
          </w:p>
        </w:tc>
        <w:tc>
          <w:tcPr>
            <w:tcW w:w="1336" w:type="dxa"/>
            <w:tcBorders>
              <w:top w:val="single" w:sz="4" w:space="0" w:color="auto"/>
              <w:left w:val="nil"/>
              <w:bottom w:val="single" w:sz="4" w:space="0" w:color="auto"/>
              <w:right w:val="single" w:sz="4" w:space="0" w:color="auto"/>
            </w:tcBorders>
          </w:tcPr>
          <w:p w14:paraId="4860471A" w14:textId="77777777" w:rsidR="00D075C3" w:rsidRPr="007A4235" w:rsidRDefault="00D075C3" w:rsidP="006C3C62">
            <w:pPr>
              <w:widowControl w:val="0"/>
              <w:suppressAutoHyphens/>
              <w:jc w:val="right"/>
              <w:rPr>
                <w:rFonts w:ascii="Times New Roman" w:eastAsia="HG Mincho Light J" w:hAnsi="Times New Roman"/>
                <w:szCs w:val="24"/>
              </w:rPr>
            </w:pPr>
          </w:p>
        </w:tc>
        <w:tc>
          <w:tcPr>
            <w:tcW w:w="1236" w:type="dxa"/>
            <w:tcBorders>
              <w:top w:val="single" w:sz="4" w:space="0" w:color="auto"/>
              <w:left w:val="single" w:sz="4" w:space="0" w:color="auto"/>
              <w:bottom w:val="single" w:sz="4" w:space="0" w:color="auto"/>
              <w:right w:val="single" w:sz="4" w:space="0" w:color="auto"/>
            </w:tcBorders>
          </w:tcPr>
          <w:p w14:paraId="309496E0" w14:textId="77777777" w:rsidR="00D075C3" w:rsidRPr="007A4235" w:rsidRDefault="00D075C3" w:rsidP="006C3C62">
            <w:pPr>
              <w:widowControl w:val="0"/>
              <w:suppressAutoHyphens/>
              <w:jc w:val="right"/>
              <w:rPr>
                <w:rFonts w:ascii="Times New Roman" w:eastAsia="HG Mincho Light J" w:hAnsi="Times New Roman"/>
                <w:szCs w:val="24"/>
              </w:rPr>
            </w:pPr>
          </w:p>
        </w:tc>
        <w:tc>
          <w:tcPr>
            <w:tcW w:w="2011" w:type="dxa"/>
            <w:tcBorders>
              <w:top w:val="single" w:sz="4" w:space="0" w:color="auto"/>
              <w:left w:val="single" w:sz="4" w:space="0" w:color="auto"/>
              <w:bottom w:val="single" w:sz="4" w:space="0" w:color="auto"/>
              <w:right w:val="single" w:sz="4" w:space="0" w:color="auto"/>
            </w:tcBorders>
          </w:tcPr>
          <w:p w14:paraId="4F6CCE77" w14:textId="77777777" w:rsidR="00D075C3" w:rsidRPr="007A4235" w:rsidRDefault="00D075C3" w:rsidP="006C3C62">
            <w:pPr>
              <w:widowControl w:val="0"/>
              <w:suppressAutoHyphens/>
              <w:jc w:val="right"/>
              <w:rPr>
                <w:rFonts w:ascii="Times New Roman" w:eastAsia="HG Mincho Light J" w:hAnsi="Times New Roman"/>
                <w:szCs w:val="24"/>
              </w:rPr>
            </w:pPr>
          </w:p>
        </w:tc>
        <w:tc>
          <w:tcPr>
            <w:tcW w:w="1260" w:type="dxa"/>
            <w:tcBorders>
              <w:top w:val="single" w:sz="4" w:space="0" w:color="auto"/>
              <w:left w:val="single" w:sz="4" w:space="0" w:color="auto"/>
              <w:bottom w:val="single" w:sz="4" w:space="0" w:color="auto"/>
              <w:right w:val="single" w:sz="4" w:space="0" w:color="auto"/>
            </w:tcBorders>
          </w:tcPr>
          <w:p w14:paraId="1C3982D3" w14:textId="77777777" w:rsidR="00D075C3" w:rsidRPr="007A4235" w:rsidRDefault="00D075C3" w:rsidP="006C3C62">
            <w:pPr>
              <w:widowControl w:val="0"/>
              <w:suppressAutoHyphens/>
              <w:jc w:val="right"/>
              <w:rPr>
                <w:rFonts w:ascii="Times New Roman" w:eastAsia="HG Mincho Light J" w:hAnsi="Times New Roman"/>
                <w:szCs w:val="24"/>
              </w:rPr>
            </w:pPr>
          </w:p>
        </w:tc>
        <w:tc>
          <w:tcPr>
            <w:tcW w:w="788" w:type="dxa"/>
            <w:tcBorders>
              <w:top w:val="single" w:sz="4" w:space="0" w:color="auto"/>
              <w:left w:val="single" w:sz="4" w:space="0" w:color="auto"/>
              <w:bottom w:val="single" w:sz="4" w:space="0" w:color="auto"/>
              <w:right w:val="single" w:sz="4" w:space="0" w:color="auto"/>
            </w:tcBorders>
            <w:noWrap/>
            <w:vAlign w:val="bottom"/>
          </w:tcPr>
          <w:p w14:paraId="655C9917" w14:textId="77777777" w:rsidR="00D075C3" w:rsidRPr="007A4235" w:rsidRDefault="00D075C3" w:rsidP="006C3C62">
            <w:pPr>
              <w:widowControl w:val="0"/>
              <w:suppressAutoHyphens/>
              <w:jc w:val="right"/>
              <w:rPr>
                <w:rFonts w:ascii="Times New Roman" w:eastAsia="HG Mincho Light J" w:hAnsi="Times New Roman"/>
                <w:szCs w:val="24"/>
              </w:rPr>
            </w:pPr>
          </w:p>
        </w:tc>
      </w:tr>
      <w:tr w:rsidR="00D075C3" w:rsidRPr="007A4235" w14:paraId="377E023E" w14:textId="77777777" w:rsidTr="006C3C62">
        <w:trPr>
          <w:gridAfter w:val="3"/>
          <w:wAfter w:w="4059" w:type="dxa"/>
          <w:trHeight w:val="260"/>
          <w:jc w:val="center"/>
        </w:trPr>
        <w:tc>
          <w:tcPr>
            <w:tcW w:w="3570" w:type="dxa"/>
            <w:gridSpan w:val="2"/>
            <w:tcBorders>
              <w:top w:val="single" w:sz="4" w:space="0" w:color="auto"/>
              <w:left w:val="single" w:sz="4" w:space="0" w:color="auto"/>
              <w:bottom w:val="single" w:sz="4" w:space="0" w:color="auto"/>
              <w:right w:val="single" w:sz="4" w:space="0" w:color="auto"/>
            </w:tcBorders>
            <w:hideMark/>
          </w:tcPr>
          <w:p w14:paraId="76277EDE" w14:textId="77777777" w:rsidR="00D075C3" w:rsidRPr="007A4235" w:rsidRDefault="00D075C3" w:rsidP="006C3C62">
            <w:pPr>
              <w:widowControl w:val="0"/>
              <w:suppressAutoHyphens/>
              <w:jc w:val="right"/>
              <w:rPr>
                <w:rFonts w:ascii="Times New Roman" w:eastAsia="HG Mincho Light J" w:hAnsi="Times New Roman"/>
                <w:szCs w:val="24"/>
              </w:rPr>
            </w:pPr>
            <w:r w:rsidRPr="007A4235">
              <w:rPr>
                <w:rFonts w:ascii="Times New Roman" w:eastAsia="HG Mincho Light J" w:hAnsi="Times New Roman"/>
                <w:szCs w:val="24"/>
              </w:rPr>
              <w:t>Iš viso</w:t>
            </w:r>
          </w:p>
        </w:tc>
        <w:tc>
          <w:tcPr>
            <w:tcW w:w="1336" w:type="dxa"/>
            <w:tcBorders>
              <w:top w:val="single" w:sz="4" w:space="0" w:color="auto"/>
              <w:left w:val="nil"/>
              <w:bottom w:val="single" w:sz="4" w:space="0" w:color="auto"/>
              <w:right w:val="single" w:sz="4" w:space="0" w:color="auto"/>
            </w:tcBorders>
          </w:tcPr>
          <w:p w14:paraId="643AF352" w14:textId="77777777" w:rsidR="00D075C3" w:rsidRPr="007A4235" w:rsidRDefault="00D075C3" w:rsidP="006C3C62">
            <w:pPr>
              <w:widowControl w:val="0"/>
              <w:suppressAutoHyphens/>
              <w:jc w:val="right"/>
              <w:rPr>
                <w:rFonts w:ascii="Times New Roman" w:eastAsia="HG Mincho Light J" w:hAnsi="Times New Roman"/>
                <w:szCs w:val="24"/>
              </w:rPr>
            </w:pPr>
          </w:p>
        </w:tc>
        <w:tc>
          <w:tcPr>
            <w:tcW w:w="1236" w:type="dxa"/>
            <w:tcBorders>
              <w:top w:val="single" w:sz="4" w:space="0" w:color="auto"/>
              <w:left w:val="nil"/>
              <w:bottom w:val="single" w:sz="4" w:space="0" w:color="auto"/>
              <w:right w:val="single" w:sz="4" w:space="0" w:color="auto"/>
            </w:tcBorders>
          </w:tcPr>
          <w:p w14:paraId="4495878D" w14:textId="77777777" w:rsidR="00D075C3" w:rsidRPr="007A4235" w:rsidRDefault="00D075C3" w:rsidP="006C3C62">
            <w:pPr>
              <w:widowControl w:val="0"/>
              <w:suppressAutoHyphens/>
              <w:jc w:val="right"/>
              <w:rPr>
                <w:rFonts w:ascii="Times New Roman" w:eastAsia="HG Mincho Light J" w:hAnsi="Times New Roman"/>
                <w:szCs w:val="24"/>
              </w:rPr>
            </w:pPr>
          </w:p>
        </w:tc>
      </w:tr>
      <w:tr w:rsidR="00D075C3" w:rsidRPr="007A4235" w14:paraId="1AA289AF" w14:textId="77777777" w:rsidTr="006C3C62">
        <w:trPr>
          <w:gridAfter w:val="3"/>
          <w:wAfter w:w="4059" w:type="dxa"/>
          <w:trHeight w:val="260"/>
          <w:jc w:val="center"/>
        </w:trPr>
        <w:tc>
          <w:tcPr>
            <w:tcW w:w="3570" w:type="dxa"/>
            <w:gridSpan w:val="2"/>
            <w:tcBorders>
              <w:top w:val="single" w:sz="4" w:space="0" w:color="auto"/>
              <w:left w:val="single" w:sz="4" w:space="0" w:color="auto"/>
              <w:bottom w:val="single" w:sz="4" w:space="0" w:color="auto"/>
              <w:right w:val="single" w:sz="4" w:space="0" w:color="auto"/>
            </w:tcBorders>
          </w:tcPr>
          <w:p w14:paraId="7828CC14" w14:textId="77777777" w:rsidR="00D075C3" w:rsidRPr="007A4235" w:rsidRDefault="00D075C3" w:rsidP="006C3C62">
            <w:pPr>
              <w:widowControl w:val="0"/>
              <w:suppressAutoHyphens/>
              <w:jc w:val="right"/>
              <w:rPr>
                <w:rFonts w:ascii="Times New Roman" w:eastAsia="HG Mincho Light J" w:hAnsi="Times New Roman"/>
                <w:szCs w:val="24"/>
              </w:rPr>
            </w:pPr>
            <w:r w:rsidRPr="007A4235">
              <w:rPr>
                <w:rFonts w:ascii="Times New Roman" w:hAnsi="Times New Roman"/>
              </w:rPr>
              <w:t>Paramos (80 proc. kompensuoti tinkamų išlaidų) suma</w:t>
            </w:r>
          </w:p>
        </w:tc>
        <w:tc>
          <w:tcPr>
            <w:tcW w:w="1336" w:type="dxa"/>
            <w:tcBorders>
              <w:top w:val="single" w:sz="4" w:space="0" w:color="auto"/>
              <w:left w:val="nil"/>
              <w:bottom w:val="single" w:sz="4" w:space="0" w:color="auto"/>
              <w:right w:val="single" w:sz="4" w:space="0" w:color="auto"/>
            </w:tcBorders>
          </w:tcPr>
          <w:p w14:paraId="502A0703" w14:textId="77777777" w:rsidR="00D075C3" w:rsidRPr="007A4235" w:rsidRDefault="00D075C3" w:rsidP="006C3C62">
            <w:pPr>
              <w:widowControl w:val="0"/>
              <w:suppressAutoHyphens/>
              <w:jc w:val="right"/>
              <w:rPr>
                <w:rFonts w:ascii="Times New Roman" w:eastAsia="HG Mincho Light J" w:hAnsi="Times New Roman"/>
                <w:szCs w:val="24"/>
              </w:rPr>
            </w:pPr>
          </w:p>
        </w:tc>
        <w:tc>
          <w:tcPr>
            <w:tcW w:w="1236" w:type="dxa"/>
            <w:tcBorders>
              <w:top w:val="single" w:sz="4" w:space="0" w:color="auto"/>
              <w:left w:val="nil"/>
              <w:bottom w:val="single" w:sz="4" w:space="0" w:color="auto"/>
              <w:right w:val="single" w:sz="4" w:space="0" w:color="auto"/>
            </w:tcBorders>
          </w:tcPr>
          <w:p w14:paraId="775BDFB8" w14:textId="77777777" w:rsidR="00D075C3" w:rsidRPr="007A4235" w:rsidRDefault="00D075C3" w:rsidP="006C3C62">
            <w:pPr>
              <w:widowControl w:val="0"/>
              <w:suppressAutoHyphens/>
              <w:jc w:val="right"/>
              <w:rPr>
                <w:rFonts w:ascii="Times New Roman" w:eastAsia="HG Mincho Light J" w:hAnsi="Times New Roman"/>
                <w:szCs w:val="24"/>
              </w:rPr>
            </w:pPr>
          </w:p>
        </w:tc>
      </w:tr>
    </w:tbl>
    <w:p w14:paraId="6888D185" w14:textId="77777777" w:rsidR="00D075C3" w:rsidRPr="007A4235" w:rsidRDefault="00D075C3" w:rsidP="00D075C3">
      <w:pPr>
        <w:widowControl w:val="0"/>
        <w:suppressAutoHyphens/>
        <w:ind w:left="1296" w:hanging="1296"/>
        <w:jc w:val="both"/>
        <w:rPr>
          <w:rFonts w:ascii="Times New Roman" w:eastAsia="HG Mincho Light J" w:hAnsi="Times New Roman"/>
        </w:rPr>
      </w:pPr>
    </w:p>
    <w:p w14:paraId="63DAB813" w14:textId="77777777" w:rsidR="00D075C3" w:rsidRPr="007A4235" w:rsidRDefault="00D075C3" w:rsidP="00D075C3">
      <w:pPr>
        <w:widowControl w:val="0"/>
        <w:suppressAutoHyphens/>
        <w:ind w:left="1296" w:hanging="1296"/>
        <w:jc w:val="both"/>
        <w:rPr>
          <w:rFonts w:ascii="Times New Roman" w:eastAsia="HG Mincho Light J" w:hAnsi="Times New Roman"/>
        </w:rPr>
      </w:pPr>
    </w:p>
    <w:p w14:paraId="58D4AC28" w14:textId="77777777" w:rsidR="00D075C3" w:rsidRPr="007A4235" w:rsidRDefault="00D075C3" w:rsidP="00D075C3">
      <w:pPr>
        <w:keepNext/>
        <w:widowControl w:val="0"/>
        <w:suppressAutoHyphens/>
        <w:jc w:val="both"/>
        <w:outlineLvl w:val="1"/>
        <w:rPr>
          <w:rFonts w:ascii="Times New Roman" w:eastAsia="HG Mincho Light J" w:hAnsi="Times New Roman"/>
          <w:b/>
          <w:sz w:val="23"/>
        </w:rPr>
      </w:pPr>
      <w:r w:rsidRPr="007A4235">
        <w:rPr>
          <w:rFonts w:ascii="Times New Roman" w:eastAsia="HG Mincho Light J" w:hAnsi="Times New Roman"/>
          <w:sz w:val="23"/>
        </w:rPr>
        <w:t>Juridinio asmens vadovas / Fizinis asmuo</w:t>
      </w:r>
      <w:r w:rsidRPr="007A4235">
        <w:rPr>
          <w:rFonts w:ascii="Times New Roman" w:eastAsia="HG Mincho Light J" w:hAnsi="Times New Roman"/>
          <w:b/>
          <w:sz w:val="23"/>
        </w:rPr>
        <w:t xml:space="preserve"> </w:t>
      </w:r>
      <w:r w:rsidRPr="007A4235">
        <w:rPr>
          <w:rFonts w:ascii="Times New Roman" w:eastAsia="HG Mincho Light J" w:hAnsi="Times New Roman"/>
          <w:b/>
          <w:sz w:val="23"/>
        </w:rPr>
        <w:tab/>
      </w:r>
      <w:r w:rsidRPr="007A4235">
        <w:rPr>
          <w:rFonts w:ascii="Times New Roman" w:eastAsia="HG Mincho Light J" w:hAnsi="Times New Roman"/>
          <w:b/>
          <w:sz w:val="23"/>
        </w:rPr>
        <w:tab/>
        <w:t>_________</w:t>
      </w:r>
      <w:r w:rsidRPr="007A4235">
        <w:rPr>
          <w:rFonts w:ascii="Times New Roman" w:eastAsia="HG Mincho Light J" w:hAnsi="Times New Roman"/>
          <w:b/>
          <w:sz w:val="23"/>
        </w:rPr>
        <w:tab/>
      </w:r>
      <w:r w:rsidRPr="007A4235">
        <w:rPr>
          <w:rFonts w:ascii="Times New Roman" w:eastAsia="HG Mincho Light J" w:hAnsi="Times New Roman"/>
          <w:b/>
          <w:sz w:val="23"/>
        </w:rPr>
        <w:tab/>
        <w:t>______________</w:t>
      </w:r>
    </w:p>
    <w:p w14:paraId="71DD7303" w14:textId="77777777" w:rsidR="00D075C3" w:rsidRPr="007A4235" w:rsidRDefault="00D075C3" w:rsidP="00D075C3">
      <w:pPr>
        <w:widowControl w:val="0"/>
        <w:suppressAutoHyphens/>
        <w:jc w:val="both"/>
        <w:rPr>
          <w:rFonts w:ascii="Times New Roman" w:eastAsia="HG Mincho Light J" w:hAnsi="Times New Roman"/>
        </w:rPr>
      </w:pPr>
      <w:r w:rsidRPr="007A4235">
        <w:rPr>
          <w:rFonts w:ascii="Times New Roman" w:eastAsia="HG Mincho Light J" w:hAnsi="Times New Roman"/>
        </w:rPr>
        <w:t>A. V.</w:t>
      </w:r>
      <w:r w:rsidRPr="007A4235">
        <w:rPr>
          <w:rFonts w:ascii="Times New Roman" w:eastAsia="HG Mincho Light J" w:hAnsi="Times New Roman"/>
        </w:rPr>
        <w:tab/>
      </w:r>
      <w:r w:rsidRPr="007A4235">
        <w:rPr>
          <w:rFonts w:ascii="Times New Roman" w:eastAsia="HG Mincho Light J" w:hAnsi="Times New Roman"/>
        </w:rPr>
        <w:tab/>
      </w:r>
      <w:r w:rsidRPr="007A4235">
        <w:rPr>
          <w:rFonts w:ascii="Times New Roman" w:eastAsia="HG Mincho Light J" w:hAnsi="Times New Roman"/>
        </w:rPr>
        <w:tab/>
      </w:r>
      <w:r w:rsidRPr="007A4235">
        <w:rPr>
          <w:rFonts w:ascii="Times New Roman" w:eastAsia="HG Mincho Light J" w:hAnsi="Times New Roman"/>
        </w:rPr>
        <w:tab/>
      </w:r>
      <w:r w:rsidRPr="007A4235">
        <w:rPr>
          <w:rFonts w:ascii="Times New Roman" w:eastAsia="HG Mincho Light J" w:hAnsi="Times New Roman"/>
          <w:sz w:val="20"/>
        </w:rPr>
        <w:t xml:space="preserve">    (parašas)</w:t>
      </w:r>
      <w:r w:rsidRPr="007A4235">
        <w:rPr>
          <w:rFonts w:ascii="Times New Roman" w:eastAsia="HG Mincho Light J" w:hAnsi="Times New Roman"/>
          <w:sz w:val="20"/>
        </w:rPr>
        <w:tab/>
      </w:r>
      <w:r w:rsidRPr="007A4235">
        <w:rPr>
          <w:rFonts w:ascii="Times New Roman" w:eastAsia="HG Mincho Light J" w:hAnsi="Times New Roman"/>
          <w:sz w:val="20"/>
        </w:rPr>
        <w:tab/>
        <w:t>(vardas ir pavardė)</w:t>
      </w:r>
    </w:p>
    <w:p w14:paraId="57923D4A" w14:textId="77777777" w:rsidR="00D075C3" w:rsidRPr="007A4235" w:rsidRDefault="00D075C3" w:rsidP="00D075C3">
      <w:pPr>
        <w:widowControl w:val="0"/>
        <w:suppressAutoHyphens/>
        <w:ind w:left="1296" w:hanging="1296"/>
        <w:jc w:val="both"/>
        <w:rPr>
          <w:rFonts w:ascii="Times New Roman" w:eastAsia="HG Mincho Light J" w:hAnsi="Times New Roman"/>
          <w:sz w:val="16"/>
          <w:szCs w:val="16"/>
        </w:rPr>
      </w:pPr>
    </w:p>
    <w:p w14:paraId="20461BD2" w14:textId="77777777" w:rsidR="00D075C3" w:rsidRPr="007A4235" w:rsidRDefault="00D075C3" w:rsidP="00D075C3">
      <w:pPr>
        <w:rPr>
          <w:rFonts w:ascii="Times New Roman" w:hAnsi="Times New Roman"/>
        </w:rPr>
      </w:pPr>
    </w:p>
    <w:p w14:paraId="3CA61C42" w14:textId="77777777" w:rsidR="00D075C3" w:rsidRPr="007A4235" w:rsidRDefault="00D075C3" w:rsidP="00D075C3">
      <w:pPr>
        <w:widowControl w:val="0"/>
        <w:suppressAutoHyphens/>
        <w:ind w:firstLine="851"/>
        <w:rPr>
          <w:rFonts w:ascii="Times New Roman" w:eastAsia="HG Mincho Light J" w:hAnsi="Times New Roman"/>
        </w:rPr>
      </w:pPr>
    </w:p>
    <w:p w14:paraId="4B96E911" w14:textId="77777777" w:rsidR="00D075C3" w:rsidRPr="007A4235" w:rsidRDefault="00D075C3" w:rsidP="00D075C3">
      <w:pPr>
        <w:keepNext/>
        <w:widowControl w:val="0"/>
        <w:suppressAutoHyphens/>
        <w:jc w:val="both"/>
        <w:outlineLvl w:val="1"/>
        <w:rPr>
          <w:rFonts w:ascii="Times New Roman" w:eastAsia="HG Mincho Light J" w:hAnsi="Times New Roman"/>
          <w:b/>
          <w:sz w:val="23"/>
        </w:rPr>
      </w:pPr>
      <w:r w:rsidRPr="007A4235">
        <w:rPr>
          <w:rFonts w:ascii="Times New Roman" w:eastAsia="HG Mincho Light J" w:hAnsi="Times New Roman"/>
          <w:sz w:val="23"/>
        </w:rPr>
        <w:t>Juridinio asmens finansininkas</w:t>
      </w:r>
      <w:r w:rsidRPr="007A4235">
        <w:rPr>
          <w:rFonts w:ascii="Times New Roman" w:eastAsia="HG Mincho Light J" w:hAnsi="Times New Roman"/>
          <w:b/>
          <w:sz w:val="23"/>
        </w:rPr>
        <w:tab/>
      </w:r>
      <w:r w:rsidRPr="007A4235">
        <w:rPr>
          <w:rFonts w:ascii="Times New Roman" w:eastAsia="HG Mincho Light J" w:hAnsi="Times New Roman"/>
          <w:b/>
          <w:sz w:val="23"/>
        </w:rPr>
        <w:tab/>
        <w:t>_________</w:t>
      </w:r>
      <w:r w:rsidRPr="007A4235">
        <w:rPr>
          <w:rFonts w:ascii="Times New Roman" w:eastAsia="HG Mincho Light J" w:hAnsi="Times New Roman"/>
          <w:b/>
          <w:sz w:val="23"/>
        </w:rPr>
        <w:tab/>
      </w:r>
      <w:r w:rsidRPr="007A4235">
        <w:rPr>
          <w:rFonts w:ascii="Times New Roman" w:eastAsia="HG Mincho Light J" w:hAnsi="Times New Roman"/>
          <w:b/>
          <w:sz w:val="23"/>
        </w:rPr>
        <w:tab/>
        <w:t xml:space="preserve">______________ </w:t>
      </w:r>
    </w:p>
    <w:p w14:paraId="777809E3" w14:textId="77777777" w:rsidR="00D075C3" w:rsidRPr="007A4235" w:rsidRDefault="00D075C3" w:rsidP="00D075C3">
      <w:pPr>
        <w:widowControl w:val="0"/>
        <w:suppressAutoHyphens/>
        <w:jc w:val="both"/>
        <w:rPr>
          <w:rFonts w:ascii="Times New Roman" w:eastAsia="HG Mincho Light J" w:hAnsi="Times New Roman"/>
        </w:rPr>
      </w:pPr>
      <w:r w:rsidRPr="007A4235">
        <w:rPr>
          <w:rFonts w:ascii="Times New Roman" w:eastAsia="HG Mincho Light J" w:hAnsi="Times New Roman"/>
        </w:rPr>
        <w:t>A. V.</w:t>
      </w:r>
      <w:r w:rsidRPr="007A4235">
        <w:rPr>
          <w:rFonts w:ascii="Times New Roman" w:eastAsia="HG Mincho Light J" w:hAnsi="Times New Roman"/>
        </w:rPr>
        <w:tab/>
      </w:r>
      <w:r w:rsidRPr="007A4235">
        <w:rPr>
          <w:rFonts w:ascii="Times New Roman" w:eastAsia="HG Mincho Light J" w:hAnsi="Times New Roman"/>
        </w:rPr>
        <w:tab/>
      </w:r>
      <w:r w:rsidRPr="007A4235">
        <w:rPr>
          <w:rFonts w:ascii="Times New Roman" w:eastAsia="HG Mincho Light J" w:hAnsi="Times New Roman"/>
        </w:rPr>
        <w:tab/>
      </w:r>
      <w:r w:rsidRPr="007A4235">
        <w:rPr>
          <w:rFonts w:ascii="Times New Roman" w:eastAsia="HG Mincho Light J" w:hAnsi="Times New Roman"/>
        </w:rPr>
        <w:tab/>
      </w:r>
      <w:r w:rsidRPr="007A4235">
        <w:rPr>
          <w:rFonts w:ascii="Times New Roman" w:eastAsia="HG Mincho Light J" w:hAnsi="Times New Roman"/>
          <w:sz w:val="16"/>
          <w:szCs w:val="16"/>
        </w:rPr>
        <w:t xml:space="preserve">      </w:t>
      </w:r>
      <w:r w:rsidRPr="007A4235">
        <w:rPr>
          <w:rFonts w:ascii="Times New Roman" w:eastAsia="HG Mincho Light J" w:hAnsi="Times New Roman"/>
          <w:sz w:val="20"/>
        </w:rPr>
        <w:t>(parašas)</w:t>
      </w:r>
      <w:r w:rsidRPr="007A4235">
        <w:rPr>
          <w:rFonts w:ascii="Times New Roman" w:eastAsia="HG Mincho Light J" w:hAnsi="Times New Roman"/>
          <w:sz w:val="20"/>
        </w:rPr>
        <w:tab/>
      </w:r>
      <w:r w:rsidRPr="007A4235">
        <w:rPr>
          <w:rFonts w:ascii="Times New Roman" w:eastAsia="HG Mincho Light J" w:hAnsi="Times New Roman"/>
          <w:sz w:val="20"/>
        </w:rPr>
        <w:tab/>
        <w:t>(vardas ir pavardė)</w:t>
      </w:r>
    </w:p>
    <w:p w14:paraId="53204C10" w14:textId="77777777" w:rsidR="00D075C3" w:rsidRPr="007A4235" w:rsidRDefault="00D075C3" w:rsidP="00D075C3">
      <w:pPr>
        <w:spacing w:after="160" w:line="278" w:lineRule="auto"/>
        <w:rPr>
          <w:rFonts w:ascii="Times New Roman" w:hAnsi="Times New Roman"/>
        </w:rPr>
      </w:pPr>
    </w:p>
    <w:p w14:paraId="1912F2BB" w14:textId="77777777" w:rsidR="00D075C3" w:rsidRPr="007A4235" w:rsidRDefault="00D075C3" w:rsidP="00D075C3">
      <w:pPr>
        <w:spacing w:after="160" w:line="278" w:lineRule="auto"/>
        <w:rPr>
          <w:rFonts w:ascii="Times New Roman" w:hAnsi="Times New Roman"/>
        </w:rPr>
      </w:pPr>
      <w:r w:rsidRPr="007A4235">
        <w:rPr>
          <w:rFonts w:ascii="Times New Roman" w:hAnsi="Times New Roman"/>
        </w:rPr>
        <w:br w:type="page"/>
      </w:r>
    </w:p>
    <w:p w14:paraId="06F6BF83" w14:textId="77777777" w:rsidR="00D075C3" w:rsidRPr="007A4235" w:rsidRDefault="00D075C3" w:rsidP="00D075C3">
      <w:pPr>
        <w:ind w:left="5184" w:firstLine="1296"/>
        <w:rPr>
          <w:rFonts w:ascii="Times New Roman" w:hAnsi="Times New Roman"/>
        </w:rPr>
      </w:pPr>
      <w:r w:rsidRPr="007A4235">
        <w:rPr>
          <w:rFonts w:ascii="Times New Roman" w:hAnsi="Times New Roman"/>
        </w:rPr>
        <w:lastRenderedPageBreak/>
        <w:t xml:space="preserve">Išlaidų kompensavimo sutarties </w:t>
      </w:r>
    </w:p>
    <w:p w14:paraId="431DB452" w14:textId="77777777" w:rsidR="00D075C3" w:rsidRPr="007A4235" w:rsidRDefault="00D075C3" w:rsidP="00D075C3">
      <w:pPr>
        <w:ind w:left="5184" w:firstLine="1296"/>
        <w:rPr>
          <w:rFonts w:ascii="Times New Roman" w:hAnsi="Times New Roman"/>
        </w:rPr>
      </w:pPr>
      <w:r w:rsidRPr="007A4235">
        <w:rPr>
          <w:rFonts w:ascii="Times New Roman" w:hAnsi="Times New Roman"/>
        </w:rPr>
        <w:t>3 priedas</w:t>
      </w:r>
    </w:p>
    <w:p w14:paraId="659B7C50" w14:textId="77777777" w:rsidR="00D075C3" w:rsidRPr="007A4235" w:rsidRDefault="00D075C3" w:rsidP="00D075C3">
      <w:pPr>
        <w:rPr>
          <w:rFonts w:ascii="Times New Roman" w:hAnsi="Times New Roman"/>
        </w:rPr>
      </w:pPr>
    </w:p>
    <w:p w14:paraId="18FCF0B1" w14:textId="77777777" w:rsidR="00D075C3" w:rsidRPr="00C71077" w:rsidRDefault="00D075C3" w:rsidP="00D075C3">
      <w:pPr>
        <w:jc w:val="center"/>
        <w:rPr>
          <w:rFonts w:eastAsia="HG Mincho Light J"/>
          <w:b/>
          <w:bCs/>
        </w:rPr>
      </w:pPr>
      <w:r w:rsidRPr="00C71077">
        <w:rPr>
          <w:rFonts w:eastAsia="HG Mincho Light J"/>
          <w:b/>
          <w:bCs/>
        </w:rPr>
        <w:t>PARAMOS GAVĖJO VEIKLOS VYKDYMO ATASKAITA</w:t>
      </w:r>
    </w:p>
    <w:p w14:paraId="3AAA71CB" w14:textId="77777777" w:rsidR="00D075C3" w:rsidRPr="00C71077" w:rsidRDefault="00D075C3" w:rsidP="00D075C3">
      <w:pPr>
        <w:jc w:val="center"/>
        <w:rPr>
          <w:rFonts w:eastAsia="HG Mincho Light J"/>
          <w:b/>
          <w:bCs/>
        </w:rPr>
      </w:pPr>
    </w:p>
    <w:p w14:paraId="37DC5B21" w14:textId="77777777" w:rsidR="00D075C3" w:rsidRPr="007A4235" w:rsidRDefault="00D075C3" w:rsidP="00D075C3">
      <w:pPr>
        <w:keepNext/>
        <w:widowControl w:val="0"/>
        <w:suppressAutoHyphens/>
        <w:jc w:val="center"/>
        <w:rPr>
          <w:rFonts w:ascii="Times New Roman" w:eastAsia="HG Mincho Light J" w:hAnsi="Times New Roman"/>
          <w:bCs/>
          <w:kern w:val="32"/>
        </w:rPr>
      </w:pPr>
      <w:r w:rsidRPr="007A4235">
        <w:rPr>
          <w:rFonts w:ascii="Times New Roman" w:eastAsia="HG Mincho Light J" w:hAnsi="Times New Roman"/>
          <w:bCs/>
          <w:kern w:val="32"/>
        </w:rPr>
        <w:t>20</w:t>
      </w:r>
      <w:r w:rsidRPr="007A4235">
        <w:rPr>
          <w:rFonts w:ascii="Times New Roman" w:eastAsia="HG Mincho Light J" w:hAnsi="Times New Roman"/>
          <w:bCs/>
        </w:rPr>
        <w:t>___</w:t>
      </w:r>
      <w:r w:rsidRPr="007A4235">
        <w:rPr>
          <w:rFonts w:ascii="Times New Roman" w:eastAsia="HG Mincho Light J" w:hAnsi="Times New Roman"/>
          <w:bCs/>
          <w:kern w:val="32"/>
        </w:rPr>
        <w:t xml:space="preserve">m. </w:t>
      </w:r>
      <w:r w:rsidRPr="007A4235">
        <w:rPr>
          <w:rFonts w:ascii="Times New Roman" w:eastAsia="HG Mincho Light J" w:hAnsi="Times New Roman"/>
          <w:bCs/>
        </w:rPr>
        <w:t>____________________</w:t>
      </w:r>
      <w:r w:rsidRPr="007A4235">
        <w:rPr>
          <w:rFonts w:ascii="Times New Roman" w:eastAsia="HG Mincho Light J" w:hAnsi="Times New Roman"/>
          <w:bCs/>
          <w:kern w:val="32"/>
        </w:rPr>
        <w:t>d.</w:t>
      </w:r>
    </w:p>
    <w:p w14:paraId="1BA0C76C" w14:textId="77777777" w:rsidR="00D075C3" w:rsidRPr="007A4235" w:rsidRDefault="00D075C3" w:rsidP="00D075C3">
      <w:pPr>
        <w:keepNext/>
        <w:widowControl w:val="0"/>
        <w:suppressAutoHyphens/>
        <w:jc w:val="center"/>
        <w:rPr>
          <w:rFonts w:ascii="Times New Roman" w:eastAsia="HG Mincho Light J" w:hAnsi="Times New Roman"/>
          <w:bCs/>
          <w:kern w:val="32"/>
        </w:rPr>
      </w:pPr>
      <w:r w:rsidRPr="007A4235">
        <w:rPr>
          <w:rFonts w:ascii="Times New Roman" w:eastAsia="HG Mincho Light J" w:hAnsi="Times New Roman"/>
          <w:bCs/>
          <w:kern w:val="32"/>
        </w:rPr>
        <w:t>Alytus</w:t>
      </w:r>
    </w:p>
    <w:p w14:paraId="020F4A30" w14:textId="77777777" w:rsidR="00D075C3" w:rsidRPr="007A4235" w:rsidRDefault="00D075C3" w:rsidP="00D075C3">
      <w:pPr>
        <w:keepNext/>
        <w:widowControl w:val="0"/>
        <w:suppressAutoHyphens/>
        <w:ind w:firstLine="851"/>
        <w:jc w:val="center"/>
        <w:rPr>
          <w:rFonts w:ascii="Times New Roman" w:eastAsia="HG Mincho Light J" w:hAnsi="Times New Roman"/>
          <w:bCs/>
          <w:kern w:val="32"/>
        </w:rPr>
      </w:pPr>
    </w:p>
    <w:p w14:paraId="1F9DBFA6" w14:textId="77777777" w:rsidR="00D075C3" w:rsidRPr="007A4235" w:rsidRDefault="00D075C3" w:rsidP="00D075C3">
      <w:pPr>
        <w:widowControl w:val="0"/>
        <w:tabs>
          <w:tab w:val="left" w:pos="6660"/>
        </w:tabs>
        <w:suppressAutoHyphens/>
        <w:ind w:firstLine="851"/>
        <w:rPr>
          <w:rFonts w:ascii="Times New Roman" w:eastAsia="HG Mincho Light J" w:hAnsi="Times New Roman"/>
          <w:b/>
        </w:rPr>
      </w:pPr>
      <w:r w:rsidRPr="007A4235">
        <w:rPr>
          <w:rFonts w:ascii="Times New Roman" w:eastAsia="HG Mincho Light J" w:hAnsi="Times New Roman"/>
          <w:b/>
        </w:rPr>
        <w:t>1. Paramos gavėjo duomenys: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2"/>
        <w:gridCol w:w="4786"/>
      </w:tblGrid>
      <w:tr w:rsidR="00D075C3" w:rsidRPr="007A4235" w14:paraId="660F02CD" w14:textId="77777777" w:rsidTr="006C3C62">
        <w:trPr>
          <w:jc w:val="center"/>
        </w:trPr>
        <w:tc>
          <w:tcPr>
            <w:tcW w:w="4842" w:type="dxa"/>
            <w:tcBorders>
              <w:top w:val="single" w:sz="4" w:space="0" w:color="auto"/>
              <w:left w:val="single" w:sz="4" w:space="0" w:color="auto"/>
              <w:bottom w:val="single" w:sz="4" w:space="0" w:color="auto"/>
              <w:right w:val="single" w:sz="4" w:space="0" w:color="auto"/>
            </w:tcBorders>
            <w:hideMark/>
          </w:tcPr>
          <w:p w14:paraId="01CDFD3B" w14:textId="77777777" w:rsidR="00D075C3" w:rsidRPr="007A4235" w:rsidRDefault="00D075C3" w:rsidP="006C3C62">
            <w:pPr>
              <w:widowControl w:val="0"/>
              <w:tabs>
                <w:tab w:val="left" w:pos="6660"/>
              </w:tabs>
              <w:suppressAutoHyphens/>
              <w:rPr>
                <w:rFonts w:ascii="Times New Roman" w:eastAsia="HG Mincho Light J" w:hAnsi="Times New Roman"/>
                <w:szCs w:val="24"/>
              </w:rPr>
            </w:pPr>
            <w:r w:rsidRPr="007A4235">
              <w:rPr>
                <w:rFonts w:ascii="Times New Roman" w:eastAsia="HG Mincho Light J" w:hAnsi="Times New Roman"/>
                <w:szCs w:val="24"/>
              </w:rPr>
              <w:t>Juridinio asmens pavadinimas / Fizinio asmens vardas, pavardė</w:t>
            </w:r>
          </w:p>
        </w:tc>
        <w:tc>
          <w:tcPr>
            <w:tcW w:w="4786" w:type="dxa"/>
            <w:tcBorders>
              <w:top w:val="single" w:sz="4" w:space="0" w:color="auto"/>
              <w:left w:val="single" w:sz="4" w:space="0" w:color="auto"/>
              <w:bottom w:val="single" w:sz="4" w:space="0" w:color="auto"/>
              <w:right w:val="single" w:sz="4" w:space="0" w:color="auto"/>
            </w:tcBorders>
          </w:tcPr>
          <w:p w14:paraId="56787435" w14:textId="77777777" w:rsidR="00D075C3" w:rsidRPr="007A4235" w:rsidRDefault="00D075C3" w:rsidP="006C3C62">
            <w:pPr>
              <w:widowControl w:val="0"/>
              <w:tabs>
                <w:tab w:val="left" w:pos="6660"/>
              </w:tabs>
              <w:suppressAutoHyphens/>
              <w:rPr>
                <w:rFonts w:ascii="Times New Roman" w:eastAsia="HG Mincho Light J" w:hAnsi="Times New Roman"/>
                <w:szCs w:val="24"/>
              </w:rPr>
            </w:pPr>
          </w:p>
        </w:tc>
      </w:tr>
      <w:tr w:rsidR="00D075C3" w:rsidRPr="007A4235" w14:paraId="51E208D4" w14:textId="77777777" w:rsidTr="006C3C62">
        <w:trPr>
          <w:jc w:val="center"/>
        </w:trPr>
        <w:tc>
          <w:tcPr>
            <w:tcW w:w="4842" w:type="dxa"/>
            <w:tcBorders>
              <w:top w:val="single" w:sz="4" w:space="0" w:color="auto"/>
              <w:left w:val="single" w:sz="4" w:space="0" w:color="auto"/>
              <w:bottom w:val="single" w:sz="4" w:space="0" w:color="auto"/>
              <w:right w:val="single" w:sz="4" w:space="0" w:color="auto"/>
            </w:tcBorders>
            <w:hideMark/>
          </w:tcPr>
          <w:p w14:paraId="68EB5261" w14:textId="77777777" w:rsidR="00D075C3" w:rsidRPr="007A4235" w:rsidRDefault="00D075C3" w:rsidP="006C3C62">
            <w:pPr>
              <w:widowControl w:val="0"/>
              <w:tabs>
                <w:tab w:val="left" w:pos="6660"/>
              </w:tabs>
              <w:suppressAutoHyphens/>
              <w:rPr>
                <w:rFonts w:ascii="Times New Roman" w:eastAsia="HG Mincho Light J" w:hAnsi="Times New Roman"/>
                <w:szCs w:val="24"/>
              </w:rPr>
            </w:pPr>
            <w:r w:rsidRPr="007A4235">
              <w:rPr>
                <w:rFonts w:ascii="Times New Roman" w:eastAsia="HG Mincho Light J" w:hAnsi="Times New Roman"/>
                <w:szCs w:val="24"/>
              </w:rPr>
              <w:t>Įmonės / asmens kodas</w:t>
            </w:r>
          </w:p>
        </w:tc>
        <w:tc>
          <w:tcPr>
            <w:tcW w:w="4786" w:type="dxa"/>
            <w:tcBorders>
              <w:top w:val="single" w:sz="4" w:space="0" w:color="auto"/>
              <w:left w:val="single" w:sz="4" w:space="0" w:color="auto"/>
              <w:bottom w:val="single" w:sz="4" w:space="0" w:color="auto"/>
              <w:right w:val="single" w:sz="4" w:space="0" w:color="auto"/>
            </w:tcBorders>
          </w:tcPr>
          <w:p w14:paraId="26C44043" w14:textId="77777777" w:rsidR="00D075C3" w:rsidRPr="007A4235" w:rsidRDefault="00D075C3" w:rsidP="006C3C62">
            <w:pPr>
              <w:widowControl w:val="0"/>
              <w:tabs>
                <w:tab w:val="left" w:pos="6660"/>
              </w:tabs>
              <w:suppressAutoHyphens/>
              <w:rPr>
                <w:rFonts w:ascii="Times New Roman" w:eastAsia="HG Mincho Light J" w:hAnsi="Times New Roman"/>
                <w:szCs w:val="24"/>
              </w:rPr>
            </w:pPr>
          </w:p>
        </w:tc>
      </w:tr>
      <w:tr w:rsidR="00D075C3" w:rsidRPr="007A4235" w14:paraId="61F7867D" w14:textId="77777777" w:rsidTr="006C3C62">
        <w:trPr>
          <w:jc w:val="center"/>
        </w:trPr>
        <w:tc>
          <w:tcPr>
            <w:tcW w:w="4842" w:type="dxa"/>
            <w:tcBorders>
              <w:top w:val="single" w:sz="4" w:space="0" w:color="auto"/>
              <w:left w:val="single" w:sz="4" w:space="0" w:color="auto"/>
              <w:bottom w:val="single" w:sz="4" w:space="0" w:color="auto"/>
              <w:right w:val="single" w:sz="4" w:space="0" w:color="auto"/>
            </w:tcBorders>
            <w:hideMark/>
          </w:tcPr>
          <w:p w14:paraId="67799996" w14:textId="77777777" w:rsidR="00D075C3" w:rsidRPr="007A4235" w:rsidRDefault="00D075C3" w:rsidP="006C3C62">
            <w:pPr>
              <w:widowControl w:val="0"/>
              <w:tabs>
                <w:tab w:val="left" w:pos="6660"/>
              </w:tabs>
              <w:suppressAutoHyphens/>
              <w:rPr>
                <w:rFonts w:ascii="Times New Roman" w:eastAsia="HG Mincho Light J" w:hAnsi="Times New Roman"/>
                <w:szCs w:val="24"/>
              </w:rPr>
            </w:pPr>
            <w:r w:rsidRPr="007A4235">
              <w:rPr>
                <w:rFonts w:ascii="Times New Roman" w:eastAsia="HG Mincho Light J" w:hAnsi="Times New Roman"/>
                <w:szCs w:val="24"/>
              </w:rPr>
              <w:t>Adresas, telefono Nr.</w:t>
            </w:r>
          </w:p>
        </w:tc>
        <w:tc>
          <w:tcPr>
            <w:tcW w:w="4786" w:type="dxa"/>
            <w:tcBorders>
              <w:top w:val="single" w:sz="4" w:space="0" w:color="auto"/>
              <w:left w:val="single" w:sz="4" w:space="0" w:color="auto"/>
              <w:bottom w:val="single" w:sz="4" w:space="0" w:color="auto"/>
              <w:right w:val="single" w:sz="4" w:space="0" w:color="auto"/>
            </w:tcBorders>
          </w:tcPr>
          <w:p w14:paraId="3F05F0E6" w14:textId="77777777" w:rsidR="00D075C3" w:rsidRPr="007A4235" w:rsidRDefault="00D075C3" w:rsidP="006C3C62">
            <w:pPr>
              <w:widowControl w:val="0"/>
              <w:tabs>
                <w:tab w:val="left" w:pos="6660"/>
              </w:tabs>
              <w:suppressAutoHyphens/>
              <w:rPr>
                <w:rFonts w:ascii="Times New Roman" w:eastAsia="HG Mincho Light J" w:hAnsi="Times New Roman"/>
                <w:szCs w:val="24"/>
              </w:rPr>
            </w:pPr>
          </w:p>
        </w:tc>
      </w:tr>
      <w:tr w:rsidR="00D075C3" w:rsidRPr="007A4235" w14:paraId="5F9DF86F" w14:textId="77777777" w:rsidTr="006C3C62">
        <w:trPr>
          <w:jc w:val="center"/>
        </w:trPr>
        <w:tc>
          <w:tcPr>
            <w:tcW w:w="4842" w:type="dxa"/>
            <w:tcBorders>
              <w:top w:val="single" w:sz="4" w:space="0" w:color="auto"/>
              <w:left w:val="single" w:sz="4" w:space="0" w:color="auto"/>
              <w:bottom w:val="single" w:sz="4" w:space="0" w:color="auto"/>
              <w:right w:val="single" w:sz="4" w:space="0" w:color="auto"/>
            </w:tcBorders>
            <w:hideMark/>
          </w:tcPr>
          <w:p w14:paraId="6FEF4891" w14:textId="77777777" w:rsidR="00D075C3" w:rsidRPr="007A4235" w:rsidRDefault="00D075C3" w:rsidP="006C3C62">
            <w:pPr>
              <w:widowControl w:val="0"/>
              <w:tabs>
                <w:tab w:val="left" w:pos="6660"/>
              </w:tabs>
              <w:suppressAutoHyphens/>
              <w:rPr>
                <w:rFonts w:ascii="Times New Roman" w:eastAsia="HG Mincho Light J" w:hAnsi="Times New Roman"/>
                <w:szCs w:val="24"/>
              </w:rPr>
            </w:pPr>
            <w:r w:rsidRPr="007A4235">
              <w:rPr>
                <w:rFonts w:ascii="Times New Roman" w:hAnsi="Times New Roman"/>
              </w:rPr>
              <w:t>Išlaidų kompensavimo sutarties Nr. ir data</w:t>
            </w:r>
          </w:p>
        </w:tc>
        <w:tc>
          <w:tcPr>
            <w:tcW w:w="4786" w:type="dxa"/>
            <w:tcBorders>
              <w:top w:val="single" w:sz="4" w:space="0" w:color="auto"/>
              <w:left w:val="single" w:sz="4" w:space="0" w:color="auto"/>
              <w:bottom w:val="single" w:sz="4" w:space="0" w:color="auto"/>
              <w:right w:val="single" w:sz="4" w:space="0" w:color="auto"/>
            </w:tcBorders>
          </w:tcPr>
          <w:p w14:paraId="49BFD6BD" w14:textId="77777777" w:rsidR="00D075C3" w:rsidRPr="007A4235" w:rsidRDefault="00D075C3" w:rsidP="006C3C62">
            <w:pPr>
              <w:widowControl w:val="0"/>
              <w:tabs>
                <w:tab w:val="left" w:pos="6660"/>
              </w:tabs>
              <w:suppressAutoHyphens/>
              <w:rPr>
                <w:rFonts w:ascii="Times New Roman" w:eastAsia="HG Mincho Light J" w:hAnsi="Times New Roman"/>
                <w:szCs w:val="24"/>
              </w:rPr>
            </w:pPr>
          </w:p>
        </w:tc>
      </w:tr>
    </w:tbl>
    <w:p w14:paraId="4A50AA1E" w14:textId="77777777" w:rsidR="00D075C3" w:rsidRPr="007A4235" w:rsidRDefault="00D075C3" w:rsidP="00D075C3">
      <w:pPr>
        <w:widowControl w:val="0"/>
        <w:tabs>
          <w:tab w:val="left" w:pos="6660"/>
        </w:tabs>
        <w:suppressAutoHyphens/>
        <w:ind w:firstLine="851"/>
        <w:rPr>
          <w:rFonts w:ascii="Times New Roman" w:eastAsia="HG Mincho Light J" w:hAnsi="Times New Roman"/>
          <w:b/>
        </w:rPr>
      </w:pPr>
    </w:p>
    <w:p w14:paraId="139B1B0A" w14:textId="77777777" w:rsidR="00D075C3" w:rsidRPr="007A4235" w:rsidRDefault="00D075C3" w:rsidP="00D075C3">
      <w:pPr>
        <w:widowControl w:val="0"/>
        <w:tabs>
          <w:tab w:val="left" w:pos="6660"/>
        </w:tabs>
        <w:suppressAutoHyphens/>
        <w:ind w:firstLine="851"/>
        <w:rPr>
          <w:rFonts w:ascii="Times New Roman" w:eastAsia="HG Mincho Light J" w:hAnsi="Times New Roman"/>
          <w:sz w:val="16"/>
          <w:szCs w:val="16"/>
        </w:rPr>
      </w:pPr>
      <w:r w:rsidRPr="007A4235">
        <w:rPr>
          <w:rFonts w:ascii="Times New Roman" w:eastAsia="HG Mincho Light J" w:hAnsi="Times New Roman"/>
          <w:b/>
        </w:rPr>
        <w:t>2. Veiklos ataskaita: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075C3" w:rsidRPr="007A4235" w14:paraId="1A76BBD5" w14:textId="77777777" w:rsidTr="006C3C62">
        <w:trPr>
          <w:jc w:val="center"/>
        </w:trPr>
        <w:tc>
          <w:tcPr>
            <w:tcW w:w="9633" w:type="dxa"/>
            <w:tcBorders>
              <w:top w:val="single" w:sz="4" w:space="0" w:color="auto"/>
              <w:left w:val="single" w:sz="4" w:space="0" w:color="auto"/>
              <w:bottom w:val="single" w:sz="4" w:space="0" w:color="auto"/>
              <w:right w:val="single" w:sz="4" w:space="0" w:color="auto"/>
            </w:tcBorders>
            <w:hideMark/>
          </w:tcPr>
          <w:p w14:paraId="406915D1" w14:textId="77777777" w:rsidR="00D075C3" w:rsidRPr="007A4235" w:rsidRDefault="00D075C3" w:rsidP="006C3C62">
            <w:pPr>
              <w:widowControl w:val="0"/>
              <w:suppressAutoHyphens/>
              <w:jc w:val="both"/>
              <w:rPr>
                <w:rFonts w:ascii="Times New Roman" w:eastAsia="HG Mincho Light J" w:hAnsi="Times New Roman"/>
                <w:b/>
                <w:szCs w:val="24"/>
              </w:rPr>
            </w:pPr>
            <w:r w:rsidRPr="007A4235">
              <w:rPr>
                <w:rFonts w:ascii="Times New Roman" w:eastAsia="HG Mincho Light J" w:hAnsi="Times New Roman"/>
                <w:b/>
                <w:szCs w:val="24"/>
              </w:rPr>
              <w:t>Trumpai aprašykite Jūsų esamą verslo išsivystymą:</w:t>
            </w:r>
          </w:p>
        </w:tc>
      </w:tr>
      <w:tr w:rsidR="00D075C3" w:rsidRPr="007A4235" w14:paraId="36A58D9B" w14:textId="77777777" w:rsidTr="006C3C62">
        <w:trPr>
          <w:jc w:val="center"/>
        </w:trPr>
        <w:tc>
          <w:tcPr>
            <w:tcW w:w="9633" w:type="dxa"/>
            <w:tcBorders>
              <w:top w:val="single" w:sz="4" w:space="0" w:color="auto"/>
              <w:left w:val="single" w:sz="4" w:space="0" w:color="auto"/>
              <w:bottom w:val="single" w:sz="4" w:space="0" w:color="auto"/>
              <w:right w:val="single" w:sz="4" w:space="0" w:color="auto"/>
            </w:tcBorders>
          </w:tcPr>
          <w:p w14:paraId="5810AA1A" w14:textId="77777777" w:rsidR="00D075C3" w:rsidRPr="007A4235" w:rsidRDefault="00D075C3" w:rsidP="006C3C62">
            <w:pPr>
              <w:widowControl w:val="0"/>
              <w:suppressAutoHyphens/>
              <w:ind w:left="34" w:firstLine="851"/>
              <w:jc w:val="both"/>
              <w:rPr>
                <w:rFonts w:ascii="Times New Roman" w:eastAsia="HG Mincho Light J" w:hAnsi="Times New Roman"/>
              </w:rPr>
            </w:pPr>
            <w:r w:rsidRPr="007A4235">
              <w:rPr>
                <w:rFonts w:ascii="Times New Roman" w:eastAsia="SimSun" w:hAnsi="Times New Roman"/>
                <w:szCs w:val="24"/>
                <w:lang w:eastAsia="zh-CN"/>
              </w:rPr>
              <w:t>-</w:t>
            </w:r>
            <w:r w:rsidRPr="007A4235">
              <w:rPr>
                <w:rFonts w:ascii="Times New Roman" w:eastAsia="SimSun" w:hAnsi="Times New Roman"/>
                <w:szCs w:val="24"/>
                <w:lang w:eastAsia="zh-CN"/>
              </w:rPr>
              <w:tab/>
            </w:r>
            <w:r w:rsidRPr="007A4235">
              <w:rPr>
                <w:rFonts w:ascii="Times New Roman" w:eastAsia="HG Mincho Light J" w:hAnsi="Times New Roman"/>
              </w:rPr>
              <w:t>Kok</w:t>
            </w:r>
            <w:r>
              <w:rPr>
                <w:rFonts w:ascii="Times New Roman" w:eastAsia="HG Mincho Light J" w:hAnsi="Times New Roman"/>
              </w:rPr>
              <w:t>s</w:t>
            </w:r>
            <w:r w:rsidRPr="007A4235">
              <w:rPr>
                <w:rFonts w:ascii="Times New Roman" w:eastAsia="HG Mincho Light J" w:hAnsi="Times New Roman"/>
              </w:rPr>
              <w:t xml:space="preserve"> šiuo metu jūsų įmonė</w:t>
            </w:r>
            <w:r>
              <w:rPr>
                <w:rFonts w:ascii="Times New Roman" w:eastAsia="HG Mincho Light J" w:hAnsi="Times New Roman"/>
              </w:rPr>
              <w:t xml:space="preserve">s </w:t>
            </w:r>
            <w:r w:rsidRPr="007A4235">
              <w:rPr>
                <w:rFonts w:ascii="Times New Roman" w:eastAsia="HG Mincho Light J" w:hAnsi="Times New Roman"/>
              </w:rPr>
              <w:t>verslo etap</w:t>
            </w:r>
            <w:r>
              <w:rPr>
                <w:rFonts w:ascii="Times New Roman" w:eastAsia="HG Mincho Light J" w:hAnsi="Times New Roman"/>
              </w:rPr>
              <w:t>as</w:t>
            </w:r>
            <w:r w:rsidRPr="007A4235">
              <w:rPr>
                <w:rFonts w:ascii="Times New Roman" w:eastAsia="HG Mincho Light J" w:hAnsi="Times New Roman"/>
              </w:rPr>
              <w:t xml:space="preserve"> (pradini</w:t>
            </w:r>
            <w:r>
              <w:rPr>
                <w:rFonts w:ascii="Times New Roman" w:eastAsia="HG Mincho Light J" w:hAnsi="Times New Roman"/>
              </w:rPr>
              <w:t>s</w:t>
            </w:r>
            <w:r w:rsidRPr="007A4235">
              <w:rPr>
                <w:rFonts w:ascii="Times New Roman" w:eastAsia="HG Mincho Light J" w:hAnsi="Times New Roman"/>
              </w:rPr>
              <w:t>, augimo, išsivystymo, mažėjimo)?</w:t>
            </w:r>
          </w:p>
          <w:p w14:paraId="125A8B7A" w14:textId="77777777" w:rsidR="00D075C3" w:rsidRPr="007A4235" w:rsidRDefault="00D075C3" w:rsidP="006C3C62">
            <w:pPr>
              <w:widowControl w:val="0"/>
              <w:suppressAutoHyphens/>
              <w:ind w:left="34" w:firstLine="851"/>
              <w:jc w:val="both"/>
              <w:rPr>
                <w:rFonts w:ascii="Times New Roman" w:eastAsia="HG Mincho Light J" w:hAnsi="Times New Roman"/>
                <w:szCs w:val="24"/>
              </w:rPr>
            </w:pPr>
          </w:p>
        </w:tc>
      </w:tr>
      <w:tr w:rsidR="00D075C3" w:rsidRPr="007A4235" w14:paraId="314EA47B" w14:textId="77777777" w:rsidTr="006C3C62">
        <w:trPr>
          <w:jc w:val="center"/>
        </w:trPr>
        <w:tc>
          <w:tcPr>
            <w:tcW w:w="9633" w:type="dxa"/>
            <w:tcBorders>
              <w:top w:val="single" w:sz="4" w:space="0" w:color="auto"/>
              <w:left w:val="single" w:sz="4" w:space="0" w:color="auto"/>
              <w:bottom w:val="single" w:sz="4" w:space="0" w:color="auto"/>
              <w:right w:val="single" w:sz="4" w:space="0" w:color="auto"/>
            </w:tcBorders>
          </w:tcPr>
          <w:p w14:paraId="08363553" w14:textId="77777777" w:rsidR="00D075C3" w:rsidRPr="007A4235" w:rsidRDefault="00D075C3" w:rsidP="006C3C62">
            <w:pPr>
              <w:widowControl w:val="0"/>
              <w:suppressAutoHyphens/>
              <w:ind w:left="34" w:firstLine="851"/>
              <w:jc w:val="both"/>
              <w:rPr>
                <w:rFonts w:ascii="Times New Roman" w:eastAsia="HG Mincho Light J" w:hAnsi="Times New Roman"/>
              </w:rPr>
            </w:pPr>
            <w:r w:rsidRPr="007A4235">
              <w:rPr>
                <w:rFonts w:ascii="Times New Roman" w:eastAsia="SimSun" w:hAnsi="Times New Roman"/>
                <w:szCs w:val="24"/>
                <w:lang w:eastAsia="zh-CN"/>
              </w:rPr>
              <w:t>-</w:t>
            </w:r>
            <w:r w:rsidRPr="007A4235">
              <w:rPr>
                <w:rFonts w:ascii="Times New Roman" w:eastAsia="SimSun" w:hAnsi="Times New Roman"/>
                <w:szCs w:val="24"/>
                <w:lang w:eastAsia="zh-CN"/>
              </w:rPr>
              <w:tab/>
            </w:r>
            <w:r w:rsidRPr="007A4235">
              <w:rPr>
                <w:rFonts w:ascii="Times New Roman" w:eastAsia="HG Mincho Light J" w:hAnsi="Times New Roman"/>
              </w:rPr>
              <w:t xml:space="preserve"> Ar per pastarąjį pusmetį sukūrėte savo įmonės internet</w:t>
            </w:r>
            <w:r>
              <w:rPr>
                <w:rFonts w:ascii="Times New Roman" w:eastAsia="HG Mincho Light J" w:hAnsi="Times New Roman"/>
              </w:rPr>
              <w:t>o</w:t>
            </w:r>
            <w:r w:rsidRPr="007A4235">
              <w:rPr>
                <w:rFonts w:ascii="Times New Roman" w:eastAsia="HG Mincho Light J" w:hAnsi="Times New Roman"/>
              </w:rPr>
              <w:t xml:space="preserve"> svetainę</w:t>
            </w:r>
            <w:r>
              <w:rPr>
                <w:rFonts w:ascii="Times New Roman" w:eastAsia="HG Mincho Light J" w:hAnsi="Times New Roman"/>
              </w:rPr>
              <w:t>, p</w:t>
            </w:r>
            <w:r w:rsidRPr="007A4235">
              <w:rPr>
                <w:rFonts w:ascii="Times New Roman" w:eastAsia="HG Mincho Light J" w:hAnsi="Times New Roman"/>
              </w:rPr>
              <w:t>askyras socialiniuose tinkluose? Jei taip, įvard</w:t>
            </w:r>
            <w:r>
              <w:rPr>
                <w:rFonts w:ascii="Times New Roman" w:eastAsia="HG Mincho Light J" w:hAnsi="Times New Roman"/>
              </w:rPr>
              <w:t>y</w:t>
            </w:r>
            <w:r w:rsidRPr="007A4235">
              <w:rPr>
                <w:rFonts w:ascii="Times New Roman" w:eastAsia="HG Mincho Light J" w:hAnsi="Times New Roman"/>
              </w:rPr>
              <w:t>kite, kokiuose socialiniuose tinkluose. Nurodykite internet</w:t>
            </w:r>
            <w:r>
              <w:rPr>
                <w:rFonts w:ascii="Times New Roman" w:eastAsia="HG Mincho Light J" w:hAnsi="Times New Roman"/>
              </w:rPr>
              <w:t>o</w:t>
            </w:r>
            <w:r w:rsidRPr="007A4235">
              <w:rPr>
                <w:rFonts w:ascii="Times New Roman" w:eastAsia="HG Mincho Light J" w:hAnsi="Times New Roman"/>
              </w:rPr>
              <w:t xml:space="preserve"> svetainės adresą. </w:t>
            </w:r>
          </w:p>
          <w:p w14:paraId="22A8659B" w14:textId="77777777" w:rsidR="00D075C3" w:rsidRPr="007A4235" w:rsidRDefault="00D075C3" w:rsidP="006C3C62">
            <w:pPr>
              <w:ind w:left="34" w:firstLine="851"/>
              <w:jc w:val="both"/>
              <w:rPr>
                <w:rFonts w:ascii="Times New Roman" w:eastAsia="SimSun" w:hAnsi="Times New Roman"/>
                <w:szCs w:val="24"/>
                <w:lang w:eastAsia="zh-CN"/>
              </w:rPr>
            </w:pPr>
          </w:p>
        </w:tc>
      </w:tr>
      <w:tr w:rsidR="00D075C3" w:rsidRPr="007A4235" w14:paraId="10C6BFD8" w14:textId="77777777" w:rsidTr="006C3C62">
        <w:trPr>
          <w:jc w:val="center"/>
        </w:trPr>
        <w:tc>
          <w:tcPr>
            <w:tcW w:w="9633" w:type="dxa"/>
            <w:tcBorders>
              <w:top w:val="single" w:sz="4" w:space="0" w:color="auto"/>
              <w:left w:val="single" w:sz="4" w:space="0" w:color="auto"/>
              <w:bottom w:val="single" w:sz="4" w:space="0" w:color="auto"/>
              <w:right w:val="single" w:sz="4" w:space="0" w:color="auto"/>
            </w:tcBorders>
          </w:tcPr>
          <w:p w14:paraId="3108CCDD" w14:textId="77777777" w:rsidR="00D075C3" w:rsidRPr="007A4235" w:rsidRDefault="00D075C3" w:rsidP="006C3C62">
            <w:pPr>
              <w:widowControl w:val="0"/>
              <w:suppressAutoHyphens/>
              <w:ind w:left="34" w:firstLine="851"/>
              <w:jc w:val="both"/>
              <w:rPr>
                <w:rFonts w:ascii="Times New Roman" w:eastAsia="HG Mincho Light J" w:hAnsi="Times New Roman"/>
              </w:rPr>
            </w:pPr>
            <w:r w:rsidRPr="007A4235">
              <w:rPr>
                <w:rFonts w:ascii="Times New Roman" w:eastAsia="SimSun" w:hAnsi="Times New Roman"/>
                <w:szCs w:val="24"/>
                <w:lang w:eastAsia="zh-CN"/>
              </w:rPr>
              <w:t>-</w:t>
            </w:r>
            <w:r w:rsidRPr="007A4235">
              <w:rPr>
                <w:rFonts w:ascii="Times New Roman" w:eastAsia="SimSun" w:hAnsi="Times New Roman"/>
                <w:szCs w:val="24"/>
                <w:lang w:eastAsia="zh-CN"/>
              </w:rPr>
              <w:tab/>
            </w:r>
            <w:r w:rsidRPr="007A4235">
              <w:rPr>
                <w:rFonts w:ascii="Times New Roman" w:eastAsia="HG Mincho Light J" w:hAnsi="Times New Roman"/>
              </w:rPr>
              <w:t>Įvardykite produktus / prekes / paslaugas, kurias pradėjote gaminti / pradėję  įgyvendinti verslo projektą (jeigu yra tokių, kurie nėra nurodyti verslo projekte).</w:t>
            </w:r>
          </w:p>
          <w:p w14:paraId="39A80D62" w14:textId="77777777" w:rsidR="00D075C3" w:rsidRPr="007A4235" w:rsidRDefault="00D075C3" w:rsidP="006C3C62">
            <w:pPr>
              <w:widowControl w:val="0"/>
              <w:suppressAutoHyphens/>
              <w:ind w:left="34" w:firstLine="851"/>
              <w:jc w:val="both"/>
              <w:rPr>
                <w:rFonts w:ascii="Times New Roman" w:eastAsia="SimSun" w:hAnsi="Times New Roman"/>
                <w:szCs w:val="24"/>
                <w:lang w:eastAsia="zh-CN"/>
              </w:rPr>
            </w:pPr>
          </w:p>
          <w:p w14:paraId="7F162CEF" w14:textId="77777777" w:rsidR="00D075C3" w:rsidRPr="007A4235" w:rsidRDefault="00D075C3" w:rsidP="006C3C62">
            <w:pPr>
              <w:widowControl w:val="0"/>
              <w:suppressAutoHyphens/>
              <w:ind w:left="34" w:firstLine="851"/>
              <w:jc w:val="both"/>
              <w:rPr>
                <w:rFonts w:ascii="Times New Roman" w:eastAsia="HG Mincho Light J" w:hAnsi="Times New Roman"/>
                <w:szCs w:val="24"/>
              </w:rPr>
            </w:pPr>
          </w:p>
        </w:tc>
      </w:tr>
      <w:tr w:rsidR="00D075C3" w:rsidRPr="007A4235" w14:paraId="74D0FAF0" w14:textId="77777777" w:rsidTr="006C3C62">
        <w:trPr>
          <w:jc w:val="center"/>
        </w:trPr>
        <w:tc>
          <w:tcPr>
            <w:tcW w:w="9633" w:type="dxa"/>
            <w:tcBorders>
              <w:top w:val="single" w:sz="4" w:space="0" w:color="auto"/>
              <w:left w:val="single" w:sz="4" w:space="0" w:color="auto"/>
              <w:bottom w:val="single" w:sz="4" w:space="0" w:color="auto"/>
              <w:right w:val="single" w:sz="4" w:space="0" w:color="auto"/>
            </w:tcBorders>
          </w:tcPr>
          <w:p w14:paraId="33BA6E0D" w14:textId="77777777" w:rsidR="00D075C3" w:rsidRPr="007A4235" w:rsidRDefault="00D075C3" w:rsidP="006C3C62">
            <w:pPr>
              <w:widowControl w:val="0"/>
              <w:suppressAutoHyphens/>
              <w:ind w:left="34" w:firstLine="851"/>
              <w:jc w:val="both"/>
              <w:rPr>
                <w:rFonts w:ascii="Times New Roman" w:eastAsia="HG Mincho Light J" w:hAnsi="Times New Roman"/>
              </w:rPr>
            </w:pPr>
            <w:r w:rsidRPr="007A4235">
              <w:rPr>
                <w:rFonts w:ascii="Times New Roman" w:eastAsia="SimSun" w:hAnsi="Times New Roman"/>
                <w:szCs w:val="24"/>
                <w:lang w:eastAsia="zh-CN"/>
              </w:rPr>
              <w:t>-</w:t>
            </w:r>
            <w:r w:rsidRPr="007A4235">
              <w:rPr>
                <w:rFonts w:ascii="Times New Roman" w:eastAsia="SimSun" w:hAnsi="Times New Roman"/>
                <w:szCs w:val="24"/>
                <w:lang w:eastAsia="zh-CN"/>
              </w:rPr>
              <w:tab/>
            </w:r>
            <w:r w:rsidRPr="007A4235">
              <w:rPr>
                <w:rFonts w:ascii="Times New Roman" w:eastAsia="HG Mincho Light J" w:hAnsi="Times New Roman"/>
              </w:rPr>
              <w:t xml:space="preserve"> Ar per pastarąjį pusmetį prasiplėtė Jūsų verslo rinka? Ar sudarėte naujų sutarčių su tiekėjais / klientais? (Įvardykite, jei tai nėra konfidencialūs duomenys). </w:t>
            </w:r>
          </w:p>
          <w:p w14:paraId="121CC57D" w14:textId="77777777" w:rsidR="00D075C3" w:rsidRPr="007A4235" w:rsidRDefault="00D075C3" w:rsidP="006C3C62">
            <w:pPr>
              <w:widowControl w:val="0"/>
              <w:suppressAutoHyphens/>
              <w:ind w:left="34" w:firstLine="851"/>
              <w:jc w:val="both"/>
              <w:rPr>
                <w:rFonts w:ascii="Times New Roman" w:eastAsia="HG Mincho Light J" w:hAnsi="Times New Roman"/>
                <w:szCs w:val="24"/>
              </w:rPr>
            </w:pPr>
          </w:p>
        </w:tc>
      </w:tr>
      <w:tr w:rsidR="00D075C3" w:rsidRPr="007A4235" w14:paraId="165205AC" w14:textId="77777777" w:rsidTr="006C3C62">
        <w:trPr>
          <w:jc w:val="center"/>
        </w:trPr>
        <w:tc>
          <w:tcPr>
            <w:tcW w:w="9633" w:type="dxa"/>
            <w:tcBorders>
              <w:top w:val="single" w:sz="4" w:space="0" w:color="auto"/>
              <w:left w:val="single" w:sz="4" w:space="0" w:color="auto"/>
              <w:bottom w:val="single" w:sz="4" w:space="0" w:color="auto"/>
              <w:right w:val="single" w:sz="4" w:space="0" w:color="auto"/>
            </w:tcBorders>
          </w:tcPr>
          <w:p w14:paraId="1037C1AD" w14:textId="77777777" w:rsidR="00D075C3" w:rsidRPr="007A4235" w:rsidRDefault="00D075C3" w:rsidP="006C3C62">
            <w:pPr>
              <w:widowControl w:val="0"/>
              <w:suppressAutoHyphens/>
              <w:ind w:left="34" w:firstLine="851"/>
              <w:jc w:val="both"/>
              <w:rPr>
                <w:rFonts w:ascii="Times New Roman" w:eastAsia="HG Mincho Light J" w:hAnsi="Times New Roman"/>
                <w:strike/>
              </w:rPr>
            </w:pPr>
            <w:r w:rsidRPr="007A4235">
              <w:rPr>
                <w:rFonts w:ascii="Times New Roman" w:eastAsia="SimSun" w:hAnsi="Times New Roman"/>
                <w:szCs w:val="24"/>
                <w:lang w:eastAsia="zh-CN"/>
              </w:rPr>
              <w:t>-</w:t>
            </w:r>
            <w:r w:rsidRPr="007A4235">
              <w:rPr>
                <w:rFonts w:ascii="Times New Roman" w:eastAsia="SimSun" w:hAnsi="Times New Roman"/>
                <w:szCs w:val="24"/>
                <w:lang w:eastAsia="zh-CN"/>
              </w:rPr>
              <w:tab/>
            </w:r>
            <w:r w:rsidRPr="007A4235">
              <w:rPr>
                <w:rFonts w:ascii="Times New Roman" w:eastAsia="HG Mincho Light J" w:hAnsi="Times New Roman"/>
              </w:rPr>
              <w:t xml:space="preserve"> Nurodykite praėjusių metų pardavimo pajamas.</w:t>
            </w:r>
          </w:p>
          <w:p w14:paraId="460DC052" w14:textId="77777777" w:rsidR="00D075C3" w:rsidRPr="007A4235" w:rsidRDefault="00D075C3" w:rsidP="006C3C62">
            <w:pPr>
              <w:widowControl w:val="0"/>
              <w:suppressAutoHyphens/>
              <w:jc w:val="both"/>
              <w:rPr>
                <w:rFonts w:ascii="Times New Roman" w:eastAsia="SimSun" w:hAnsi="Times New Roman"/>
                <w:szCs w:val="24"/>
                <w:lang w:eastAsia="zh-CN"/>
              </w:rPr>
            </w:pPr>
          </w:p>
          <w:p w14:paraId="1897E5A7" w14:textId="77777777" w:rsidR="00D075C3" w:rsidRPr="007A4235" w:rsidRDefault="00D075C3" w:rsidP="006C3C62">
            <w:pPr>
              <w:widowControl w:val="0"/>
              <w:suppressAutoHyphens/>
              <w:jc w:val="both"/>
              <w:rPr>
                <w:rFonts w:ascii="Times New Roman" w:eastAsia="SimSun" w:hAnsi="Times New Roman"/>
                <w:szCs w:val="24"/>
                <w:lang w:eastAsia="zh-CN"/>
              </w:rPr>
            </w:pPr>
          </w:p>
        </w:tc>
      </w:tr>
      <w:tr w:rsidR="00D075C3" w:rsidRPr="007A4235" w14:paraId="685AFBAD" w14:textId="77777777" w:rsidTr="006C3C62">
        <w:trPr>
          <w:jc w:val="center"/>
        </w:trPr>
        <w:tc>
          <w:tcPr>
            <w:tcW w:w="9633" w:type="dxa"/>
            <w:tcBorders>
              <w:top w:val="single" w:sz="4" w:space="0" w:color="auto"/>
              <w:left w:val="single" w:sz="4" w:space="0" w:color="auto"/>
              <w:bottom w:val="single" w:sz="4" w:space="0" w:color="auto"/>
              <w:right w:val="single" w:sz="4" w:space="0" w:color="auto"/>
            </w:tcBorders>
          </w:tcPr>
          <w:p w14:paraId="63B04E54" w14:textId="77777777" w:rsidR="00D075C3" w:rsidRPr="007A4235" w:rsidRDefault="00D075C3" w:rsidP="006C3C62">
            <w:pPr>
              <w:widowControl w:val="0"/>
              <w:suppressAutoHyphens/>
              <w:ind w:left="34" w:firstLine="851"/>
              <w:jc w:val="both"/>
              <w:rPr>
                <w:rFonts w:ascii="Times New Roman" w:eastAsia="HG Mincho Light J" w:hAnsi="Times New Roman"/>
              </w:rPr>
            </w:pPr>
            <w:r w:rsidRPr="007A4235">
              <w:rPr>
                <w:rFonts w:ascii="Times New Roman" w:eastAsia="SimSun" w:hAnsi="Times New Roman"/>
                <w:szCs w:val="24"/>
                <w:lang w:eastAsia="zh-CN"/>
              </w:rPr>
              <w:t>-</w:t>
            </w:r>
            <w:r w:rsidRPr="007A4235">
              <w:rPr>
                <w:rFonts w:ascii="Times New Roman" w:eastAsia="SimSun" w:hAnsi="Times New Roman"/>
                <w:szCs w:val="24"/>
                <w:lang w:eastAsia="zh-CN"/>
              </w:rPr>
              <w:tab/>
            </w:r>
            <w:r w:rsidRPr="007A4235">
              <w:rPr>
                <w:rFonts w:ascii="Times New Roman" w:eastAsia="HG Mincho Light J" w:hAnsi="Times New Roman"/>
              </w:rPr>
              <w:t xml:space="preserve"> Nurodykite praėjusių metų darbuotojų vidutinį darbo užmokestį.</w:t>
            </w:r>
          </w:p>
          <w:p w14:paraId="7DB9EB37" w14:textId="77777777" w:rsidR="00D075C3" w:rsidRPr="007A4235" w:rsidRDefault="00D075C3" w:rsidP="006C3C62">
            <w:pPr>
              <w:widowControl w:val="0"/>
              <w:suppressAutoHyphens/>
              <w:ind w:left="34" w:firstLine="851"/>
              <w:jc w:val="both"/>
              <w:rPr>
                <w:rFonts w:ascii="Times New Roman" w:eastAsia="HG Mincho Light J" w:hAnsi="Times New Roman"/>
                <w:strike/>
              </w:rPr>
            </w:pPr>
            <w:r w:rsidRPr="007A4235">
              <w:rPr>
                <w:rFonts w:ascii="Times New Roman" w:eastAsia="HG Mincho Light J" w:hAnsi="Times New Roman"/>
              </w:rPr>
              <w:t xml:space="preserve"> </w:t>
            </w:r>
          </w:p>
          <w:p w14:paraId="6081A31A" w14:textId="77777777" w:rsidR="00D075C3" w:rsidRPr="007A4235" w:rsidRDefault="00D075C3" w:rsidP="006C3C62">
            <w:pPr>
              <w:widowControl w:val="0"/>
              <w:suppressAutoHyphens/>
              <w:ind w:left="34" w:firstLine="851"/>
              <w:jc w:val="both"/>
              <w:rPr>
                <w:rFonts w:ascii="Times New Roman" w:eastAsia="SimSun" w:hAnsi="Times New Roman"/>
                <w:szCs w:val="24"/>
                <w:lang w:eastAsia="zh-CN"/>
              </w:rPr>
            </w:pPr>
          </w:p>
        </w:tc>
      </w:tr>
      <w:tr w:rsidR="00D075C3" w:rsidRPr="007A4235" w14:paraId="0E8B51DE" w14:textId="77777777" w:rsidTr="006C3C62">
        <w:trPr>
          <w:jc w:val="center"/>
        </w:trPr>
        <w:tc>
          <w:tcPr>
            <w:tcW w:w="9633" w:type="dxa"/>
            <w:tcBorders>
              <w:top w:val="single" w:sz="4" w:space="0" w:color="auto"/>
              <w:left w:val="single" w:sz="4" w:space="0" w:color="auto"/>
              <w:bottom w:val="single" w:sz="4" w:space="0" w:color="auto"/>
              <w:right w:val="single" w:sz="4" w:space="0" w:color="auto"/>
            </w:tcBorders>
          </w:tcPr>
          <w:p w14:paraId="057616E2" w14:textId="77777777" w:rsidR="00D075C3" w:rsidRPr="007A4235" w:rsidRDefault="00D075C3" w:rsidP="006C3C62">
            <w:pPr>
              <w:widowControl w:val="0"/>
              <w:suppressAutoHyphens/>
              <w:ind w:left="34" w:firstLine="851"/>
              <w:jc w:val="both"/>
              <w:rPr>
                <w:rFonts w:ascii="Times New Roman" w:eastAsia="HG Mincho Light J" w:hAnsi="Times New Roman"/>
                <w:strike/>
              </w:rPr>
            </w:pPr>
            <w:r w:rsidRPr="007A4235">
              <w:rPr>
                <w:rFonts w:ascii="Times New Roman" w:eastAsia="SimSun" w:hAnsi="Times New Roman"/>
                <w:szCs w:val="24"/>
                <w:lang w:eastAsia="zh-CN"/>
              </w:rPr>
              <w:t>-</w:t>
            </w:r>
            <w:r w:rsidRPr="007A4235">
              <w:rPr>
                <w:rFonts w:ascii="Times New Roman" w:eastAsia="SimSun" w:hAnsi="Times New Roman"/>
                <w:szCs w:val="24"/>
                <w:lang w:eastAsia="zh-CN"/>
              </w:rPr>
              <w:tab/>
            </w:r>
            <w:r w:rsidRPr="007A4235">
              <w:rPr>
                <w:rFonts w:ascii="Times New Roman" w:eastAsia="HG Mincho Light J" w:hAnsi="Times New Roman"/>
              </w:rPr>
              <w:t xml:space="preserve"> Nurodykite praėjusiais metais dirbusių ir šiuo metu dirbančių darbuotojų skaičių. </w:t>
            </w:r>
          </w:p>
          <w:p w14:paraId="1E589952" w14:textId="77777777" w:rsidR="00D075C3" w:rsidRPr="007A4235" w:rsidRDefault="00D075C3" w:rsidP="006C3C62">
            <w:pPr>
              <w:ind w:left="34" w:firstLine="851"/>
              <w:rPr>
                <w:rFonts w:ascii="Times New Roman" w:eastAsia="SimSun" w:hAnsi="Times New Roman"/>
                <w:szCs w:val="24"/>
                <w:lang w:eastAsia="zh-CN"/>
              </w:rPr>
            </w:pPr>
          </w:p>
          <w:p w14:paraId="47FEA1A0" w14:textId="77777777" w:rsidR="00D075C3" w:rsidRPr="007A4235" w:rsidRDefault="00D075C3" w:rsidP="006C3C62">
            <w:pPr>
              <w:widowControl w:val="0"/>
              <w:suppressAutoHyphens/>
              <w:ind w:left="34" w:firstLine="851"/>
              <w:jc w:val="both"/>
              <w:rPr>
                <w:rFonts w:ascii="Times New Roman" w:eastAsia="HG Mincho Light J" w:hAnsi="Times New Roman"/>
                <w:szCs w:val="24"/>
              </w:rPr>
            </w:pPr>
          </w:p>
        </w:tc>
      </w:tr>
      <w:tr w:rsidR="00D075C3" w:rsidRPr="007A4235" w14:paraId="1F8EE1C8" w14:textId="77777777" w:rsidTr="006C3C62">
        <w:trPr>
          <w:jc w:val="center"/>
        </w:trPr>
        <w:tc>
          <w:tcPr>
            <w:tcW w:w="9633" w:type="dxa"/>
            <w:tcBorders>
              <w:top w:val="single" w:sz="4" w:space="0" w:color="auto"/>
              <w:left w:val="single" w:sz="4" w:space="0" w:color="auto"/>
              <w:bottom w:val="single" w:sz="4" w:space="0" w:color="auto"/>
              <w:right w:val="single" w:sz="4" w:space="0" w:color="auto"/>
            </w:tcBorders>
          </w:tcPr>
          <w:p w14:paraId="11D063DB" w14:textId="77777777" w:rsidR="00D075C3" w:rsidRPr="007A4235" w:rsidRDefault="00D075C3" w:rsidP="006C3C62">
            <w:pPr>
              <w:widowControl w:val="0"/>
              <w:suppressAutoHyphens/>
              <w:ind w:left="34" w:firstLine="851"/>
              <w:jc w:val="both"/>
              <w:rPr>
                <w:rFonts w:ascii="Times New Roman" w:eastAsia="HG Mincho Light J" w:hAnsi="Times New Roman"/>
              </w:rPr>
            </w:pPr>
            <w:r w:rsidRPr="007A4235">
              <w:rPr>
                <w:rFonts w:ascii="Times New Roman" w:eastAsia="SimSun" w:hAnsi="Times New Roman"/>
                <w:szCs w:val="24"/>
                <w:lang w:eastAsia="zh-CN"/>
              </w:rPr>
              <w:t>-</w:t>
            </w:r>
            <w:r w:rsidRPr="007A4235">
              <w:rPr>
                <w:rFonts w:ascii="Times New Roman" w:eastAsia="SimSun" w:hAnsi="Times New Roman"/>
                <w:szCs w:val="24"/>
                <w:lang w:eastAsia="zh-CN"/>
              </w:rPr>
              <w:tab/>
            </w:r>
            <w:r w:rsidRPr="007A4235">
              <w:rPr>
                <w:rFonts w:ascii="Times New Roman" w:eastAsia="HG Mincho Light J" w:hAnsi="Times New Roman"/>
              </w:rPr>
              <w:t>Įvard</w:t>
            </w:r>
            <w:r>
              <w:rPr>
                <w:rFonts w:ascii="Times New Roman" w:eastAsia="HG Mincho Light J" w:hAnsi="Times New Roman"/>
              </w:rPr>
              <w:t>y</w:t>
            </w:r>
            <w:r w:rsidRPr="007A4235">
              <w:rPr>
                <w:rFonts w:ascii="Times New Roman" w:eastAsia="HG Mincho Light J" w:hAnsi="Times New Roman"/>
              </w:rPr>
              <w:t xml:space="preserve">kite, su kokiomis problemomis susiduria jūsų verslas, jei jų yra. </w:t>
            </w:r>
          </w:p>
          <w:p w14:paraId="02937080" w14:textId="77777777" w:rsidR="00D075C3" w:rsidRPr="007A4235" w:rsidRDefault="00D075C3" w:rsidP="006C3C62">
            <w:pPr>
              <w:widowControl w:val="0"/>
              <w:suppressAutoHyphens/>
              <w:ind w:left="34" w:firstLine="851"/>
              <w:jc w:val="both"/>
              <w:rPr>
                <w:rFonts w:ascii="Times New Roman" w:eastAsia="HG Mincho Light J" w:hAnsi="Times New Roman"/>
                <w:strike/>
              </w:rPr>
            </w:pPr>
          </w:p>
          <w:p w14:paraId="6D4F8ADB" w14:textId="77777777" w:rsidR="00D075C3" w:rsidRPr="007A4235" w:rsidRDefault="00D075C3" w:rsidP="006C3C62">
            <w:pPr>
              <w:widowControl w:val="0"/>
              <w:suppressAutoHyphens/>
              <w:ind w:left="34" w:firstLine="851"/>
              <w:jc w:val="both"/>
              <w:rPr>
                <w:rFonts w:ascii="Times New Roman" w:eastAsia="HG Mincho Light J" w:hAnsi="Times New Roman"/>
                <w:strike/>
              </w:rPr>
            </w:pPr>
          </w:p>
        </w:tc>
      </w:tr>
    </w:tbl>
    <w:p w14:paraId="4778878E" w14:textId="77777777" w:rsidR="00D075C3" w:rsidRPr="007A4235" w:rsidRDefault="00D075C3" w:rsidP="00D075C3">
      <w:pPr>
        <w:widowControl w:val="0"/>
        <w:tabs>
          <w:tab w:val="left" w:pos="6660"/>
        </w:tabs>
        <w:suppressAutoHyphens/>
        <w:ind w:firstLine="851"/>
        <w:rPr>
          <w:rFonts w:ascii="Times New Roman" w:eastAsia="HG Mincho Light J" w:hAnsi="Times New Roman"/>
          <w:b/>
        </w:rPr>
      </w:pPr>
    </w:p>
    <w:p w14:paraId="75F51A84" w14:textId="77777777" w:rsidR="00D075C3" w:rsidRPr="002F3141" w:rsidRDefault="00D075C3" w:rsidP="00D075C3">
      <w:pPr>
        <w:widowControl w:val="0"/>
        <w:tabs>
          <w:tab w:val="left" w:pos="6660"/>
        </w:tabs>
        <w:suppressAutoHyphens/>
        <w:ind w:firstLine="851"/>
        <w:rPr>
          <w:rFonts w:ascii="Times New Roman" w:eastAsia="HG Mincho Light J" w:hAnsi="Times New Roman"/>
          <w:bCs/>
        </w:rPr>
      </w:pPr>
      <w:r w:rsidRPr="002F3141">
        <w:rPr>
          <w:rFonts w:ascii="Times New Roman" w:eastAsia="HG Mincho Light J" w:hAnsi="Times New Roman"/>
          <w:bCs/>
        </w:rPr>
        <w:t>2. Pridedami dokumentai:</w:t>
      </w:r>
    </w:p>
    <w:p w14:paraId="5707222D" w14:textId="77777777" w:rsidR="00D075C3" w:rsidRPr="007A4235" w:rsidRDefault="00D075C3" w:rsidP="00D075C3">
      <w:pPr>
        <w:widowControl w:val="0"/>
        <w:tabs>
          <w:tab w:val="left" w:pos="6660"/>
        </w:tabs>
        <w:suppressAutoHyphens/>
        <w:ind w:firstLine="851"/>
        <w:rPr>
          <w:rFonts w:ascii="Times New Roman" w:eastAsia="HG Mincho Light J" w:hAnsi="Times New Roman"/>
          <w:bCs/>
        </w:rPr>
      </w:pPr>
      <w:r w:rsidRPr="007A4235">
        <w:rPr>
          <w:rFonts w:ascii="Times New Roman" w:eastAsia="HG Mincho Light J" w:hAnsi="Times New Roman"/>
          <w:bCs/>
        </w:rPr>
        <w:t>2.1. .....</w:t>
      </w:r>
    </w:p>
    <w:p w14:paraId="47B70BAA" w14:textId="77777777" w:rsidR="00D075C3" w:rsidRPr="007A4235" w:rsidRDefault="00D075C3" w:rsidP="00D075C3">
      <w:pPr>
        <w:widowControl w:val="0"/>
        <w:tabs>
          <w:tab w:val="left" w:pos="6660"/>
        </w:tabs>
        <w:suppressAutoHyphens/>
        <w:ind w:firstLine="851"/>
        <w:rPr>
          <w:rFonts w:ascii="Times New Roman" w:eastAsia="HG Mincho Light J" w:hAnsi="Times New Roman"/>
          <w:bCs/>
        </w:rPr>
      </w:pPr>
      <w:r w:rsidRPr="007A4235">
        <w:rPr>
          <w:rFonts w:ascii="Times New Roman" w:eastAsia="HG Mincho Light J" w:hAnsi="Times New Roman"/>
          <w:bCs/>
        </w:rPr>
        <w:t>2.2. .....</w:t>
      </w:r>
    </w:p>
    <w:p w14:paraId="54474123" w14:textId="77777777" w:rsidR="00D075C3" w:rsidRDefault="00D075C3" w:rsidP="00D075C3">
      <w:pPr>
        <w:keepNext/>
        <w:widowControl w:val="0"/>
        <w:suppressAutoHyphens/>
        <w:jc w:val="both"/>
        <w:outlineLvl w:val="1"/>
        <w:rPr>
          <w:rFonts w:ascii="Times New Roman" w:eastAsia="HG Mincho Light J" w:hAnsi="Times New Roman"/>
          <w:b/>
          <w:sz w:val="23"/>
        </w:rPr>
      </w:pPr>
      <w:r w:rsidRPr="007A4235">
        <w:rPr>
          <w:rFonts w:ascii="Times New Roman" w:eastAsia="HG Mincho Light J" w:hAnsi="Times New Roman"/>
          <w:sz w:val="23"/>
        </w:rPr>
        <w:t>Juridinio asmens vadovas / Fizinis asmuo</w:t>
      </w:r>
      <w:r w:rsidRPr="007A4235">
        <w:rPr>
          <w:rFonts w:ascii="Times New Roman" w:eastAsia="HG Mincho Light J" w:hAnsi="Times New Roman"/>
          <w:b/>
          <w:sz w:val="23"/>
        </w:rPr>
        <w:t xml:space="preserve"> </w:t>
      </w:r>
      <w:r w:rsidRPr="007A4235">
        <w:rPr>
          <w:rFonts w:ascii="Times New Roman" w:eastAsia="HG Mincho Light J" w:hAnsi="Times New Roman"/>
          <w:b/>
          <w:sz w:val="23"/>
        </w:rPr>
        <w:tab/>
      </w:r>
      <w:r w:rsidRPr="007A4235">
        <w:rPr>
          <w:rFonts w:ascii="Times New Roman" w:eastAsia="HG Mincho Light J" w:hAnsi="Times New Roman"/>
          <w:b/>
          <w:sz w:val="23"/>
        </w:rPr>
        <w:tab/>
        <w:t>_________</w:t>
      </w:r>
      <w:r w:rsidRPr="007A4235">
        <w:rPr>
          <w:rFonts w:ascii="Times New Roman" w:eastAsia="HG Mincho Light J" w:hAnsi="Times New Roman"/>
          <w:b/>
          <w:sz w:val="23"/>
        </w:rPr>
        <w:tab/>
      </w:r>
      <w:r w:rsidRPr="007A4235">
        <w:rPr>
          <w:rFonts w:ascii="Times New Roman" w:eastAsia="HG Mincho Light J" w:hAnsi="Times New Roman"/>
          <w:b/>
          <w:sz w:val="23"/>
        </w:rPr>
        <w:tab/>
        <w:t xml:space="preserve">_______________  </w:t>
      </w:r>
    </w:p>
    <w:p w14:paraId="4C9AC763" w14:textId="77777777" w:rsidR="00D075C3" w:rsidRPr="007A4235" w:rsidRDefault="00D075C3" w:rsidP="00D075C3">
      <w:pPr>
        <w:widowControl w:val="0"/>
        <w:suppressAutoHyphens/>
        <w:jc w:val="both"/>
        <w:rPr>
          <w:rFonts w:ascii="Times New Roman" w:eastAsia="HG Mincho Light J" w:hAnsi="Times New Roman"/>
          <w:sz w:val="20"/>
        </w:rPr>
      </w:pPr>
      <w:r w:rsidRPr="007A4235">
        <w:rPr>
          <w:rFonts w:ascii="Times New Roman" w:eastAsia="HG Mincho Light J" w:hAnsi="Times New Roman"/>
        </w:rPr>
        <w:t>A. V.</w:t>
      </w:r>
      <w:r w:rsidRPr="007A4235">
        <w:rPr>
          <w:rFonts w:ascii="Times New Roman" w:eastAsia="HG Mincho Light J" w:hAnsi="Times New Roman"/>
        </w:rPr>
        <w:tab/>
      </w:r>
      <w:r w:rsidRPr="007A4235">
        <w:rPr>
          <w:rFonts w:ascii="Times New Roman" w:eastAsia="HG Mincho Light J" w:hAnsi="Times New Roman"/>
        </w:rPr>
        <w:tab/>
      </w:r>
      <w:r w:rsidRPr="007A4235">
        <w:rPr>
          <w:rFonts w:ascii="Times New Roman" w:eastAsia="HG Mincho Light J" w:hAnsi="Times New Roman"/>
        </w:rPr>
        <w:tab/>
      </w:r>
      <w:r w:rsidRPr="007A4235">
        <w:rPr>
          <w:rFonts w:ascii="Times New Roman" w:eastAsia="HG Mincho Light J" w:hAnsi="Times New Roman"/>
        </w:rPr>
        <w:tab/>
      </w:r>
      <w:r w:rsidRPr="007A4235">
        <w:rPr>
          <w:rFonts w:ascii="Times New Roman" w:eastAsia="HG Mincho Light J" w:hAnsi="Times New Roman"/>
          <w:sz w:val="20"/>
        </w:rPr>
        <w:t xml:space="preserve">    (parašas)</w:t>
      </w:r>
      <w:r w:rsidRPr="007A4235">
        <w:rPr>
          <w:rFonts w:ascii="Times New Roman" w:eastAsia="HG Mincho Light J" w:hAnsi="Times New Roman"/>
          <w:sz w:val="20"/>
        </w:rPr>
        <w:tab/>
      </w:r>
      <w:r w:rsidRPr="007A4235">
        <w:rPr>
          <w:rFonts w:ascii="Times New Roman" w:eastAsia="HG Mincho Light J" w:hAnsi="Times New Roman"/>
          <w:sz w:val="20"/>
        </w:rPr>
        <w:tab/>
        <w:t>(vardas ir pavardė)</w:t>
      </w:r>
    </w:p>
    <w:p w14:paraId="68DFFB7A" w14:textId="77777777" w:rsidR="00D075C3" w:rsidRPr="007A4235" w:rsidRDefault="00D075C3" w:rsidP="00D075C3">
      <w:pPr>
        <w:widowControl w:val="0"/>
        <w:suppressAutoHyphens/>
        <w:jc w:val="both"/>
        <w:rPr>
          <w:rFonts w:ascii="Times New Roman" w:eastAsia="HG Mincho Light J" w:hAnsi="Times New Roman"/>
          <w:sz w:val="20"/>
        </w:rPr>
      </w:pPr>
    </w:p>
    <w:p w14:paraId="73BF6157" w14:textId="77777777" w:rsidR="00D075C3" w:rsidRDefault="00D075C3" w:rsidP="00D075C3">
      <w:pPr>
        <w:widowControl w:val="0"/>
        <w:suppressAutoHyphens/>
        <w:jc w:val="center"/>
        <w:rPr>
          <w:rFonts w:ascii="Times New Roman" w:eastAsia="HG Mincho Light J" w:hAnsi="Times New Roman"/>
          <w:sz w:val="20"/>
        </w:rPr>
      </w:pPr>
    </w:p>
    <w:p w14:paraId="100647A3" w14:textId="77777777" w:rsidR="00D075C3" w:rsidRPr="00EA516C" w:rsidRDefault="00D075C3" w:rsidP="00D075C3">
      <w:pPr>
        <w:jc w:val="both"/>
        <w:rPr>
          <w:rFonts w:ascii="Times New Roman" w:hAnsi="Times New Roman"/>
          <w:szCs w:val="24"/>
        </w:rPr>
      </w:pPr>
    </w:p>
    <w:p w14:paraId="32ECE87D" w14:textId="77777777" w:rsidR="00395A07" w:rsidRDefault="00395A07"/>
    <w:sectPr w:rsidR="00395A07" w:rsidSect="00395A0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G Mincho Light J">
    <w:altName w:val="Times New Roman"/>
    <w:charset w:val="BA"/>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5C3"/>
    <w:rsid w:val="002F0907"/>
    <w:rsid w:val="00395A07"/>
    <w:rsid w:val="009A0292"/>
    <w:rsid w:val="00CC3261"/>
    <w:rsid w:val="00D075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F5387"/>
  <w15:chartTrackingRefBased/>
  <w15:docId w15:val="{F00407C8-B944-45B6-8591-5DEA84E7F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075C3"/>
    <w:pPr>
      <w:spacing w:after="0" w:line="240" w:lineRule="auto"/>
    </w:pPr>
    <w:rPr>
      <w:rFonts w:ascii="TimesLT" w:eastAsia="Times New Roman" w:hAnsi="TimesLT" w:cs="Times New Roman"/>
      <w:kern w:val="0"/>
      <w:szCs w:val="20"/>
      <w:lang w:eastAsia="lt-LT"/>
      <w14:ligatures w14:val="none"/>
    </w:rPr>
  </w:style>
  <w:style w:type="paragraph" w:styleId="Antrat1">
    <w:name w:val="heading 1"/>
    <w:basedOn w:val="prastasis"/>
    <w:next w:val="prastasis"/>
    <w:link w:val="Antrat1Diagrama"/>
    <w:uiPriority w:val="9"/>
    <w:qFormat/>
    <w:rsid w:val="00D075C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D075C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D075C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D075C3"/>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lang w:eastAsia="en-US"/>
      <w14:ligatures w14:val="standardContextual"/>
    </w:rPr>
  </w:style>
  <w:style w:type="paragraph" w:styleId="Antrat5">
    <w:name w:val="heading 5"/>
    <w:basedOn w:val="prastasis"/>
    <w:next w:val="prastasis"/>
    <w:link w:val="Antrat5Diagrama"/>
    <w:uiPriority w:val="9"/>
    <w:semiHidden/>
    <w:unhideWhenUsed/>
    <w:qFormat/>
    <w:rsid w:val="00D075C3"/>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lang w:eastAsia="en-US"/>
      <w14:ligatures w14:val="standardContextual"/>
    </w:rPr>
  </w:style>
  <w:style w:type="paragraph" w:styleId="Antrat6">
    <w:name w:val="heading 6"/>
    <w:basedOn w:val="prastasis"/>
    <w:next w:val="prastasis"/>
    <w:link w:val="Antrat6Diagrama"/>
    <w:uiPriority w:val="9"/>
    <w:semiHidden/>
    <w:unhideWhenUsed/>
    <w:qFormat/>
    <w:rsid w:val="00D075C3"/>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Antrat7">
    <w:name w:val="heading 7"/>
    <w:basedOn w:val="prastasis"/>
    <w:next w:val="prastasis"/>
    <w:link w:val="Antrat7Diagrama"/>
    <w:uiPriority w:val="9"/>
    <w:semiHidden/>
    <w:unhideWhenUsed/>
    <w:qFormat/>
    <w:rsid w:val="00D075C3"/>
    <w:pPr>
      <w:keepNext/>
      <w:keepLines/>
      <w:spacing w:before="40" w:line="278" w:lineRule="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Antrat8">
    <w:name w:val="heading 8"/>
    <w:basedOn w:val="prastasis"/>
    <w:next w:val="prastasis"/>
    <w:link w:val="Antrat8Diagrama"/>
    <w:uiPriority w:val="9"/>
    <w:semiHidden/>
    <w:unhideWhenUsed/>
    <w:qFormat/>
    <w:rsid w:val="00D075C3"/>
    <w:pPr>
      <w:keepNext/>
      <w:keepLines/>
      <w:spacing w:line="278" w:lineRule="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Antrat9">
    <w:name w:val="heading 9"/>
    <w:basedOn w:val="prastasis"/>
    <w:next w:val="prastasis"/>
    <w:link w:val="Antrat9Diagrama"/>
    <w:uiPriority w:val="9"/>
    <w:semiHidden/>
    <w:unhideWhenUsed/>
    <w:qFormat/>
    <w:rsid w:val="00D075C3"/>
    <w:pPr>
      <w:keepNext/>
      <w:keepLines/>
      <w:spacing w:line="278" w:lineRule="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075C3"/>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D075C3"/>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D075C3"/>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D075C3"/>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D075C3"/>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D075C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075C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075C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075C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075C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D075C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075C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D075C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075C3"/>
    <w:pPr>
      <w:spacing w:before="160" w:after="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CitataDiagrama">
    <w:name w:val="Citata Diagrama"/>
    <w:basedOn w:val="Numatytasispastraiposriftas"/>
    <w:link w:val="Citata"/>
    <w:uiPriority w:val="29"/>
    <w:rsid w:val="00D075C3"/>
    <w:rPr>
      <w:i/>
      <w:iCs/>
      <w:color w:val="404040" w:themeColor="text1" w:themeTint="BF"/>
    </w:rPr>
  </w:style>
  <w:style w:type="paragraph" w:styleId="Sraopastraipa">
    <w:name w:val="List Paragraph"/>
    <w:basedOn w:val="prastasis"/>
    <w:uiPriority w:val="34"/>
    <w:qFormat/>
    <w:rsid w:val="00D075C3"/>
    <w:pPr>
      <w:spacing w:after="160" w:line="278" w:lineRule="auto"/>
      <w:ind w:left="720"/>
      <w:contextualSpacing/>
    </w:pPr>
    <w:rPr>
      <w:rFonts w:asciiTheme="minorHAnsi" w:eastAsiaTheme="minorHAnsi" w:hAnsiTheme="minorHAnsi" w:cstheme="minorBidi"/>
      <w:kern w:val="2"/>
      <w:szCs w:val="24"/>
      <w:lang w:eastAsia="en-US"/>
      <w14:ligatures w14:val="standardContextual"/>
    </w:rPr>
  </w:style>
  <w:style w:type="character" w:styleId="Rykuspabraukimas">
    <w:name w:val="Intense Emphasis"/>
    <w:basedOn w:val="Numatytasispastraiposriftas"/>
    <w:uiPriority w:val="21"/>
    <w:qFormat/>
    <w:rsid w:val="00D075C3"/>
    <w:rPr>
      <w:i/>
      <w:iCs/>
      <w:color w:val="2F5496" w:themeColor="accent1" w:themeShade="BF"/>
    </w:rPr>
  </w:style>
  <w:style w:type="paragraph" w:styleId="Iskirtacitata">
    <w:name w:val="Intense Quote"/>
    <w:basedOn w:val="prastasis"/>
    <w:next w:val="prastasis"/>
    <w:link w:val="IskirtacitataDiagrama"/>
    <w:uiPriority w:val="30"/>
    <w:qFormat/>
    <w:rsid w:val="00D075C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lang w:eastAsia="en-US"/>
      <w14:ligatures w14:val="standardContextual"/>
    </w:rPr>
  </w:style>
  <w:style w:type="character" w:customStyle="1" w:styleId="IskirtacitataDiagrama">
    <w:name w:val="Išskirta citata Diagrama"/>
    <w:basedOn w:val="Numatytasispastraiposriftas"/>
    <w:link w:val="Iskirtacitata"/>
    <w:uiPriority w:val="30"/>
    <w:rsid w:val="00D075C3"/>
    <w:rPr>
      <w:i/>
      <w:iCs/>
      <w:color w:val="2F5496" w:themeColor="accent1" w:themeShade="BF"/>
    </w:rPr>
  </w:style>
  <w:style w:type="character" w:styleId="Rykinuoroda">
    <w:name w:val="Intense Reference"/>
    <w:basedOn w:val="Numatytasispastraiposriftas"/>
    <w:uiPriority w:val="32"/>
    <w:qFormat/>
    <w:rsid w:val="00D075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7471</Words>
  <Characters>4260</Characters>
  <Application>Microsoft Office Word</Application>
  <DocSecurity>0</DocSecurity>
  <Lines>35</Lines>
  <Paragraphs>23</Paragraphs>
  <ScaleCrop>false</ScaleCrop>
  <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Adomavičiūtė</dc:creator>
  <cp:keywords/>
  <dc:description/>
  <cp:lastModifiedBy>Rita Adomavičiūtė</cp:lastModifiedBy>
  <cp:revision>1</cp:revision>
  <dcterms:created xsi:type="dcterms:W3CDTF">2026-03-26T11:05:00Z</dcterms:created>
  <dcterms:modified xsi:type="dcterms:W3CDTF">2026-03-26T11:05:00Z</dcterms:modified>
</cp:coreProperties>
</file>