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F973" w14:textId="7D2E97D7" w:rsidR="00836480" w:rsidRPr="00322D29" w:rsidRDefault="00836480" w:rsidP="00424D07">
      <w:pPr>
        <w:ind w:firstLine="5670"/>
        <w:jc w:val="both"/>
        <w:outlineLvl w:val="0"/>
        <w:rPr>
          <w:rFonts w:ascii="Times New Roman" w:hAnsi="Times New Roman"/>
          <w:szCs w:val="24"/>
        </w:rPr>
      </w:pPr>
      <w:r w:rsidRPr="00322D29">
        <w:rPr>
          <w:rFonts w:ascii="Times New Roman" w:hAnsi="Times New Roman"/>
          <w:szCs w:val="24"/>
        </w:rPr>
        <w:t>PATVIRTINTA</w:t>
      </w:r>
    </w:p>
    <w:p w14:paraId="7F9F9960" w14:textId="77777777" w:rsidR="00836480" w:rsidRPr="00322D29" w:rsidRDefault="00836480" w:rsidP="00424D07">
      <w:pPr>
        <w:ind w:firstLine="5670"/>
        <w:jc w:val="both"/>
        <w:rPr>
          <w:rFonts w:ascii="Times New Roman" w:hAnsi="Times New Roman"/>
          <w:szCs w:val="24"/>
        </w:rPr>
      </w:pPr>
      <w:r w:rsidRPr="00322D29">
        <w:rPr>
          <w:rFonts w:ascii="Times New Roman" w:hAnsi="Times New Roman"/>
          <w:szCs w:val="24"/>
        </w:rPr>
        <w:t xml:space="preserve">Alytaus miesto savivaldybės </w:t>
      </w:r>
    </w:p>
    <w:p w14:paraId="28CBE798" w14:textId="27E6E5CD" w:rsidR="00836480" w:rsidRDefault="00836480" w:rsidP="00424D07">
      <w:pPr>
        <w:ind w:firstLine="5670"/>
        <w:jc w:val="both"/>
        <w:rPr>
          <w:rFonts w:ascii="Times New Roman" w:hAnsi="Times New Roman"/>
          <w:szCs w:val="24"/>
        </w:rPr>
      </w:pPr>
      <w:r w:rsidRPr="00322D29">
        <w:rPr>
          <w:rFonts w:ascii="Times New Roman" w:hAnsi="Times New Roman"/>
          <w:szCs w:val="24"/>
        </w:rPr>
        <w:t>administracijos direktoriaus</w:t>
      </w:r>
    </w:p>
    <w:p w14:paraId="6B813FD9" w14:textId="77777777" w:rsidR="00EE6277" w:rsidRDefault="00EE6277" w:rsidP="00424D07">
      <w:pPr>
        <w:ind w:firstLine="5670"/>
        <w:jc w:val="both"/>
        <w:rPr>
          <w:rFonts w:ascii="Times New Roman" w:hAnsi="Times New Roman"/>
          <w:szCs w:val="24"/>
        </w:rPr>
      </w:pPr>
      <w:r>
        <w:rPr>
          <w:rFonts w:ascii="Times New Roman" w:hAnsi="Times New Roman"/>
          <w:szCs w:val="24"/>
        </w:rPr>
        <w:t xml:space="preserve">2020 m. vasario 21 d. </w:t>
      </w:r>
    </w:p>
    <w:p w14:paraId="11DCECD0" w14:textId="77777777" w:rsidR="00EE6277" w:rsidRDefault="00EE6277" w:rsidP="00424D07">
      <w:pPr>
        <w:ind w:firstLine="5670"/>
        <w:jc w:val="both"/>
        <w:rPr>
          <w:rFonts w:ascii="Times New Roman" w:hAnsi="Times New Roman"/>
          <w:szCs w:val="24"/>
        </w:rPr>
      </w:pPr>
      <w:r>
        <w:rPr>
          <w:rFonts w:ascii="Times New Roman" w:hAnsi="Times New Roman"/>
          <w:szCs w:val="24"/>
        </w:rPr>
        <w:t xml:space="preserve">įsakymo Nr. DV-146 </w:t>
      </w:r>
    </w:p>
    <w:p w14:paraId="600ABE71" w14:textId="587B6BA1" w:rsidR="00EE6277" w:rsidRPr="00322D29" w:rsidRDefault="00EE6277" w:rsidP="00424D07">
      <w:pPr>
        <w:ind w:firstLine="5670"/>
        <w:jc w:val="both"/>
        <w:rPr>
          <w:rFonts w:ascii="Times New Roman" w:hAnsi="Times New Roman"/>
          <w:szCs w:val="24"/>
        </w:rPr>
      </w:pPr>
      <w:bookmarkStart w:id="0" w:name="_GoBack"/>
      <w:bookmarkEnd w:id="0"/>
      <w:r>
        <w:rPr>
          <w:rFonts w:ascii="Times New Roman" w:hAnsi="Times New Roman"/>
          <w:szCs w:val="24"/>
        </w:rPr>
        <w:t xml:space="preserve">redakcija </w:t>
      </w:r>
    </w:p>
    <w:p w14:paraId="31808577" w14:textId="0AB83F97" w:rsidR="00836480" w:rsidRDefault="00836480" w:rsidP="00EE6277">
      <w:pPr>
        <w:tabs>
          <w:tab w:val="left" w:pos="3969"/>
        </w:tabs>
        <w:ind w:firstLine="5670"/>
        <w:jc w:val="center"/>
        <w:rPr>
          <w:rFonts w:ascii="Times New Roman" w:hAnsi="Times New Roman"/>
          <w:szCs w:val="24"/>
        </w:rPr>
      </w:pPr>
    </w:p>
    <w:p w14:paraId="596C3981" w14:textId="77777777" w:rsidR="00EE6277" w:rsidRPr="00322D29" w:rsidRDefault="00EE6277" w:rsidP="00EE6277">
      <w:pPr>
        <w:tabs>
          <w:tab w:val="left" w:pos="3969"/>
        </w:tabs>
        <w:ind w:firstLine="5670"/>
        <w:jc w:val="center"/>
        <w:rPr>
          <w:rFonts w:ascii="Times New Roman" w:hAnsi="Times New Roman"/>
          <w:szCs w:val="24"/>
        </w:rPr>
      </w:pPr>
    </w:p>
    <w:p w14:paraId="6AC0338D" w14:textId="6C1FBA89" w:rsidR="00836480" w:rsidRPr="00D77A6B" w:rsidRDefault="00836480" w:rsidP="00424D07">
      <w:pPr>
        <w:ind w:firstLine="5670"/>
        <w:jc w:val="both"/>
        <w:rPr>
          <w:rFonts w:ascii="Times New Roman" w:hAnsi="Times New Roman"/>
          <w:szCs w:val="24"/>
        </w:rPr>
      </w:pPr>
    </w:p>
    <w:p w14:paraId="47CAB3DE" w14:textId="28A71823" w:rsidR="00836480" w:rsidRPr="00322D29" w:rsidRDefault="00836480" w:rsidP="00B71F24">
      <w:pPr>
        <w:tabs>
          <w:tab w:val="left" w:pos="3975"/>
        </w:tabs>
        <w:rPr>
          <w:rFonts w:ascii="Times New Roman" w:hAnsi="Times New Roman"/>
          <w:szCs w:val="24"/>
        </w:rPr>
      </w:pPr>
    </w:p>
    <w:p w14:paraId="4851A49E" w14:textId="096F9EA1" w:rsidR="009C4EA6" w:rsidRPr="00322D29" w:rsidRDefault="00E91997" w:rsidP="009C4EA6">
      <w:pPr>
        <w:pStyle w:val="Pagrindinistekstas2"/>
        <w:spacing w:after="0" w:line="240" w:lineRule="auto"/>
        <w:jc w:val="center"/>
        <w:rPr>
          <w:rFonts w:ascii="Times New Roman" w:hAnsi="Times New Roman"/>
          <w:b/>
          <w:szCs w:val="24"/>
        </w:rPr>
      </w:pPr>
      <w:r w:rsidRPr="00322D29">
        <w:rPr>
          <w:rFonts w:ascii="Times New Roman" w:hAnsi="Times New Roman"/>
          <w:b/>
          <w:szCs w:val="24"/>
        </w:rPr>
        <w:t>GYVENAMOJO NAMO SU ŽEMĖS SKLYPU</w:t>
      </w:r>
      <w:r w:rsidR="00EC004D" w:rsidRPr="00322D29">
        <w:rPr>
          <w:rFonts w:ascii="Times New Roman" w:hAnsi="Times New Roman"/>
          <w:b/>
          <w:szCs w:val="24"/>
        </w:rPr>
        <w:t xml:space="preserve"> IR </w:t>
      </w:r>
      <w:r w:rsidRPr="00322D29">
        <w:rPr>
          <w:rFonts w:ascii="Times New Roman" w:hAnsi="Times New Roman"/>
          <w:b/>
          <w:szCs w:val="24"/>
        </w:rPr>
        <w:t>BUTO</w:t>
      </w:r>
      <w:r w:rsidR="009C4EA6" w:rsidRPr="00322D29">
        <w:rPr>
          <w:rFonts w:ascii="Times New Roman" w:hAnsi="Times New Roman"/>
          <w:b/>
          <w:szCs w:val="24"/>
        </w:rPr>
        <w:t xml:space="preserve"> PIRKIMO SKELBIAMŲ DERYBŲ BŪDU SĄLYGŲ APRAŠAS</w:t>
      </w:r>
    </w:p>
    <w:p w14:paraId="7F25244D" w14:textId="77777777" w:rsidR="009C4EA6" w:rsidRPr="00322D29" w:rsidRDefault="009C4EA6" w:rsidP="009C4EA6">
      <w:pPr>
        <w:pStyle w:val="Pagrindinistekstas2"/>
        <w:tabs>
          <w:tab w:val="left" w:pos="6237"/>
        </w:tabs>
        <w:spacing w:after="0" w:line="240" w:lineRule="auto"/>
        <w:jc w:val="center"/>
        <w:rPr>
          <w:rFonts w:ascii="Times New Roman" w:hAnsi="Times New Roman"/>
          <w:b/>
          <w:szCs w:val="24"/>
        </w:rPr>
      </w:pPr>
    </w:p>
    <w:p w14:paraId="4EEE952F"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 xml:space="preserve">I SKYRIUS </w:t>
      </w:r>
    </w:p>
    <w:p w14:paraId="31DE059D" w14:textId="77777777" w:rsidR="009C4EA6" w:rsidRPr="00322D29" w:rsidRDefault="009C4EA6" w:rsidP="009C4EA6">
      <w:pPr>
        <w:numPr>
          <w:ilvl w:val="0"/>
          <w:numId w:val="1"/>
        </w:numPr>
        <w:tabs>
          <w:tab w:val="num" w:pos="0"/>
        </w:tabs>
        <w:ind w:left="0" w:firstLine="0"/>
        <w:jc w:val="center"/>
        <w:rPr>
          <w:rFonts w:ascii="Times New Roman" w:hAnsi="Times New Roman"/>
          <w:b/>
          <w:szCs w:val="24"/>
        </w:rPr>
      </w:pPr>
      <w:r w:rsidRPr="00322D29">
        <w:rPr>
          <w:rFonts w:ascii="Times New Roman" w:hAnsi="Times New Roman"/>
          <w:b/>
          <w:szCs w:val="24"/>
        </w:rPr>
        <w:t>BENDROSIOS NUOSTATOS</w:t>
      </w:r>
    </w:p>
    <w:p w14:paraId="2D55BAE7" w14:textId="2D8A3433" w:rsidR="009C4EA6" w:rsidRPr="00322D29" w:rsidRDefault="009C4EA6" w:rsidP="00B71F24">
      <w:pPr>
        <w:tabs>
          <w:tab w:val="left" w:pos="3975"/>
        </w:tabs>
        <w:rPr>
          <w:rFonts w:ascii="Times New Roman" w:hAnsi="Times New Roman"/>
          <w:szCs w:val="24"/>
        </w:rPr>
      </w:pPr>
    </w:p>
    <w:p w14:paraId="78F06250" w14:textId="52B3ADD4" w:rsidR="009C4EA6" w:rsidRPr="00322D29" w:rsidRDefault="009C4EA6" w:rsidP="00F37245">
      <w:pPr>
        <w:pStyle w:val="prastasiniatinklio"/>
        <w:spacing w:before="0" w:beforeAutospacing="0" w:after="0" w:afterAutospacing="0"/>
        <w:ind w:firstLine="1298"/>
        <w:jc w:val="both"/>
      </w:pPr>
      <w:r w:rsidRPr="00322D29">
        <w:t xml:space="preserve">1. Alytaus  miesto savivaldybės administracija (toliau – savivaldybė), </w:t>
      </w:r>
      <w:r w:rsidR="00A12AC3" w:rsidRPr="00322D29">
        <w:t>plėtodama bendruomeninių globos namų tinklą, siekdama sukurti sąlygas, reikalingas veiksmingam ir tvariam perėjimui nuo institucinės globos prie šeimoje ir bendruomenėje teikiamų paslaugų Alytaus miesto savivaldybėje</w:t>
      </w:r>
      <w:r w:rsidR="002D051C" w:rsidRPr="00322D29">
        <w:t>,</w:t>
      </w:r>
      <w:r w:rsidRPr="00322D29">
        <w:t xml:space="preserve"> skelbiamų derybų būdu siekia įsigyti gyvenamosios paskirties būstus, t. y. Alytaus mieste perka </w:t>
      </w:r>
      <w:r w:rsidR="002D051C" w:rsidRPr="00322D29">
        <w:t>gyvenamąjį namą su žemės sklypu ir butą.</w:t>
      </w:r>
      <w:r w:rsidRPr="00322D29">
        <w:t xml:space="preserve"> Šiuo pirkimu planuojama įsigyti </w:t>
      </w:r>
      <w:r w:rsidR="002D051C" w:rsidRPr="00322D29">
        <w:t>4</w:t>
      </w:r>
      <w:r w:rsidRPr="00322D29">
        <w:t xml:space="preserve"> kambari</w:t>
      </w:r>
      <w:r w:rsidR="002D051C" w:rsidRPr="00322D29">
        <w:t xml:space="preserve">ų butą. Butą </w:t>
      </w:r>
      <w:r w:rsidRPr="00322D29">
        <w:t>ketinama įsigyti</w:t>
      </w:r>
      <w:r w:rsidR="0063611A" w:rsidRPr="00322D29">
        <w:t xml:space="preserve"> ir </w:t>
      </w:r>
      <w:r w:rsidRPr="00322D29">
        <w:t>pritaikyt</w:t>
      </w:r>
      <w:r w:rsidR="0063611A" w:rsidRPr="00322D29">
        <w:t>i</w:t>
      </w:r>
      <w:r w:rsidRPr="00322D29">
        <w:t xml:space="preserve"> neįgaliųjų poreikiams, t. y. savivaldybė sieks nupirkti </w:t>
      </w:r>
      <w:r w:rsidR="002D051C" w:rsidRPr="00322D29">
        <w:t>1</w:t>
      </w:r>
      <w:r w:rsidRPr="00322D29">
        <w:t xml:space="preserve"> but</w:t>
      </w:r>
      <w:r w:rsidR="002D051C" w:rsidRPr="00322D29">
        <w:t>ą</w:t>
      </w:r>
      <w:r w:rsidRPr="00322D29">
        <w:t>, kuri</w:t>
      </w:r>
      <w:r w:rsidR="002D051C" w:rsidRPr="00322D29">
        <w:t xml:space="preserve">s </w:t>
      </w:r>
      <w:r w:rsidRPr="00322D29">
        <w:t>b</w:t>
      </w:r>
      <w:r w:rsidR="002D051C" w:rsidRPr="00322D29">
        <w:t>us</w:t>
      </w:r>
      <w:r w:rsidRPr="00322D29">
        <w:t xml:space="preserve"> pritaikyt</w:t>
      </w:r>
      <w:r w:rsidR="002D051C" w:rsidRPr="00322D29">
        <w:t xml:space="preserve">as </w:t>
      </w:r>
      <w:r w:rsidRPr="00322D29">
        <w:t>neįgaliųjų reikmėms (pirmojo aukšto arba daugiabučių gyvenamųjų namų, kuriuose yra liftas</w:t>
      </w:r>
      <w:r w:rsidR="0063611A" w:rsidRPr="00322D29">
        <w:t>.</w:t>
      </w:r>
      <w:r w:rsidRPr="00322D29">
        <w:t xml:space="preserve"> </w:t>
      </w:r>
    </w:p>
    <w:p w14:paraId="38F89D09" w14:textId="2497A1EC" w:rsidR="009C4EA6" w:rsidRPr="00322D29" w:rsidRDefault="009C4EA6" w:rsidP="008F0334">
      <w:pPr>
        <w:pStyle w:val="prastasiniatinklio"/>
        <w:spacing w:before="0" w:beforeAutospacing="0" w:after="0" w:afterAutospacing="0"/>
        <w:ind w:firstLine="1298"/>
        <w:jc w:val="both"/>
      </w:pPr>
      <w:r w:rsidRPr="00322D29">
        <w:t>Vadovaujantis Lietuvos Respublikos statybos įstatymo 51 str. 3 d. 3 p., parduodant ar išnuomojant pastatus ir (ar) jų dalis (butus, kitos paskirties atskiro naudojimo patalpas), pastatų energinio naudingumo sertifikavimas yra privalomas. Siūlom</w:t>
      </w:r>
      <w:r w:rsidR="002D051C" w:rsidRPr="00322D29">
        <w:t xml:space="preserve">as </w:t>
      </w:r>
      <w:r w:rsidRPr="00322D29">
        <w:t xml:space="preserve">pirkti </w:t>
      </w:r>
      <w:r w:rsidR="002D051C" w:rsidRPr="00322D29">
        <w:t xml:space="preserve">gyvenamasis namas su žemės sklypu ir butas </w:t>
      </w:r>
      <w:r w:rsidRPr="00322D29">
        <w:t>turi būti įvertinti ir sertifikuoti pagal Lietuvos Respublikos statybos įstatymo nuostatas ir statybos techninio reglamento STR 2.01.09:2016 „Pastatų energinio naudingumo projektavimas ir sertifikavimas“ reikalavimus. Savivaldybė pagal galimybes siekia įsigyti kuo aukštesnės energinio naudingumo klasės būstus.</w:t>
      </w:r>
    </w:p>
    <w:p w14:paraId="34AD336B" w14:textId="253220E6" w:rsidR="009C4EA6" w:rsidRPr="00322D29" w:rsidRDefault="009C4EA6" w:rsidP="008F0334">
      <w:pPr>
        <w:pStyle w:val="prastasiniatinklio"/>
        <w:spacing w:before="0" w:beforeAutospacing="0" w:after="0" w:afterAutospacing="0"/>
        <w:ind w:firstLine="1298"/>
        <w:jc w:val="both"/>
      </w:pPr>
      <w:r w:rsidRPr="00322D29">
        <w:t xml:space="preserve">2. </w:t>
      </w:r>
      <w:r w:rsidR="002D051C" w:rsidRPr="00322D29">
        <w:t xml:space="preserve">Gyvenamasis namas su žemės sklypu ir butas </w:t>
      </w:r>
      <w:r w:rsidRPr="00322D29">
        <w:t>perkami</w:t>
      </w:r>
      <w:r w:rsidR="00D77A6B">
        <w:t>,</w:t>
      </w:r>
      <w:r w:rsidRPr="00D77A6B">
        <w:t xml:space="preserve"> vadovaujantis Žemės, esamų pastatų ar kitų nekilnojamųjų daiktų įsigijimo arba nuomos ar teisių į šiuos </w:t>
      </w:r>
      <w:r w:rsidRPr="00322D29">
        <w:t>daiktus įsigijimo tvarkos aprašu, patvirtintu Lietuvos Respublikos Vyriausybės 2017</w:t>
      </w:r>
      <w:r w:rsidR="002311A2" w:rsidRPr="00322D29">
        <w:t>-12-</w:t>
      </w:r>
      <w:r w:rsidRPr="00322D29">
        <w:t xml:space="preserve">13 nutarimu Nr. 1036 „Dėl Žemės, esamų pastatų ar kitų nekilnojamųjų daiktų įsigijimo arba nuomos ar teisių į šiuos daiktus įsigijimų tvarkos aprašo patvirtinimo“ (toliau – tvarkos aprašas), </w:t>
      </w:r>
      <w:r w:rsidR="002D051C" w:rsidRPr="00322D29">
        <w:t>Gyvenamojo namo su žemės sklypu</w:t>
      </w:r>
      <w:r w:rsidR="0092758E" w:rsidRPr="00322D29">
        <w:t xml:space="preserve"> ir </w:t>
      </w:r>
      <w:r w:rsidR="002D051C" w:rsidRPr="00322D29">
        <w:t>buto</w:t>
      </w:r>
      <w:r w:rsidRPr="00322D29">
        <w:t xml:space="preserve"> pirkimo ekonominiu ir socialiniu pagrindimu, </w:t>
      </w:r>
      <w:r w:rsidR="00D77A6B">
        <w:t>Š</w:t>
      </w:r>
      <w:r w:rsidR="002D051C" w:rsidRPr="00D77A6B">
        <w:t xml:space="preserve">eimai artimos aplinkos sukūrimo Alytaus mieste </w:t>
      </w:r>
      <w:r w:rsidRPr="00322D29">
        <w:t>projektu</w:t>
      </w:r>
      <w:r w:rsidR="00706718" w:rsidRPr="00322D29">
        <w:t xml:space="preserve"> Nr. 08.1.1-CPVA-V-427-01-0009</w:t>
      </w:r>
      <w:r w:rsidRPr="00322D29">
        <w:t xml:space="preserve">. </w:t>
      </w:r>
      <w:r w:rsidR="00706718" w:rsidRPr="00322D29">
        <w:t>Gyvenamojo namo su žemės sklypu</w:t>
      </w:r>
      <w:r w:rsidR="0092758E" w:rsidRPr="00322D29">
        <w:t xml:space="preserve"> ir </w:t>
      </w:r>
      <w:r w:rsidR="00706718" w:rsidRPr="00322D29">
        <w:t xml:space="preserve">buto </w:t>
      </w:r>
      <w:r w:rsidRPr="00322D29">
        <w:t xml:space="preserve">pirkimas finansuojamas </w:t>
      </w:r>
      <w:r w:rsidR="009070E4" w:rsidRPr="00322D29">
        <w:t>2014</w:t>
      </w:r>
      <w:r w:rsidR="00601B7D">
        <w:t>–</w:t>
      </w:r>
      <w:r w:rsidR="009070E4" w:rsidRPr="00601B7D">
        <w:t xml:space="preserve">2020 metų Europos </w:t>
      </w:r>
      <w:r w:rsidR="0007061A" w:rsidRPr="00D77A6B">
        <w:t>S</w:t>
      </w:r>
      <w:r w:rsidR="009070E4" w:rsidRPr="00D77A6B">
        <w:t xml:space="preserve">ąjungos fondų investicijų veiksmų programos 8 prioriteto „Socialinės </w:t>
      </w:r>
      <w:proofErr w:type="spellStart"/>
      <w:r w:rsidR="009070E4" w:rsidRPr="00D77A6B">
        <w:t>įtraukties</w:t>
      </w:r>
      <w:proofErr w:type="spellEnd"/>
      <w:r w:rsidR="009070E4" w:rsidRPr="00D77A6B">
        <w:t xml:space="preserve"> didinimas ir kova su skurdu“ priemonės Nr.  08.1.1-CPVA-V-427 „Institucinės globos pertvarka: investicijos į infrastruktūrą“ projektų finansavimo sąlygų aprašu Nr. 1 „Bendruomeninių vaikų globos namų ir vaikų dienos centrų tinklo plėtra“.</w:t>
      </w:r>
    </w:p>
    <w:p w14:paraId="739A5ED8"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3. Pirkimas vykdomas vadovaujantis tvarkos aprašu, kitais viešuosius pirkimus reglamentuojančiais teisės aktais bei šiuo sąlygų aprašu.</w:t>
      </w:r>
    </w:p>
    <w:p w14:paraId="04356F8C" w14:textId="1702C4BB"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4. Pirkimą organizuoja ir vykdo Alytaus miesto savivaldybės administracijos direktoriaus sudaryta </w:t>
      </w:r>
      <w:r w:rsidR="008A3571" w:rsidRPr="00322D29">
        <w:rPr>
          <w:rFonts w:ascii="Times New Roman" w:hAnsi="Times New Roman"/>
          <w:szCs w:val="24"/>
        </w:rPr>
        <w:t>Gyvenamojo namo su žemės sklypu</w:t>
      </w:r>
      <w:r w:rsidR="00E91564" w:rsidRPr="00322D29">
        <w:rPr>
          <w:rFonts w:ascii="Times New Roman" w:hAnsi="Times New Roman"/>
          <w:szCs w:val="24"/>
        </w:rPr>
        <w:t xml:space="preserve"> ir </w:t>
      </w:r>
      <w:r w:rsidR="008A3571" w:rsidRPr="00322D29">
        <w:rPr>
          <w:rFonts w:ascii="Times New Roman" w:hAnsi="Times New Roman"/>
          <w:szCs w:val="24"/>
        </w:rPr>
        <w:t>buto</w:t>
      </w:r>
      <w:r w:rsidRPr="00322D29">
        <w:rPr>
          <w:rFonts w:ascii="Times New Roman" w:hAnsi="Times New Roman"/>
          <w:szCs w:val="24"/>
        </w:rPr>
        <w:t xml:space="preserve"> pirkimo komisija (toliau – komisija). </w:t>
      </w:r>
    </w:p>
    <w:p w14:paraId="1104F0B4"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5. Pirkimas atliekamas laikantis lygiateisiškumo, nediskriminavimo, skaidrumo, abipusio pripažinimo, proporcingumo principų ir konfidencialumo bei nešališkumo reikalavimų. </w:t>
      </w:r>
    </w:p>
    <w:p w14:paraId="0592EEA1" w14:textId="77777777"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 xml:space="preserve">6. Kandidatai privalo atidžiai perskaityti visus sąlygų aprašo reikalavimus, jų priedus ir laikytis jose nustatytų reikalavimų. </w:t>
      </w:r>
    </w:p>
    <w:p w14:paraId="70D943AB" w14:textId="6041E504" w:rsidR="009C4EA6" w:rsidRPr="00322D29" w:rsidRDefault="009C4EA6" w:rsidP="00424D07">
      <w:pPr>
        <w:ind w:firstLine="1298"/>
        <w:jc w:val="both"/>
        <w:rPr>
          <w:rFonts w:ascii="Times New Roman" w:hAnsi="Times New Roman"/>
          <w:szCs w:val="24"/>
        </w:rPr>
      </w:pPr>
      <w:r w:rsidRPr="00322D29">
        <w:rPr>
          <w:rFonts w:ascii="Times New Roman" w:hAnsi="Times New Roman"/>
          <w:szCs w:val="24"/>
        </w:rPr>
        <w:t>7. Išlaidos, susijusios su dalyvavimu derybose, kandidatams nekompensuojamos.</w:t>
      </w:r>
    </w:p>
    <w:p w14:paraId="2A014C0A" w14:textId="5AFBB54D" w:rsidR="009C4EA6" w:rsidRPr="00322D29" w:rsidRDefault="009C4EA6" w:rsidP="00424D07">
      <w:pPr>
        <w:tabs>
          <w:tab w:val="left" w:pos="3975"/>
        </w:tabs>
        <w:ind w:firstLine="1298"/>
        <w:rPr>
          <w:rFonts w:ascii="Times New Roman" w:hAnsi="Times New Roman"/>
          <w:szCs w:val="24"/>
        </w:rPr>
      </w:pPr>
      <w:r w:rsidRPr="00322D29">
        <w:rPr>
          <w:rFonts w:ascii="Times New Roman" w:hAnsi="Times New Roman"/>
          <w:szCs w:val="24"/>
        </w:rPr>
        <w:lastRenderedPageBreak/>
        <w:t>8. Apie pirkimą paskelbiama vietiniame laikraštyje, savivaldybės interneto svetainėje ir kitose visuomenės informavimo priemonėse.</w:t>
      </w:r>
    </w:p>
    <w:p w14:paraId="344DD1CB" w14:textId="2876197C" w:rsidR="009C4EA6" w:rsidRPr="00322D29" w:rsidRDefault="009C4EA6" w:rsidP="00B71F24">
      <w:pPr>
        <w:tabs>
          <w:tab w:val="left" w:pos="3975"/>
        </w:tabs>
        <w:rPr>
          <w:rFonts w:ascii="Times New Roman" w:hAnsi="Times New Roman"/>
          <w:szCs w:val="24"/>
        </w:rPr>
      </w:pPr>
    </w:p>
    <w:p w14:paraId="55BC817D" w14:textId="3BC07147" w:rsidR="009C4EA6" w:rsidRPr="00322D29" w:rsidRDefault="009C4EA6" w:rsidP="00B71F24">
      <w:pPr>
        <w:tabs>
          <w:tab w:val="left" w:pos="3975"/>
        </w:tabs>
        <w:rPr>
          <w:rFonts w:ascii="Times New Roman" w:hAnsi="Times New Roman"/>
          <w:szCs w:val="24"/>
        </w:rPr>
      </w:pPr>
    </w:p>
    <w:p w14:paraId="5FA4BAE6"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t xml:space="preserve">II SKYRIUS </w:t>
      </w:r>
    </w:p>
    <w:p w14:paraId="4DA304D0" w14:textId="77777777" w:rsidR="00072B54" w:rsidRPr="00322D29" w:rsidRDefault="00072B54" w:rsidP="00072B54">
      <w:pPr>
        <w:pStyle w:val="Betarp"/>
        <w:jc w:val="center"/>
        <w:rPr>
          <w:rFonts w:ascii="Times New Roman" w:hAnsi="Times New Roman"/>
          <w:b/>
          <w:sz w:val="24"/>
          <w:szCs w:val="24"/>
        </w:rPr>
      </w:pPr>
      <w:r w:rsidRPr="00322D29">
        <w:rPr>
          <w:rFonts w:ascii="Times New Roman" w:hAnsi="Times New Roman"/>
          <w:b/>
          <w:sz w:val="24"/>
          <w:szCs w:val="24"/>
        </w:rPr>
        <w:t xml:space="preserve">PIRKIMO OBJEKTAS IR PRIVALOMIEJI REIKALAVIMAI </w:t>
      </w:r>
    </w:p>
    <w:p w14:paraId="01FC71B0" w14:textId="77777777" w:rsidR="00072B54" w:rsidRPr="00322D29" w:rsidRDefault="00072B54" w:rsidP="00072B54">
      <w:pPr>
        <w:pStyle w:val="Betarp"/>
        <w:ind w:firstLine="1298"/>
        <w:jc w:val="both"/>
        <w:rPr>
          <w:rFonts w:ascii="Times New Roman" w:hAnsi="Times New Roman"/>
          <w:sz w:val="24"/>
          <w:szCs w:val="24"/>
        </w:rPr>
      </w:pPr>
    </w:p>
    <w:p w14:paraId="4CA22369" w14:textId="05672591" w:rsidR="00072B54" w:rsidRPr="008F0334" w:rsidRDefault="00072B54" w:rsidP="0002157A">
      <w:pPr>
        <w:pStyle w:val="Betarp"/>
        <w:ind w:firstLine="1298"/>
        <w:jc w:val="both"/>
        <w:rPr>
          <w:rFonts w:ascii="Times New Roman" w:hAnsi="Times New Roman"/>
          <w:sz w:val="24"/>
          <w:szCs w:val="24"/>
        </w:rPr>
      </w:pPr>
      <w:r w:rsidRPr="0002157A">
        <w:rPr>
          <w:rFonts w:ascii="Times New Roman" w:hAnsi="Times New Roman"/>
          <w:sz w:val="24"/>
          <w:szCs w:val="24"/>
        </w:rPr>
        <w:t>9. Pirkimo objektas –  gyvenamojo namo su žemės sklypu</w:t>
      </w:r>
      <w:r w:rsidR="001959DB" w:rsidRPr="0002157A">
        <w:rPr>
          <w:rFonts w:ascii="Times New Roman" w:hAnsi="Times New Roman"/>
          <w:sz w:val="24"/>
          <w:szCs w:val="24"/>
        </w:rPr>
        <w:t xml:space="preserve"> ir </w:t>
      </w:r>
      <w:r w:rsidRPr="009504F1">
        <w:rPr>
          <w:rFonts w:ascii="Times New Roman" w:hAnsi="Times New Roman"/>
          <w:sz w:val="24"/>
          <w:szCs w:val="24"/>
        </w:rPr>
        <w:t>buto, esančių Alytaus mieste, pirkimas.</w:t>
      </w:r>
    </w:p>
    <w:p w14:paraId="03354F03" w14:textId="6118CFF0" w:rsidR="00072B54" w:rsidRPr="009504F1" w:rsidRDefault="00072B54" w:rsidP="00424D07">
      <w:pPr>
        <w:pStyle w:val="Betarp"/>
        <w:ind w:firstLine="1298"/>
        <w:jc w:val="both"/>
        <w:rPr>
          <w:rFonts w:ascii="Times New Roman" w:hAnsi="Times New Roman"/>
          <w:sz w:val="24"/>
          <w:szCs w:val="24"/>
        </w:rPr>
      </w:pPr>
      <w:r w:rsidRPr="008F0334">
        <w:rPr>
          <w:rFonts w:ascii="Times New Roman" w:hAnsi="Times New Roman"/>
          <w:sz w:val="24"/>
          <w:szCs w:val="24"/>
        </w:rPr>
        <w:t>10. Pirkimas atliekamas skelbiamų derybų būdu. Pirkimo tikslas – sudaryti gyvenamojo namo su žemės sklypu</w:t>
      </w:r>
      <w:r w:rsidR="007A5795" w:rsidRPr="00424D07">
        <w:rPr>
          <w:rFonts w:ascii="Times New Roman" w:hAnsi="Times New Roman"/>
          <w:sz w:val="24"/>
          <w:szCs w:val="24"/>
        </w:rPr>
        <w:t xml:space="preserve"> ir </w:t>
      </w:r>
      <w:r w:rsidRPr="0002157A">
        <w:rPr>
          <w:rFonts w:ascii="Times New Roman" w:hAnsi="Times New Roman"/>
          <w:sz w:val="24"/>
          <w:szCs w:val="24"/>
        </w:rPr>
        <w:t>buto pirkimo sutartis.</w:t>
      </w:r>
    </w:p>
    <w:p w14:paraId="2F24E4BB" w14:textId="0FEE2719" w:rsidR="00072B54" w:rsidRPr="00D459C6" w:rsidRDefault="00072B54" w:rsidP="0002157A">
      <w:pPr>
        <w:pStyle w:val="Betarp"/>
        <w:ind w:firstLine="1298"/>
        <w:jc w:val="both"/>
        <w:rPr>
          <w:rFonts w:ascii="Times New Roman" w:hAnsi="Times New Roman"/>
          <w:sz w:val="24"/>
          <w:szCs w:val="24"/>
        </w:rPr>
      </w:pPr>
      <w:r w:rsidRPr="009E06F5">
        <w:rPr>
          <w:rFonts w:ascii="Times New Roman" w:hAnsi="Times New Roman"/>
          <w:sz w:val="24"/>
          <w:szCs w:val="24"/>
        </w:rPr>
        <w:t xml:space="preserve">11. </w:t>
      </w:r>
      <w:r w:rsidR="003C2BD6" w:rsidRPr="00D459C6">
        <w:rPr>
          <w:rFonts w:ascii="Times New Roman" w:hAnsi="Times New Roman"/>
          <w:sz w:val="24"/>
          <w:szCs w:val="24"/>
        </w:rPr>
        <w:t>Pirkimas skaidomas į  dalis</w:t>
      </w:r>
      <w:r w:rsidR="00A26233" w:rsidRPr="00D459C6">
        <w:rPr>
          <w:rFonts w:ascii="Times New Roman" w:hAnsi="Times New Roman"/>
          <w:sz w:val="24"/>
          <w:szCs w:val="24"/>
        </w:rPr>
        <w:t>.</w:t>
      </w:r>
      <w:r w:rsidR="00032D47" w:rsidRPr="00D459C6">
        <w:rPr>
          <w:rFonts w:ascii="Times New Roman" w:hAnsi="Times New Roman"/>
          <w:sz w:val="24"/>
          <w:szCs w:val="24"/>
        </w:rPr>
        <w:t xml:space="preserve"> </w:t>
      </w:r>
    </w:p>
    <w:p w14:paraId="0F92794A" w14:textId="2FAE221B" w:rsidR="00032D47" w:rsidRPr="008F0334" w:rsidRDefault="00032D47" w:rsidP="009504F1">
      <w:pPr>
        <w:pStyle w:val="Betarp"/>
        <w:ind w:firstLine="1298"/>
        <w:jc w:val="both"/>
        <w:rPr>
          <w:rFonts w:ascii="Times New Roman" w:hAnsi="Times New Roman"/>
          <w:sz w:val="24"/>
          <w:szCs w:val="24"/>
        </w:rPr>
      </w:pPr>
      <w:r w:rsidRPr="00311F76">
        <w:rPr>
          <w:rFonts w:ascii="Times New Roman" w:hAnsi="Times New Roman"/>
          <w:sz w:val="24"/>
          <w:szCs w:val="24"/>
        </w:rPr>
        <w:t>1</w:t>
      </w:r>
      <w:r w:rsidR="00A26233" w:rsidRPr="00311F76">
        <w:rPr>
          <w:rFonts w:ascii="Times New Roman" w:hAnsi="Times New Roman"/>
          <w:sz w:val="24"/>
          <w:szCs w:val="24"/>
        </w:rPr>
        <w:t>2</w:t>
      </w:r>
      <w:r w:rsidRPr="00311F76">
        <w:rPr>
          <w:rFonts w:ascii="Times New Roman" w:hAnsi="Times New Roman"/>
          <w:sz w:val="24"/>
          <w:szCs w:val="24"/>
        </w:rPr>
        <w:t xml:space="preserve">. </w:t>
      </w:r>
      <w:r w:rsidRPr="00311F76">
        <w:rPr>
          <w:rFonts w:ascii="Times New Roman" w:hAnsi="Times New Roman"/>
          <w:b/>
          <w:sz w:val="24"/>
          <w:szCs w:val="24"/>
        </w:rPr>
        <w:t>I dalis – gyvenamojo namo su žemės sklypu pirkimas</w:t>
      </w:r>
      <w:r w:rsidR="00A26233" w:rsidRPr="00311F76">
        <w:rPr>
          <w:rFonts w:ascii="Times New Roman" w:hAnsi="Times New Roman"/>
          <w:b/>
          <w:sz w:val="24"/>
          <w:szCs w:val="24"/>
        </w:rPr>
        <w:t>.</w:t>
      </w:r>
      <w:r w:rsidR="00A26233" w:rsidRPr="00311F76">
        <w:rPr>
          <w:rFonts w:ascii="Times New Roman" w:hAnsi="Times New Roman"/>
          <w:sz w:val="24"/>
          <w:szCs w:val="24"/>
        </w:rPr>
        <w:t xml:space="preserve"> </w:t>
      </w:r>
      <w:r w:rsidRPr="00311F76">
        <w:rPr>
          <w:rFonts w:ascii="Times New Roman" w:hAnsi="Times New Roman"/>
          <w:sz w:val="24"/>
          <w:szCs w:val="24"/>
        </w:rPr>
        <w:t>Reikalavimai, kuriuos turi atitikti parduodamas gyvenamasis namas su žemės sklypu:</w:t>
      </w:r>
    </w:p>
    <w:p w14:paraId="658E256E" w14:textId="1A873283" w:rsidR="00072B54" w:rsidRPr="00311F76" w:rsidRDefault="00072B54" w:rsidP="00311F76">
      <w:pPr>
        <w:pStyle w:val="Betarp"/>
        <w:ind w:firstLine="1298"/>
        <w:jc w:val="both"/>
        <w:rPr>
          <w:rFonts w:ascii="Times New Roman" w:hAnsi="Times New Roman"/>
          <w:sz w:val="24"/>
          <w:szCs w:val="24"/>
        </w:rPr>
      </w:pPr>
      <w:r w:rsidRPr="008F0334">
        <w:rPr>
          <w:rFonts w:ascii="Times New Roman" w:hAnsi="Times New Roman"/>
          <w:sz w:val="24"/>
          <w:szCs w:val="24"/>
        </w:rPr>
        <w:t xml:space="preserve">12.1. </w:t>
      </w:r>
      <w:r w:rsidR="00876E97" w:rsidRPr="000C2884">
        <w:rPr>
          <w:rFonts w:ascii="Times New Roman" w:hAnsi="Times New Roman"/>
          <w:sz w:val="24"/>
          <w:szCs w:val="24"/>
        </w:rPr>
        <w:t>g</w:t>
      </w:r>
      <w:r w:rsidR="00032D47" w:rsidRPr="00E53744">
        <w:rPr>
          <w:rFonts w:ascii="Times New Roman" w:hAnsi="Times New Roman"/>
          <w:sz w:val="24"/>
          <w:szCs w:val="24"/>
        </w:rPr>
        <w:t xml:space="preserve">yvenamasis namas </w:t>
      </w:r>
      <w:r w:rsidR="00311F76">
        <w:rPr>
          <w:rFonts w:ascii="Times New Roman" w:hAnsi="Times New Roman"/>
          <w:sz w:val="24"/>
          <w:szCs w:val="24"/>
        </w:rPr>
        <w:t xml:space="preserve">su žemės sklypu </w:t>
      </w:r>
      <w:r w:rsidR="00032D47" w:rsidRPr="00311F76">
        <w:rPr>
          <w:rFonts w:ascii="Times New Roman" w:hAnsi="Times New Roman"/>
          <w:sz w:val="24"/>
          <w:szCs w:val="24"/>
        </w:rPr>
        <w:t>turi būti Alytaus miesto teritorijoje;</w:t>
      </w:r>
    </w:p>
    <w:p w14:paraId="2521BC56" w14:textId="10324E50" w:rsidR="009E64BF" w:rsidRPr="00D459C6" w:rsidRDefault="00072B54" w:rsidP="008F0334">
      <w:pPr>
        <w:pStyle w:val="Betarp"/>
        <w:ind w:firstLine="1298"/>
        <w:jc w:val="both"/>
        <w:rPr>
          <w:rFonts w:ascii="Times New Roman" w:hAnsi="Times New Roman"/>
          <w:sz w:val="24"/>
          <w:szCs w:val="24"/>
          <w:u w:val="single"/>
        </w:rPr>
      </w:pPr>
      <w:r w:rsidRPr="008F0334">
        <w:rPr>
          <w:rFonts w:ascii="Times New Roman" w:hAnsi="Times New Roman"/>
          <w:sz w:val="24"/>
          <w:szCs w:val="24"/>
        </w:rPr>
        <w:t xml:space="preserve">12.2. </w:t>
      </w:r>
      <w:r w:rsidR="00876E97" w:rsidRPr="008F0334">
        <w:rPr>
          <w:rFonts w:ascii="Times New Roman" w:hAnsi="Times New Roman"/>
          <w:sz w:val="24"/>
          <w:szCs w:val="24"/>
        </w:rPr>
        <w:t>p</w:t>
      </w:r>
      <w:r w:rsidR="009E64BF" w:rsidRPr="008F0334">
        <w:rPr>
          <w:rFonts w:ascii="Times New Roman" w:hAnsi="Times New Roman"/>
          <w:sz w:val="24"/>
          <w:szCs w:val="24"/>
        </w:rPr>
        <w:t>agrindinė naudojimo paskirtis – gyvenamoji, bendras gyvenamojo namo plotas turi būti ne maž</w:t>
      </w:r>
      <w:r w:rsidR="00D77A6B" w:rsidRPr="008F0334">
        <w:rPr>
          <w:rFonts w:ascii="Times New Roman" w:hAnsi="Times New Roman"/>
          <w:sz w:val="24"/>
          <w:szCs w:val="24"/>
        </w:rPr>
        <w:t>esnis</w:t>
      </w:r>
      <w:r w:rsidR="009E64BF" w:rsidRPr="00E53744">
        <w:rPr>
          <w:rFonts w:ascii="Times New Roman" w:hAnsi="Times New Roman"/>
          <w:sz w:val="24"/>
          <w:szCs w:val="24"/>
        </w:rPr>
        <w:t xml:space="preserve"> </w:t>
      </w:r>
      <w:r w:rsidR="00F37245" w:rsidRPr="00332FDE">
        <w:rPr>
          <w:rFonts w:ascii="Times New Roman" w:hAnsi="Times New Roman"/>
          <w:sz w:val="24"/>
          <w:szCs w:val="24"/>
        </w:rPr>
        <w:t xml:space="preserve">kaip </w:t>
      </w:r>
      <w:r w:rsidR="009E64BF" w:rsidRPr="00332FDE">
        <w:rPr>
          <w:rFonts w:ascii="Times New Roman" w:hAnsi="Times New Roman"/>
          <w:sz w:val="24"/>
          <w:szCs w:val="24"/>
        </w:rPr>
        <w:t>217,17 kv. m</w:t>
      </w:r>
      <w:r w:rsidR="009E64BF" w:rsidRPr="000D07D3">
        <w:rPr>
          <w:rFonts w:ascii="Times New Roman" w:hAnsi="Times New Roman"/>
          <w:sz w:val="24"/>
          <w:szCs w:val="24"/>
        </w:rPr>
        <w:t>, bet ne d</w:t>
      </w:r>
      <w:r w:rsidR="00D77A6B" w:rsidRPr="000D07D3">
        <w:rPr>
          <w:rFonts w:ascii="Times New Roman" w:hAnsi="Times New Roman"/>
          <w:sz w:val="24"/>
          <w:szCs w:val="24"/>
        </w:rPr>
        <w:t>idesnis kaip</w:t>
      </w:r>
      <w:r w:rsidR="009E64BF" w:rsidRPr="000D07D3">
        <w:rPr>
          <w:rFonts w:ascii="Times New Roman" w:hAnsi="Times New Roman"/>
          <w:sz w:val="24"/>
          <w:szCs w:val="24"/>
        </w:rPr>
        <w:t xml:space="preserve"> 280 kv. m, naudingas plotas ne maž</w:t>
      </w:r>
      <w:r w:rsidR="00D77A6B" w:rsidRPr="000D07D3">
        <w:rPr>
          <w:rFonts w:ascii="Times New Roman" w:hAnsi="Times New Roman"/>
          <w:sz w:val="24"/>
          <w:szCs w:val="24"/>
        </w:rPr>
        <w:t>esnis</w:t>
      </w:r>
      <w:r w:rsidR="009E64BF" w:rsidRPr="000D07D3">
        <w:rPr>
          <w:rFonts w:ascii="Times New Roman" w:hAnsi="Times New Roman"/>
          <w:sz w:val="24"/>
          <w:szCs w:val="24"/>
        </w:rPr>
        <w:t xml:space="preserve"> </w:t>
      </w:r>
      <w:r w:rsidR="001A4947" w:rsidRPr="000D07D3">
        <w:rPr>
          <w:rFonts w:ascii="Times New Roman" w:hAnsi="Times New Roman"/>
          <w:sz w:val="24"/>
          <w:szCs w:val="24"/>
        </w:rPr>
        <w:t xml:space="preserve">kaip </w:t>
      </w:r>
      <w:r w:rsidR="009E64BF" w:rsidRPr="000D07D3">
        <w:rPr>
          <w:rFonts w:ascii="Times New Roman" w:hAnsi="Times New Roman"/>
          <w:sz w:val="24"/>
          <w:szCs w:val="24"/>
        </w:rPr>
        <w:t>140 kv. m</w:t>
      </w:r>
      <w:r w:rsidR="00D77A6B" w:rsidRPr="000D07D3">
        <w:rPr>
          <w:rFonts w:ascii="Times New Roman" w:hAnsi="Times New Roman"/>
          <w:sz w:val="24"/>
          <w:szCs w:val="24"/>
        </w:rPr>
        <w:t>.</w:t>
      </w:r>
      <w:r w:rsidR="009E64BF" w:rsidRPr="000D07D3">
        <w:rPr>
          <w:rFonts w:ascii="Times New Roman" w:hAnsi="Times New Roman"/>
          <w:sz w:val="24"/>
          <w:szCs w:val="24"/>
        </w:rPr>
        <w:t xml:space="preserve"> </w:t>
      </w:r>
      <w:r w:rsidR="001679B4">
        <w:rPr>
          <w:rFonts w:ascii="Times New Roman" w:hAnsi="Times New Roman"/>
          <w:sz w:val="24"/>
          <w:szCs w:val="24"/>
        </w:rPr>
        <w:t xml:space="preserve">Gyvenamajame name bus apgyvendinta 10 vaikų. </w:t>
      </w:r>
      <w:r w:rsidR="009E64BF" w:rsidRPr="00424D07">
        <w:rPr>
          <w:rFonts w:ascii="Times New Roman" w:hAnsi="Times New Roman"/>
          <w:iCs/>
          <w:sz w:val="24"/>
          <w:szCs w:val="24"/>
        </w:rPr>
        <w:t xml:space="preserve">Naudingasis būsto plotas – bendras gyvenamųjų kambarių ir kitų būsto patalpų (virtuvių, sanitarinių mazgų, koridorių, įmontuotų spintų, šildomų </w:t>
      </w:r>
      <w:proofErr w:type="spellStart"/>
      <w:r w:rsidR="009E64BF" w:rsidRPr="00424D07">
        <w:rPr>
          <w:rFonts w:ascii="Times New Roman" w:hAnsi="Times New Roman"/>
          <w:iCs/>
          <w:sz w:val="24"/>
          <w:szCs w:val="24"/>
        </w:rPr>
        <w:t>lodžijų</w:t>
      </w:r>
      <w:proofErr w:type="spellEnd"/>
      <w:r w:rsidR="009E64BF" w:rsidRPr="00424D07">
        <w:rPr>
          <w:rFonts w:ascii="Times New Roman" w:hAnsi="Times New Roman"/>
          <w:iCs/>
          <w:sz w:val="24"/>
          <w:szCs w:val="24"/>
        </w:rPr>
        <w:t xml:space="preserve"> ir kitų šildomų pagalbinių patalpų plotas.</w:t>
      </w:r>
      <w:r w:rsidR="009E64BF" w:rsidRPr="0002157A">
        <w:rPr>
          <w:rFonts w:ascii="Times New Roman" w:hAnsi="Times New Roman"/>
          <w:sz w:val="24"/>
          <w:szCs w:val="24"/>
        </w:rPr>
        <w:t xml:space="preserve"> </w:t>
      </w:r>
      <w:r w:rsidR="009E64BF" w:rsidRPr="00424D07">
        <w:rPr>
          <w:rFonts w:ascii="Times New Roman" w:hAnsi="Times New Roman"/>
          <w:iCs/>
          <w:sz w:val="24"/>
          <w:szCs w:val="24"/>
        </w:rPr>
        <w:t xml:space="preserve">Į naudingąjį plotą neįskaitomas balkonų, terasų, rūsių, nešildomų </w:t>
      </w:r>
      <w:proofErr w:type="spellStart"/>
      <w:r w:rsidR="009E64BF" w:rsidRPr="00424D07">
        <w:rPr>
          <w:rFonts w:ascii="Times New Roman" w:hAnsi="Times New Roman"/>
          <w:iCs/>
          <w:sz w:val="24"/>
          <w:szCs w:val="24"/>
        </w:rPr>
        <w:t>lodžijų</w:t>
      </w:r>
      <w:proofErr w:type="spellEnd"/>
      <w:r w:rsidR="009E64BF" w:rsidRPr="00424D07">
        <w:rPr>
          <w:rFonts w:ascii="Times New Roman" w:hAnsi="Times New Roman"/>
          <w:iCs/>
          <w:sz w:val="24"/>
          <w:szCs w:val="24"/>
        </w:rPr>
        <w:t xml:space="preserve"> plotas.</w:t>
      </w:r>
      <w:r w:rsidR="009E64BF" w:rsidRPr="0002157A">
        <w:rPr>
          <w:rFonts w:ascii="Times New Roman" w:hAnsi="Times New Roman"/>
          <w:sz w:val="24"/>
          <w:szCs w:val="24"/>
        </w:rPr>
        <w:t xml:space="preserve"> </w:t>
      </w:r>
      <w:r w:rsidR="006007AF" w:rsidRPr="0002157A">
        <w:rPr>
          <w:rFonts w:ascii="Times New Roman" w:hAnsi="Times New Roman"/>
          <w:sz w:val="24"/>
          <w:szCs w:val="24"/>
        </w:rPr>
        <w:t>Pirmumas teikiamas vieno aukšto namams</w:t>
      </w:r>
      <w:r w:rsidR="00D77A6B" w:rsidRPr="0002157A">
        <w:rPr>
          <w:rFonts w:ascii="Times New Roman" w:hAnsi="Times New Roman"/>
          <w:sz w:val="24"/>
          <w:szCs w:val="24"/>
        </w:rPr>
        <w:t>;</w:t>
      </w:r>
      <w:r w:rsidR="006007AF" w:rsidRPr="009E06F5">
        <w:rPr>
          <w:rFonts w:ascii="Times New Roman" w:hAnsi="Times New Roman"/>
          <w:sz w:val="24"/>
          <w:szCs w:val="24"/>
        </w:rPr>
        <w:t xml:space="preserve"> </w:t>
      </w:r>
    </w:p>
    <w:p w14:paraId="2E32FBC8" w14:textId="609D914D" w:rsidR="00032D47" w:rsidRPr="0002157A" w:rsidRDefault="00032D47" w:rsidP="008F0334">
      <w:pPr>
        <w:pStyle w:val="Betarp"/>
        <w:ind w:firstLine="1298"/>
        <w:jc w:val="both"/>
        <w:rPr>
          <w:rFonts w:ascii="Times New Roman" w:hAnsi="Times New Roman"/>
          <w:sz w:val="24"/>
          <w:szCs w:val="24"/>
        </w:rPr>
      </w:pPr>
      <w:r w:rsidRPr="008F0334">
        <w:rPr>
          <w:rFonts w:ascii="Times New Roman" w:hAnsi="Times New Roman"/>
          <w:sz w:val="24"/>
          <w:szCs w:val="24"/>
        </w:rPr>
        <w:t>12.3.</w:t>
      </w:r>
      <w:r w:rsidR="00190535" w:rsidRPr="008F0334">
        <w:rPr>
          <w:rFonts w:ascii="Times New Roman" w:hAnsi="Times New Roman"/>
          <w:sz w:val="24"/>
          <w:szCs w:val="24"/>
        </w:rPr>
        <w:t xml:space="preserve"> </w:t>
      </w:r>
      <w:r w:rsidR="00876E97" w:rsidRPr="008F0334">
        <w:rPr>
          <w:rFonts w:ascii="Times New Roman" w:hAnsi="Times New Roman"/>
          <w:sz w:val="24"/>
          <w:szCs w:val="24"/>
        </w:rPr>
        <w:t>g</w:t>
      </w:r>
      <w:r w:rsidR="00291EC0" w:rsidRPr="008F0334">
        <w:rPr>
          <w:rFonts w:ascii="Times New Roman" w:hAnsi="Times New Roman"/>
          <w:sz w:val="24"/>
          <w:szCs w:val="24"/>
        </w:rPr>
        <w:t>yvenamasis namas turi būti geros techninės būklės, tvarkingas</w:t>
      </w:r>
      <w:r w:rsidR="00D77A6B" w:rsidRPr="000C2884">
        <w:rPr>
          <w:rFonts w:ascii="Times New Roman" w:hAnsi="Times New Roman"/>
          <w:sz w:val="24"/>
          <w:szCs w:val="24"/>
        </w:rPr>
        <w:t>,</w:t>
      </w:r>
      <w:r w:rsidR="00291EC0" w:rsidRPr="00E53744">
        <w:rPr>
          <w:rFonts w:ascii="Times New Roman" w:hAnsi="Times New Roman"/>
          <w:sz w:val="24"/>
          <w:szCs w:val="24"/>
        </w:rPr>
        <w:t xml:space="preserve"> atitikti statybos bei specialiųjų normų (higienos, priešgaisrinės saugos ir kt.) reikalavimus, fiziškai nusidėvėjęs ne daugiau kaip </w:t>
      </w:r>
      <w:r w:rsidRPr="0002157A">
        <w:rPr>
          <w:rFonts w:ascii="Times New Roman" w:hAnsi="Times New Roman"/>
          <w:sz w:val="24"/>
          <w:szCs w:val="24"/>
        </w:rPr>
        <w:t xml:space="preserve"> 60 procentų;</w:t>
      </w:r>
    </w:p>
    <w:p w14:paraId="04A938E6" w14:textId="36E38C48" w:rsidR="00032D47" w:rsidRPr="0002157A" w:rsidRDefault="00032D47" w:rsidP="008F0334">
      <w:pPr>
        <w:pStyle w:val="Betarp"/>
        <w:ind w:firstLine="1298"/>
        <w:jc w:val="both"/>
        <w:rPr>
          <w:rFonts w:ascii="Times New Roman" w:hAnsi="Times New Roman"/>
          <w:sz w:val="24"/>
          <w:szCs w:val="24"/>
        </w:rPr>
      </w:pPr>
      <w:r w:rsidRPr="0002157A">
        <w:rPr>
          <w:rFonts w:ascii="Times New Roman" w:hAnsi="Times New Roman"/>
          <w:sz w:val="24"/>
          <w:szCs w:val="24"/>
        </w:rPr>
        <w:t xml:space="preserve">12.4. </w:t>
      </w:r>
      <w:r w:rsidR="00876E97" w:rsidRPr="0002157A">
        <w:rPr>
          <w:rFonts w:ascii="Times New Roman" w:hAnsi="Times New Roman"/>
          <w:sz w:val="24"/>
          <w:szCs w:val="24"/>
        </w:rPr>
        <w:t>g</w:t>
      </w:r>
      <w:r w:rsidR="009E64BF" w:rsidRPr="0002157A">
        <w:rPr>
          <w:rFonts w:ascii="Times New Roman" w:hAnsi="Times New Roman"/>
          <w:sz w:val="24"/>
          <w:szCs w:val="24"/>
        </w:rPr>
        <w:t xml:space="preserve">yvenamasis namas perkamas </w:t>
      </w:r>
      <w:r w:rsidR="00D517A7" w:rsidRPr="0002157A">
        <w:rPr>
          <w:rFonts w:ascii="Times New Roman" w:hAnsi="Times New Roman"/>
          <w:sz w:val="24"/>
          <w:szCs w:val="24"/>
        </w:rPr>
        <w:t>tik su jam priklausančiu suformuotu ir teisiškai įregistruotu ne didesniu kaip 20 arų žemės sklypu;</w:t>
      </w:r>
    </w:p>
    <w:p w14:paraId="0AE72BB7" w14:textId="7FEEEC15" w:rsidR="00032D47" w:rsidRPr="00424D07" w:rsidRDefault="00032D47" w:rsidP="008F0334">
      <w:pPr>
        <w:pStyle w:val="Betarp"/>
        <w:ind w:firstLine="1298"/>
        <w:jc w:val="both"/>
        <w:rPr>
          <w:rFonts w:ascii="Times New Roman" w:hAnsi="Times New Roman"/>
          <w:sz w:val="24"/>
          <w:szCs w:val="24"/>
        </w:rPr>
      </w:pPr>
      <w:r w:rsidRPr="00424D07">
        <w:rPr>
          <w:rFonts w:ascii="Times New Roman" w:hAnsi="Times New Roman"/>
          <w:sz w:val="24"/>
          <w:szCs w:val="24"/>
        </w:rPr>
        <w:t xml:space="preserve">12.5. </w:t>
      </w:r>
      <w:r w:rsidR="00876E97" w:rsidRPr="00424D07">
        <w:rPr>
          <w:rFonts w:ascii="Times New Roman" w:hAnsi="Times New Roman"/>
          <w:sz w:val="24"/>
          <w:szCs w:val="24"/>
        </w:rPr>
        <w:t>g</w:t>
      </w:r>
      <w:r w:rsidRPr="00424D07">
        <w:rPr>
          <w:rFonts w:ascii="Times New Roman" w:hAnsi="Times New Roman"/>
          <w:sz w:val="24"/>
          <w:szCs w:val="24"/>
        </w:rPr>
        <w:t>yvenamajame name turi b</w:t>
      </w:r>
      <w:r w:rsidR="00BF0B19" w:rsidRPr="00424D07">
        <w:rPr>
          <w:rFonts w:ascii="Times New Roman" w:hAnsi="Times New Roman"/>
          <w:sz w:val="24"/>
          <w:szCs w:val="24"/>
        </w:rPr>
        <w:t>ūti</w:t>
      </w:r>
      <w:r w:rsidRPr="00424D07">
        <w:rPr>
          <w:rFonts w:ascii="Times New Roman" w:hAnsi="Times New Roman"/>
          <w:sz w:val="24"/>
          <w:szCs w:val="24"/>
        </w:rPr>
        <w:t xml:space="preserve"> </w:t>
      </w:r>
      <w:r w:rsidR="00BF0B19" w:rsidRPr="00424D07">
        <w:rPr>
          <w:rFonts w:ascii="Times New Roman" w:hAnsi="Times New Roman"/>
          <w:sz w:val="24"/>
          <w:szCs w:val="24"/>
        </w:rPr>
        <w:t>š</w:t>
      </w:r>
      <w:r w:rsidRPr="00424D07">
        <w:rPr>
          <w:rFonts w:ascii="Times New Roman" w:hAnsi="Times New Roman"/>
          <w:sz w:val="24"/>
          <w:szCs w:val="24"/>
        </w:rPr>
        <w:t>ios patalpos:</w:t>
      </w:r>
      <w:r w:rsidR="00BF0B19" w:rsidRPr="00424D07">
        <w:rPr>
          <w:rFonts w:ascii="Times New Roman" w:hAnsi="Times New Roman"/>
          <w:sz w:val="24"/>
          <w:szCs w:val="24"/>
        </w:rPr>
        <w:t xml:space="preserve"> </w:t>
      </w:r>
    </w:p>
    <w:p w14:paraId="1D265E81" w14:textId="3E3F1270" w:rsidR="00D517A7" w:rsidRPr="0002157A" w:rsidRDefault="00BF0B19" w:rsidP="000C2884">
      <w:pPr>
        <w:pStyle w:val="Betarp"/>
        <w:ind w:firstLine="1298"/>
        <w:jc w:val="both"/>
        <w:rPr>
          <w:rFonts w:ascii="Times New Roman" w:hAnsi="Times New Roman"/>
          <w:sz w:val="24"/>
          <w:szCs w:val="24"/>
        </w:rPr>
      </w:pPr>
      <w:r w:rsidRPr="00424D07">
        <w:rPr>
          <w:rFonts w:ascii="Times New Roman" w:hAnsi="Times New Roman"/>
          <w:sz w:val="24"/>
          <w:szCs w:val="24"/>
        </w:rPr>
        <w:t>12.5.1</w:t>
      </w:r>
      <w:r w:rsidR="00D517A7" w:rsidRPr="00424D07">
        <w:rPr>
          <w:rFonts w:ascii="Times New Roman" w:hAnsi="Times New Roman"/>
          <w:sz w:val="24"/>
          <w:szCs w:val="24"/>
        </w:rPr>
        <w:t xml:space="preserve">. </w:t>
      </w:r>
      <w:r w:rsidR="00876E97" w:rsidRPr="0002157A">
        <w:rPr>
          <w:rFonts w:ascii="Times New Roman" w:hAnsi="Times New Roman"/>
          <w:sz w:val="24"/>
          <w:szCs w:val="24"/>
        </w:rPr>
        <w:t>v</w:t>
      </w:r>
      <w:r w:rsidR="00D517A7" w:rsidRPr="0002157A">
        <w:rPr>
          <w:rFonts w:ascii="Times New Roman" w:hAnsi="Times New Roman"/>
          <w:sz w:val="24"/>
          <w:szCs w:val="24"/>
        </w:rPr>
        <w:t>irtuvė ar virtuvės zona;</w:t>
      </w:r>
    </w:p>
    <w:p w14:paraId="380E8392" w14:textId="74F308C8" w:rsidR="005A0F58" w:rsidRPr="00311F76" w:rsidRDefault="005A0F58" w:rsidP="00E53744">
      <w:pPr>
        <w:pStyle w:val="Betarp"/>
        <w:ind w:firstLine="1298"/>
        <w:jc w:val="both"/>
        <w:rPr>
          <w:rFonts w:ascii="Times New Roman" w:hAnsi="Times New Roman"/>
          <w:sz w:val="24"/>
          <w:szCs w:val="24"/>
        </w:rPr>
      </w:pPr>
      <w:r w:rsidRPr="009504F1">
        <w:rPr>
          <w:rFonts w:ascii="Times New Roman" w:hAnsi="Times New Roman"/>
          <w:sz w:val="24"/>
          <w:szCs w:val="24"/>
        </w:rPr>
        <w:t xml:space="preserve">12.5.2. </w:t>
      </w:r>
      <w:r w:rsidR="00876E97" w:rsidRPr="009E06F5">
        <w:rPr>
          <w:rFonts w:ascii="Times New Roman" w:hAnsi="Times New Roman"/>
          <w:sz w:val="24"/>
          <w:szCs w:val="24"/>
        </w:rPr>
        <w:t>n</w:t>
      </w:r>
      <w:r w:rsidR="00D517A7" w:rsidRPr="00D459C6">
        <w:rPr>
          <w:rFonts w:ascii="Times New Roman" w:hAnsi="Times New Roman"/>
          <w:sz w:val="24"/>
          <w:szCs w:val="24"/>
        </w:rPr>
        <w:t xml:space="preserve">e mažiau </w:t>
      </w:r>
      <w:r w:rsidR="00D77A6B" w:rsidRPr="00D459C6">
        <w:rPr>
          <w:rFonts w:ascii="Times New Roman" w:hAnsi="Times New Roman"/>
          <w:sz w:val="24"/>
          <w:szCs w:val="24"/>
        </w:rPr>
        <w:t xml:space="preserve">kaip </w:t>
      </w:r>
      <w:r w:rsidR="00D517A7" w:rsidRPr="00D459C6">
        <w:rPr>
          <w:rFonts w:ascii="Times New Roman" w:hAnsi="Times New Roman"/>
          <w:sz w:val="24"/>
          <w:szCs w:val="24"/>
        </w:rPr>
        <w:t>2 tualet</w:t>
      </w:r>
      <w:r w:rsidR="00D77A6B" w:rsidRPr="00D459C6">
        <w:rPr>
          <w:rFonts w:ascii="Times New Roman" w:hAnsi="Times New Roman"/>
          <w:sz w:val="24"/>
          <w:szCs w:val="24"/>
        </w:rPr>
        <w:t>ai</w:t>
      </w:r>
      <w:r w:rsidR="00D517A7" w:rsidRPr="00311F76">
        <w:rPr>
          <w:rFonts w:ascii="Times New Roman" w:hAnsi="Times New Roman"/>
          <w:sz w:val="24"/>
          <w:szCs w:val="24"/>
        </w:rPr>
        <w:t xml:space="preserve"> (tualetai turi būti įrengti gyvenamojo namo viduje);</w:t>
      </w:r>
    </w:p>
    <w:p w14:paraId="1FA5EEF4" w14:textId="2AA4E9ED" w:rsidR="00D517A7" w:rsidRPr="008F0334" w:rsidRDefault="005A0F58" w:rsidP="00332FDE">
      <w:pPr>
        <w:pStyle w:val="Betarp"/>
        <w:ind w:firstLine="1298"/>
        <w:jc w:val="both"/>
        <w:rPr>
          <w:rFonts w:ascii="Times New Roman" w:hAnsi="Times New Roman"/>
          <w:sz w:val="24"/>
          <w:szCs w:val="24"/>
        </w:rPr>
      </w:pPr>
      <w:r w:rsidRPr="00311F76">
        <w:rPr>
          <w:rFonts w:ascii="Times New Roman" w:hAnsi="Times New Roman"/>
          <w:sz w:val="24"/>
          <w:szCs w:val="24"/>
        </w:rPr>
        <w:t xml:space="preserve">12.5.3. </w:t>
      </w:r>
      <w:r w:rsidR="00876E97" w:rsidRPr="00311F76">
        <w:rPr>
          <w:rFonts w:ascii="Times New Roman" w:hAnsi="Times New Roman"/>
          <w:sz w:val="24"/>
          <w:szCs w:val="24"/>
        </w:rPr>
        <w:t>n</w:t>
      </w:r>
      <w:r w:rsidR="00D517A7" w:rsidRPr="00311F76">
        <w:rPr>
          <w:rFonts w:ascii="Times New Roman" w:hAnsi="Times New Roman"/>
          <w:sz w:val="24"/>
          <w:szCs w:val="24"/>
        </w:rPr>
        <w:t xml:space="preserve">e mažiau </w:t>
      </w:r>
      <w:r w:rsidR="00D77A6B" w:rsidRPr="00311F76">
        <w:rPr>
          <w:rFonts w:ascii="Times New Roman" w:hAnsi="Times New Roman"/>
          <w:sz w:val="24"/>
          <w:szCs w:val="24"/>
        </w:rPr>
        <w:t xml:space="preserve">kaip </w:t>
      </w:r>
      <w:r w:rsidR="00D517A7" w:rsidRPr="00311F76">
        <w:rPr>
          <w:rFonts w:ascii="Times New Roman" w:hAnsi="Times New Roman"/>
          <w:sz w:val="24"/>
          <w:szCs w:val="24"/>
        </w:rPr>
        <w:t>1 dušo ar vonios patalp</w:t>
      </w:r>
      <w:r w:rsidR="00D77A6B" w:rsidRPr="00311F76">
        <w:rPr>
          <w:rFonts w:ascii="Times New Roman" w:hAnsi="Times New Roman"/>
          <w:sz w:val="24"/>
          <w:szCs w:val="24"/>
        </w:rPr>
        <w:t>a</w:t>
      </w:r>
      <w:r w:rsidR="00D517A7" w:rsidRPr="00311F76">
        <w:rPr>
          <w:rFonts w:ascii="Times New Roman" w:hAnsi="Times New Roman"/>
          <w:sz w:val="24"/>
          <w:szCs w:val="24"/>
        </w:rPr>
        <w:t xml:space="preserve"> (tualetas ir dušas/vonia gali būti vienoje patalpoje, turi būti įrengti gyvenamojo namo viduje);</w:t>
      </w:r>
    </w:p>
    <w:p w14:paraId="5B482662" w14:textId="0964317E" w:rsidR="00D517A7" w:rsidRPr="00E53744" w:rsidRDefault="005A0F58" w:rsidP="000D07D3">
      <w:pPr>
        <w:pStyle w:val="Betarp"/>
        <w:ind w:firstLine="1298"/>
        <w:jc w:val="both"/>
        <w:rPr>
          <w:rFonts w:ascii="Times New Roman" w:hAnsi="Times New Roman"/>
          <w:sz w:val="24"/>
          <w:szCs w:val="24"/>
        </w:rPr>
      </w:pPr>
      <w:r w:rsidRPr="008F0334">
        <w:rPr>
          <w:rFonts w:ascii="Times New Roman" w:hAnsi="Times New Roman"/>
          <w:sz w:val="24"/>
          <w:szCs w:val="24"/>
        </w:rPr>
        <w:t xml:space="preserve">12.5.4. </w:t>
      </w:r>
      <w:r w:rsidR="00876E97" w:rsidRPr="008F0334">
        <w:rPr>
          <w:rFonts w:ascii="Times New Roman" w:hAnsi="Times New Roman"/>
          <w:sz w:val="24"/>
          <w:szCs w:val="24"/>
        </w:rPr>
        <w:t>g</w:t>
      </w:r>
      <w:r w:rsidR="00D517A7" w:rsidRPr="008F0334">
        <w:rPr>
          <w:rFonts w:ascii="Times New Roman" w:hAnsi="Times New Roman"/>
          <w:sz w:val="24"/>
          <w:szCs w:val="24"/>
        </w:rPr>
        <w:t>yvenamasis namas turi būti patogioje vietoje dėl susisiekimo (atstumas iki artimiausios viešojo transporto stotelės</w:t>
      </w:r>
      <w:r w:rsidR="00F37E05" w:rsidRPr="000C2884">
        <w:rPr>
          <w:rFonts w:ascii="Times New Roman" w:hAnsi="Times New Roman"/>
          <w:sz w:val="24"/>
          <w:szCs w:val="24"/>
        </w:rPr>
        <w:t xml:space="preserve"> iki 300 m</w:t>
      </w:r>
      <w:r w:rsidR="00D517A7" w:rsidRPr="00E53744">
        <w:rPr>
          <w:rFonts w:ascii="Times New Roman" w:hAnsi="Times New Roman"/>
          <w:sz w:val="24"/>
          <w:szCs w:val="24"/>
        </w:rPr>
        <w:t>);</w:t>
      </w:r>
    </w:p>
    <w:p w14:paraId="716BF4F1" w14:textId="13AEF9F3" w:rsidR="002872A9" w:rsidRPr="000D07D3" w:rsidRDefault="005A0F58" w:rsidP="000D07D3">
      <w:pPr>
        <w:pStyle w:val="Betarp"/>
        <w:ind w:firstLine="1298"/>
        <w:jc w:val="both"/>
        <w:rPr>
          <w:rFonts w:ascii="Times New Roman" w:hAnsi="Times New Roman"/>
          <w:sz w:val="24"/>
          <w:szCs w:val="24"/>
        </w:rPr>
      </w:pPr>
      <w:r w:rsidRPr="000D07D3">
        <w:rPr>
          <w:rFonts w:ascii="Times New Roman" w:hAnsi="Times New Roman"/>
          <w:sz w:val="24"/>
          <w:szCs w:val="24"/>
        </w:rPr>
        <w:t>12.6.</w:t>
      </w:r>
      <w:r w:rsidR="00291EC0" w:rsidRPr="000D07D3">
        <w:rPr>
          <w:rFonts w:ascii="Times New Roman" w:hAnsi="Times New Roman"/>
          <w:sz w:val="24"/>
          <w:szCs w:val="24"/>
        </w:rPr>
        <w:t xml:space="preserve"> </w:t>
      </w:r>
      <w:r w:rsidR="00876E97" w:rsidRPr="000D07D3">
        <w:rPr>
          <w:rFonts w:ascii="Times New Roman" w:hAnsi="Times New Roman"/>
          <w:sz w:val="24"/>
          <w:szCs w:val="24"/>
        </w:rPr>
        <w:t>g</w:t>
      </w:r>
      <w:r w:rsidR="00D517A7" w:rsidRPr="000D07D3">
        <w:rPr>
          <w:rFonts w:ascii="Times New Roman" w:hAnsi="Times New Roman"/>
          <w:sz w:val="24"/>
          <w:szCs w:val="24"/>
        </w:rPr>
        <w:t>yvenamajame name turi būti įrengta centralizuot</w:t>
      </w:r>
      <w:r w:rsidR="00AD3981" w:rsidRPr="000D07D3">
        <w:rPr>
          <w:rFonts w:ascii="Times New Roman" w:hAnsi="Times New Roman"/>
          <w:sz w:val="24"/>
          <w:szCs w:val="24"/>
        </w:rPr>
        <w:t>a</w:t>
      </w:r>
      <w:r w:rsidR="00D517A7" w:rsidRPr="000D07D3">
        <w:rPr>
          <w:rFonts w:ascii="Times New Roman" w:hAnsi="Times New Roman"/>
          <w:sz w:val="24"/>
          <w:szCs w:val="24"/>
        </w:rPr>
        <w:t xml:space="preserve"> </w:t>
      </w:r>
      <w:r w:rsidR="00AD3981" w:rsidRPr="000D07D3">
        <w:rPr>
          <w:rFonts w:ascii="Times New Roman" w:hAnsi="Times New Roman"/>
          <w:sz w:val="24"/>
          <w:szCs w:val="24"/>
        </w:rPr>
        <w:t>šildymo sistema</w:t>
      </w:r>
      <w:r w:rsidR="00D517A7" w:rsidRPr="000D07D3">
        <w:rPr>
          <w:rFonts w:ascii="Times New Roman" w:hAnsi="Times New Roman"/>
          <w:sz w:val="24"/>
          <w:szCs w:val="24"/>
        </w:rPr>
        <w:t xml:space="preserve"> arba </w:t>
      </w:r>
      <w:r w:rsidR="00AD3981" w:rsidRPr="000D07D3">
        <w:rPr>
          <w:rFonts w:ascii="Times New Roman" w:hAnsi="Times New Roman"/>
          <w:sz w:val="24"/>
          <w:szCs w:val="24"/>
        </w:rPr>
        <w:t xml:space="preserve">autonominis </w:t>
      </w:r>
      <w:r w:rsidR="00D517A7" w:rsidRPr="000D07D3">
        <w:rPr>
          <w:rFonts w:ascii="Times New Roman" w:hAnsi="Times New Roman"/>
          <w:sz w:val="24"/>
          <w:szCs w:val="24"/>
        </w:rPr>
        <w:t>šildymas, arba dujinis šildymas</w:t>
      </w:r>
      <w:r w:rsidR="00F37245" w:rsidRPr="000D07D3">
        <w:rPr>
          <w:rFonts w:ascii="Times New Roman" w:hAnsi="Times New Roman"/>
          <w:sz w:val="24"/>
          <w:szCs w:val="24"/>
        </w:rPr>
        <w:t>,</w:t>
      </w:r>
      <w:r w:rsidR="00D517A7" w:rsidRPr="000D07D3">
        <w:rPr>
          <w:rFonts w:ascii="Times New Roman" w:hAnsi="Times New Roman"/>
          <w:sz w:val="24"/>
          <w:szCs w:val="24"/>
        </w:rPr>
        <w:t xml:space="preserve"> išskyrus šildymą kietu kuru</w:t>
      </w:r>
      <w:r w:rsidR="00F37245" w:rsidRPr="000D07D3">
        <w:rPr>
          <w:rFonts w:ascii="Times New Roman" w:hAnsi="Times New Roman"/>
          <w:sz w:val="24"/>
          <w:szCs w:val="24"/>
        </w:rPr>
        <w:t>;</w:t>
      </w:r>
      <w:r w:rsidR="00D517A7" w:rsidRPr="000D07D3">
        <w:rPr>
          <w:rFonts w:ascii="Times New Roman" w:hAnsi="Times New Roman"/>
          <w:sz w:val="24"/>
          <w:szCs w:val="24"/>
        </w:rPr>
        <w:t xml:space="preserve"> </w:t>
      </w:r>
    </w:p>
    <w:p w14:paraId="7E78785A" w14:textId="3EF2E7B3" w:rsidR="00717C2C" w:rsidRPr="0002157A" w:rsidRDefault="002872A9">
      <w:pPr>
        <w:pStyle w:val="Betarp"/>
        <w:ind w:firstLine="1298"/>
        <w:jc w:val="both"/>
        <w:rPr>
          <w:rFonts w:ascii="Times New Roman" w:hAnsi="Times New Roman"/>
          <w:sz w:val="24"/>
          <w:szCs w:val="24"/>
        </w:rPr>
      </w:pPr>
      <w:r w:rsidRPr="0002157A">
        <w:rPr>
          <w:rFonts w:ascii="Times New Roman" w:hAnsi="Times New Roman"/>
          <w:sz w:val="24"/>
          <w:szCs w:val="24"/>
        </w:rPr>
        <w:t xml:space="preserve">12.7. </w:t>
      </w:r>
      <w:r w:rsidR="00291EC0" w:rsidRPr="0002157A">
        <w:rPr>
          <w:rFonts w:ascii="Times New Roman" w:hAnsi="Times New Roman"/>
          <w:sz w:val="24"/>
          <w:szCs w:val="24"/>
        </w:rPr>
        <w:t xml:space="preserve"> </w:t>
      </w:r>
      <w:r w:rsidR="00876E97" w:rsidRPr="0002157A">
        <w:rPr>
          <w:rFonts w:ascii="Times New Roman" w:hAnsi="Times New Roman"/>
          <w:sz w:val="24"/>
          <w:szCs w:val="24"/>
        </w:rPr>
        <w:t>s</w:t>
      </w:r>
      <w:r w:rsidR="00AD3981" w:rsidRPr="0002157A">
        <w:rPr>
          <w:rFonts w:ascii="Times New Roman" w:hAnsi="Times New Roman"/>
          <w:sz w:val="24"/>
          <w:szCs w:val="24"/>
        </w:rPr>
        <w:t>ienos, lubos ir grindys turi būti tvarkingos, švarios (neturi būti pelėsio);</w:t>
      </w:r>
    </w:p>
    <w:p w14:paraId="1BFB7F4B" w14:textId="75034118" w:rsidR="00AD3981" w:rsidRPr="00424D07" w:rsidRDefault="00717C2C">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8</w:t>
      </w:r>
      <w:r w:rsidRPr="0002157A">
        <w:rPr>
          <w:rFonts w:ascii="Times New Roman" w:hAnsi="Times New Roman"/>
          <w:sz w:val="24"/>
          <w:szCs w:val="24"/>
        </w:rPr>
        <w:t xml:space="preserve">. </w:t>
      </w:r>
      <w:r w:rsidR="00291EC0" w:rsidRPr="0002157A">
        <w:rPr>
          <w:rFonts w:ascii="Times New Roman" w:hAnsi="Times New Roman"/>
          <w:sz w:val="24"/>
          <w:szCs w:val="24"/>
        </w:rPr>
        <w:t xml:space="preserve"> </w:t>
      </w:r>
      <w:r w:rsidR="00876E97" w:rsidRPr="00424D07">
        <w:rPr>
          <w:rFonts w:ascii="Times New Roman" w:hAnsi="Times New Roman"/>
          <w:sz w:val="24"/>
          <w:szCs w:val="24"/>
        </w:rPr>
        <w:t>d</w:t>
      </w:r>
      <w:r w:rsidR="00AD3981" w:rsidRPr="00424D07">
        <w:rPr>
          <w:rFonts w:ascii="Times New Roman" w:hAnsi="Times New Roman"/>
          <w:sz w:val="24"/>
          <w:szCs w:val="24"/>
        </w:rPr>
        <w:t>urys, langai turi būti sandarūs, techniškai tvarkingi;</w:t>
      </w:r>
    </w:p>
    <w:p w14:paraId="0E96949E" w14:textId="2CDC6A46" w:rsidR="00F33FF9" w:rsidRPr="00D459C6" w:rsidRDefault="002C50FD">
      <w:pPr>
        <w:pStyle w:val="Betarp"/>
        <w:ind w:firstLine="1298"/>
        <w:jc w:val="both"/>
        <w:rPr>
          <w:rFonts w:ascii="Times New Roman" w:hAnsi="Times New Roman"/>
          <w:sz w:val="24"/>
          <w:szCs w:val="24"/>
        </w:rPr>
      </w:pPr>
      <w:r w:rsidRPr="0002157A">
        <w:rPr>
          <w:rFonts w:ascii="Times New Roman" w:hAnsi="Times New Roman"/>
          <w:sz w:val="24"/>
          <w:szCs w:val="24"/>
        </w:rPr>
        <w:t>12.</w:t>
      </w:r>
      <w:r w:rsidR="002872A9" w:rsidRPr="0002157A">
        <w:rPr>
          <w:rFonts w:ascii="Times New Roman" w:hAnsi="Times New Roman"/>
          <w:sz w:val="24"/>
          <w:szCs w:val="24"/>
        </w:rPr>
        <w:t>9</w:t>
      </w:r>
      <w:r w:rsidRPr="0002157A">
        <w:rPr>
          <w:rFonts w:ascii="Times New Roman" w:hAnsi="Times New Roman"/>
          <w:sz w:val="24"/>
          <w:szCs w:val="24"/>
        </w:rPr>
        <w:t xml:space="preserve">. </w:t>
      </w:r>
      <w:r w:rsidR="00AD3981" w:rsidRPr="009504F1">
        <w:rPr>
          <w:rFonts w:ascii="Times New Roman" w:hAnsi="Times New Roman"/>
          <w:sz w:val="24"/>
          <w:szCs w:val="24"/>
        </w:rPr>
        <w:t xml:space="preserve"> </w:t>
      </w:r>
      <w:r w:rsidR="00876E97" w:rsidRPr="009E06F5">
        <w:rPr>
          <w:rFonts w:ascii="Times New Roman" w:hAnsi="Times New Roman"/>
          <w:sz w:val="24"/>
          <w:szCs w:val="24"/>
        </w:rPr>
        <w:t>s</w:t>
      </w:r>
      <w:r w:rsidR="00AD3981" w:rsidRPr="00D459C6">
        <w:rPr>
          <w:rFonts w:ascii="Times New Roman" w:hAnsi="Times New Roman"/>
          <w:sz w:val="24"/>
          <w:szCs w:val="24"/>
        </w:rPr>
        <w:t>togo danga – tvarkinga, neprakiurusi;</w:t>
      </w:r>
    </w:p>
    <w:p w14:paraId="089B7519" w14:textId="72E11CD5" w:rsidR="00AD3981" w:rsidRPr="000C2884"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w:t>
      </w:r>
      <w:r w:rsidR="002872A9" w:rsidRPr="008F0334">
        <w:rPr>
          <w:rFonts w:ascii="Times New Roman" w:hAnsi="Times New Roman"/>
          <w:sz w:val="24"/>
          <w:szCs w:val="24"/>
        </w:rPr>
        <w:t>10</w:t>
      </w:r>
      <w:r w:rsidRPr="008F0334">
        <w:rPr>
          <w:rFonts w:ascii="Times New Roman" w:hAnsi="Times New Roman"/>
          <w:sz w:val="24"/>
          <w:szCs w:val="24"/>
        </w:rPr>
        <w:t xml:space="preserve">. </w:t>
      </w:r>
      <w:r w:rsidR="00876E97" w:rsidRPr="008F0334">
        <w:rPr>
          <w:rFonts w:ascii="Times New Roman" w:hAnsi="Times New Roman"/>
          <w:sz w:val="24"/>
          <w:szCs w:val="24"/>
        </w:rPr>
        <w:t>g</w:t>
      </w:r>
      <w:r w:rsidR="00AD3981" w:rsidRPr="000C2884">
        <w:rPr>
          <w:rFonts w:ascii="Times New Roman" w:hAnsi="Times New Roman"/>
          <w:sz w:val="24"/>
          <w:szCs w:val="24"/>
        </w:rPr>
        <w:t>yvenamojo namo energetinio naudingumo klasė ne žemesnė kaip D;</w:t>
      </w:r>
    </w:p>
    <w:p w14:paraId="3C1DD902" w14:textId="695D935D" w:rsidR="00AD3981" w:rsidRPr="008F0334" w:rsidRDefault="00F33FF9">
      <w:pPr>
        <w:pStyle w:val="Betarp"/>
        <w:ind w:firstLine="1298"/>
        <w:jc w:val="both"/>
        <w:rPr>
          <w:rFonts w:ascii="Times New Roman" w:hAnsi="Times New Roman"/>
          <w:sz w:val="24"/>
          <w:szCs w:val="24"/>
        </w:rPr>
      </w:pPr>
      <w:r w:rsidRPr="00424D07">
        <w:rPr>
          <w:rFonts w:ascii="Times New Roman" w:hAnsi="Times New Roman"/>
          <w:sz w:val="24"/>
          <w:szCs w:val="24"/>
        </w:rPr>
        <w:t>12.1</w:t>
      </w:r>
      <w:r w:rsidR="002872A9" w:rsidRPr="00424D07">
        <w:rPr>
          <w:rFonts w:ascii="Times New Roman" w:hAnsi="Times New Roman"/>
          <w:sz w:val="24"/>
          <w:szCs w:val="24"/>
        </w:rPr>
        <w:t>1</w:t>
      </w:r>
      <w:r w:rsidRPr="00424D07">
        <w:rPr>
          <w:rFonts w:ascii="Times New Roman" w:hAnsi="Times New Roman"/>
          <w:sz w:val="24"/>
          <w:szCs w:val="24"/>
        </w:rPr>
        <w:t>.</w:t>
      </w:r>
      <w:r w:rsidR="00AD3981" w:rsidRPr="00424D07">
        <w:rPr>
          <w:rFonts w:ascii="Times New Roman" w:hAnsi="Times New Roman"/>
          <w:sz w:val="24"/>
          <w:szCs w:val="24"/>
        </w:rPr>
        <w:t xml:space="preserve"> </w:t>
      </w:r>
      <w:r w:rsidR="00876E97" w:rsidRPr="0002157A">
        <w:rPr>
          <w:rFonts w:ascii="Times New Roman" w:hAnsi="Times New Roman"/>
          <w:sz w:val="24"/>
          <w:szCs w:val="24"/>
        </w:rPr>
        <w:t>g</w:t>
      </w:r>
      <w:r w:rsidR="00AD3981" w:rsidRPr="0002157A">
        <w:rPr>
          <w:rFonts w:ascii="Times New Roman" w:hAnsi="Times New Roman"/>
          <w:sz w:val="24"/>
          <w:szCs w:val="24"/>
        </w:rPr>
        <w:t>yvenamasis namas turi būti teisiškai įregistruotas Nekilnojamojo turto registre;</w:t>
      </w:r>
    </w:p>
    <w:p w14:paraId="090DB7E8" w14:textId="3AB79261" w:rsidR="00AD3981" w:rsidRPr="00C24EC0" w:rsidRDefault="00F33FF9">
      <w:pPr>
        <w:pStyle w:val="Betarp"/>
        <w:ind w:firstLine="1298"/>
        <w:jc w:val="both"/>
        <w:rPr>
          <w:rFonts w:ascii="Times New Roman" w:hAnsi="Times New Roman"/>
          <w:sz w:val="24"/>
          <w:szCs w:val="24"/>
        </w:rPr>
      </w:pPr>
      <w:r w:rsidRPr="008F0334">
        <w:rPr>
          <w:rFonts w:ascii="Times New Roman" w:hAnsi="Times New Roman"/>
          <w:sz w:val="24"/>
          <w:szCs w:val="24"/>
        </w:rPr>
        <w:t>12.1</w:t>
      </w:r>
      <w:r w:rsidR="002872A9" w:rsidRPr="008F0334">
        <w:rPr>
          <w:rFonts w:ascii="Times New Roman" w:hAnsi="Times New Roman"/>
          <w:sz w:val="24"/>
          <w:szCs w:val="24"/>
        </w:rPr>
        <w:t>2</w:t>
      </w:r>
      <w:r w:rsidRPr="008F0334">
        <w:rPr>
          <w:rFonts w:ascii="Times New Roman" w:hAnsi="Times New Roman"/>
          <w:sz w:val="24"/>
          <w:szCs w:val="24"/>
        </w:rPr>
        <w:t>.</w:t>
      </w:r>
      <w:r w:rsidR="0007061A" w:rsidRPr="000C2884">
        <w:rPr>
          <w:rFonts w:ascii="Times New Roman" w:hAnsi="Times New Roman"/>
          <w:sz w:val="24"/>
          <w:szCs w:val="24"/>
        </w:rPr>
        <w:t xml:space="preserve"> </w:t>
      </w:r>
      <w:r w:rsidR="00876E97" w:rsidRPr="00E53744">
        <w:rPr>
          <w:rFonts w:ascii="Times New Roman" w:hAnsi="Times New Roman"/>
          <w:sz w:val="24"/>
          <w:szCs w:val="24"/>
        </w:rPr>
        <w:t>g</w:t>
      </w:r>
      <w:r w:rsidR="00AD3981" w:rsidRPr="00332FDE">
        <w:rPr>
          <w:rFonts w:ascii="Times New Roman" w:hAnsi="Times New Roman"/>
          <w:sz w:val="24"/>
          <w:szCs w:val="24"/>
        </w:rPr>
        <w:t xml:space="preserve">yvenamasis namas </w:t>
      </w:r>
      <w:r w:rsidR="00C24EC0">
        <w:rPr>
          <w:rFonts w:ascii="Times New Roman" w:hAnsi="Times New Roman"/>
          <w:sz w:val="24"/>
          <w:szCs w:val="24"/>
        </w:rPr>
        <w:t xml:space="preserve">su žemės sklypu </w:t>
      </w:r>
      <w:r w:rsidR="00AD3981" w:rsidRPr="00C24EC0">
        <w:rPr>
          <w:rFonts w:ascii="Times New Roman" w:hAnsi="Times New Roman"/>
          <w:sz w:val="24"/>
          <w:szCs w:val="24"/>
        </w:rPr>
        <w:t>turi būti neareštuotas ir nuosavybės teise priklausyti pardavėjui</w:t>
      </w:r>
      <w:r w:rsidR="006C7A33">
        <w:rPr>
          <w:rFonts w:ascii="Times New Roman" w:hAnsi="Times New Roman"/>
          <w:sz w:val="24"/>
          <w:szCs w:val="24"/>
        </w:rPr>
        <w:t>;</w:t>
      </w:r>
      <w:r w:rsidR="00AD3981" w:rsidRPr="00C24EC0">
        <w:rPr>
          <w:rFonts w:ascii="Times New Roman" w:hAnsi="Times New Roman"/>
          <w:sz w:val="24"/>
          <w:szCs w:val="24"/>
        </w:rPr>
        <w:t xml:space="preserve"> </w:t>
      </w:r>
    </w:p>
    <w:p w14:paraId="4D393BCF" w14:textId="19213D9E" w:rsidR="00AD3981" w:rsidRPr="008F0334" w:rsidRDefault="00CA6977">
      <w:pPr>
        <w:pStyle w:val="Betarp"/>
        <w:ind w:firstLine="1298"/>
        <w:jc w:val="both"/>
        <w:rPr>
          <w:rFonts w:ascii="Times New Roman" w:hAnsi="Times New Roman"/>
          <w:sz w:val="24"/>
          <w:szCs w:val="24"/>
        </w:rPr>
      </w:pPr>
      <w:r w:rsidRPr="00882021">
        <w:rPr>
          <w:rFonts w:ascii="Times New Roman" w:hAnsi="Times New Roman"/>
          <w:sz w:val="24"/>
          <w:szCs w:val="24"/>
        </w:rPr>
        <w:t>12.</w:t>
      </w:r>
      <w:r w:rsidR="00F33FF9" w:rsidRPr="00882021">
        <w:rPr>
          <w:rFonts w:ascii="Times New Roman" w:hAnsi="Times New Roman"/>
          <w:sz w:val="24"/>
          <w:szCs w:val="24"/>
        </w:rPr>
        <w:t>1</w:t>
      </w:r>
      <w:r w:rsidR="002872A9" w:rsidRPr="006C7A33">
        <w:rPr>
          <w:rFonts w:ascii="Times New Roman" w:hAnsi="Times New Roman"/>
          <w:sz w:val="24"/>
          <w:szCs w:val="24"/>
        </w:rPr>
        <w:t>3</w:t>
      </w:r>
      <w:r w:rsidRPr="006C7A33">
        <w:rPr>
          <w:rFonts w:ascii="Times New Roman" w:hAnsi="Times New Roman"/>
          <w:sz w:val="24"/>
          <w:szCs w:val="24"/>
        </w:rPr>
        <w:t xml:space="preserve">. </w:t>
      </w:r>
      <w:r w:rsidR="00876E97" w:rsidRPr="006C7A33">
        <w:rPr>
          <w:rFonts w:ascii="Times New Roman" w:hAnsi="Times New Roman"/>
          <w:sz w:val="24"/>
          <w:szCs w:val="24"/>
        </w:rPr>
        <w:t>p</w:t>
      </w:r>
      <w:r w:rsidR="00AD3981" w:rsidRPr="00080CDE">
        <w:rPr>
          <w:rFonts w:ascii="Times New Roman" w:hAnsi="Times New Roman"/>
          <w:sz w:val="24"/>
          <w:szCs w:val="24"/>
        </w:rPr>
        <w:t xml:space="preserve">asiūlymas atmetamas, jeigu siūlomas gyvenamasis namas </w:t>
      </w:r>
      <w:r w:rsidR="00882021">
        <w:rPr>
          <w:rFonts w:ascii="Times New Roman" w:hAnsi="Times New Roman"/>
          <w:sz w:val="24"/>
          <w:szCs w:val="24"/>
        </w:rPr>
        <w:t>su žemės sklypu</w:t>
      </w:r>
      <w:r w:rsidR="00882021" w:rsidRPr="00322D29">
        <w:rPr>
          <w:rFonts w:ascii="Times New Roman" w:hAnsi="Times New Roman"/>
          <w:szCs w:val="24"/>
        </w:rPr>
        <w:t xml:space="preserve"> </w:t>
      </w:r>
      <w:r w:rsidR="00AD3981" w:rsidRPr="00882021">
        <w:rPr>
          <w:rFonts w:ascii="Times New Roman" w:hAnsi="Times New Roman"/>
          <w:sz w:val="24"/>
          <w:szCs w:val="24"/>
        </w:rPr>
        <w:t>neatitinka 12 punkte nurodytų reikalavimų</w:t>
      </w:r>
      <w:r w:rsidR="00053CC3" w:rsidRPr="00882021">
        <w:rPr>
          <w:rFonts w:ascii="Times New Roman" w:hAnsi="Times New Roman"/>
          <w:sz w:val="24"/>
          <w:szCs w:val="24"/>
        </w:rPr>
        <w:t xml:space="preserve"> ir</w:t>
      </w:r>
      <w:r w:rsidR="001A4947" w:rsidRPr="006C7A33">
        <w:rPr>
          <w:rFonts w:ascii="Times New Roman" w:hAnsi="Times New Roman"/>
          <w:sz w:val="24"/>
          <w:szCs w:val="24"/>
        </w:rPr>
        <w:t>,</w:t>
      </w:r>
      <w:r w:rsidR="00053CC3" w:rsidRPr="006C7A33">
        <w:rPr>
          <w:rFonts w:ascii="Times New Roman" w:hAnsi="Times New Roman"/>
          <w:sz w:val="24"/>
          <w:szCs w:val="24"/>
        </w:rPr>
        <w:t xml:space="preserve"> įvertinus derybų rezultatus, kandidato siūloma per didelė, pirkėjui nepriimtina kaina. </w:t>
      </w:r>
    </w:p>
    <w:p w14:paraId="70223728" w14:textId="31DA6C52" w:rsidR="00A23947" w:rsidRPr="008F0334" w:rsidRDefault="00CA6977">
      <w:pPr>
        <w:pStyle w:val="Betarp"/>
        <w:ind w:firstLine="1298"/>
        <w:jc w:val="both"/>
        <w:rPr>
          <w:rFonts w:ascii="Times New Roman" w:hAnsi="Times New Roman"/>
          <w:sz w:val="24"/>
          <w:szCs w:val="24"/>
        </w:rPr>
      </w:pPr>
      <w:r w:rsidRPr="00424D07">
        <w:rPr>
          <w:rFonts w:ascii="Times New Roman" w:hAnsi="Times New Roman"/>
          <w:szCs w:val="24"/>
        </w:rPr>
        <w:t>1</w:t>
      </w:r>
      <w:r w:rsidR="001A4947" w:rsidRPr="0002157A">
        <w:rPr>
          <w:rFonts w:ascii="Times New Roman" w:hAnsi="Times New Roman"/>
          <w:sz w:val="24"/>
          <w:szCs w:val="24"/>
        </w:rPr>
        <w:t>3</w:t>
      </w:r>
      <w:r w:rsidRPr="00424D07">
        <w:rPr>
          <w:rFonts w:ascii="Times New Roman" w:hAnsi="Times New Roman"/>
          <w:szCs w:val="24"/>
        </w:rPr>
        <w:t>.</w:t>
      </w:r>
      <w:r w:rsidR="002872A9" w:rsidRPr="00424D07">
        <w:rPr>
          <w:rFonts w:ascii="Times New Roman" w:hAnsi="Times New Roman"/>
          <w:szCs w:val="24"/>
        </w:rPr>
        <w:t xml:space="preserve"> </w:t>
      </w:r>
      <w:r w:rsidR="002872A9" w:rsidRPr="0002157A">
        <w:rPr>
          <w:rFonts w:ascii="Times New Roman" w:hAnsi="Times New Roman"/>
          <w:b/>
          <w:sz w:val="24"/>
          <w:szCs w:val="24"/>
        </w:rPr>
        <w:t>II dalis – 4 kambarių buto pirkimas</w:t>
      </w:r>
      <w:r w:rsidR="00190535" w:rsidRPr="0002157A">
        <w:rPr>
          <w:rFonts w:ascii="Times New Roman" w:hAnsi="Times New Roman"/>
          <w:b/>
          <w:sz w:val="24"/>
          <w:szCs w:val="24"/>
        </w:rPr>
        <w:t>.</w:t>
      </w:r>
      <w:r w:rsidR="00A23947" w:rsidRPr="00D459C6">
        <w:rPr>
          <w:rFonts w:ascii="Times New Roman" w:hAnsi="Times New Roman"/>
          <w:b/>
          <w:sz w:val="24"/>
          <w:szCs w:val="24"/>
        </w:rPr>
        <w:t xml:space="preserve"> </w:t>
      </w:r>
      <w:r w:rsidR="00A23947" w:rsidRPr="00D459C6">
        <w:rPr>
          <w:rFonts w:ascii="Times New Roman" w:hAnsi="Times New Roman"/>
          <w:sz w:val="24"/>
          <w:szCs w:val="24"/>
        </w:rPr>
        <w:t>Reikalavimai, kuriuos turi atitikti parduodamas butas:</w:t>
      </w:r>
    </w:p>
    <w:p w14:paraId="38F4559C" w14:textId="237A65A0" w:rsidR="00A23947" w:rsidRPr="00332FDE" w:rsidRDefault="00A23947">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0C2884">
        <w:rPr>
          <w:rFonts w:ascii="Times New Roman" w:hAnsi="Times New Roman"/>
          <w:sz w:val="24"/>
          <w:szCs w:val="24"/>
        </w:rPr>
        <w:t xml:space="preserve">.1. </w:t>
      </w:r>
      <w:r w:rsidR="00B21BB2" w:rsidRPr="00E53744">
        <w:rPr>
          <w:rFonts w:ascii="Times New Roman" w:hAnsi="Times New Roman"/>
          <w:sz w:val="24"/>
          <w:szCs w:val="24"/>
        </w:rPr>
        <w:t>b</w:t>
      </w:r>
      <w:r w:rsidRPr="00332FDE">
        <w:rPr>
          <w:rFonts w:ascii="Times New Roman" w:hAnsi="Times New Roman"/>
          <w:sz w:val="24"/>
          <w:szCs w:val="24"/>
        </w:rPr>
        <w:t>utas turi būti Alytaus miesto teritorijoje;</w:t>
      </w:r>
    </w:p>
    <w:p w14:paraId="607DEBF3" w14:textId="29996AD1" w:rsidR="00091342" w:rsidRPr="0002157A" w:rsidRDefault="00A23947">
      <w:pPr>
        <w:pStyle w:val="Betarp"/>
        <w:ind w:firstLine="1298"/>
        <w:jc w:val="both"/>
        <w:rPr>
          <w:rFonts w:ascii="Times New Roman" w:hAnsi="Times New Roman"/>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.2. </w:t>
      </w:r>
      <w:r w:rsidR="00B21BB2" w:rsidRPr="00424D07">
        <w:rPr>
          <w:rFonts w:ascii="Times New Roman" w:hAnsi="Times New Roman"/>
          <w:sz w:val="24"/>
          <w:szCs w:val="24"/>
        </w:rPr>
        <w:t>b</w:t>
      </w:r>
      <w:r w:rsidR="00091342" w:rsidRPr="00424D07">
        <w:rPr>
          <w:rFonts w:ascii="Times New Roman" w:hAnsi="Times New Roman"/>
          <w:sz w:val="24"/>
          <w:szCs w:val="24"/>
        </w:rPr>
        <w:t xml:space="preserve">uto nusidėvėjimas ne didesnis kaip 60 </w:t>
      </w:r>
      <w:r w:rsidR="00091342" w:rsidRPr="0002157A">
        <w:rPr>
          <w:rFonts w:ascii="Times New Roman" w:hAnsi="Times New Roman"/>
          <w:sz w:val="24"/>
          <w:szCs w:val="24"/>
        </w:rPr>
        <w:t>procentų;</w:t>
      </w:r>
    </w:p>
    <w:p w14:paraId="59D1B33A" w14:textId="2109C9C8" w:rsidR="00091342" w:rsidRPr="00BB2E69" w:rsidRDefault="00091342">
      <w:pPr>
        <w:pStyle w:val="Betarp"/>
        <w:ind w:firstLine="1298"/>
        <w:jc w:val="both"/>
        <w:rPr>
          <w:rFonts w:ascii="Times New Roman" w:hAnsi="Times New Roman"/>
          <w:color w:val="ED7D31" w:themeColor="accent2"/>
          <w:sz w:val="24"/>
          <w:szCs w:val="24"/>
        </w:rPr>
      </w:pPr>
      <w:r w:rsidRPr="00424D07">
        <w:rPr>
          <w:rFonts w:ascii="Times New Roman" w:hAnsi="Times New Roman"/>
          <w:sz w:val="24"/>
          <w:szCs w:val="24"/>
        </w:rPr>
        <w:t>1</w:t>
      </w:r>
      <w:r w:rsidR="00F36CD1" w:rsidRPr="0002157A">
        <w:rPr>
          <w:rFonts w:ascii="Times New Roman" w:hAnsi="Times New Roman"/>
          <w:sz w:val="24"/>
          <w:szCs w:val="24"/>
        </w:rPr>
        <w:t>3</w:t>
      </w:r>
      <w:r w:rsidRPr="00424D07">
        <w:rPr>
          <w:rFonts w:ascii="Times New Roman" w:hAnsi="Times New Roman"/>
          <w:sz w:val="24"/>
          <w:szCs w:val="24"/>
        </w:rPr>
        <w:t xml:space="preserve">.3.  </w:t>
      </w:r>
      <w:r w:rsidR="00B21BB2" w:rsidRPr="0002157A">
        <w:rPr>
          <w:rFonts w:ascii="Times New Roman" w:hAnsi="Times New Roman"/>
          <w:sz w:val="24"/>
          <w:szCs w:val="24"/>
        </w:rPr>
        <w:t>b</w:t>
      </w:r>
      <w:r w:rsidRPr="0002157A">
        <w:rPr>
          <w:rFonts w:ascii="Times New Roman" w:hAnsi="Times New Roman"/>
          <w:sz w:val="24"/>
          <w:szCs w:val="24"/>
        </w:rPr>
        <w:t xml:space="preserve">endras buto plotas turi būti </w:t>
      </w:r>
      <w:r w:rsidR="000D6776" w:rsidRPr="0002157A">
        <w:rPr>
          <w:rFonts w:ascii="Times New Roman" w:hAnsi="Times New Roman"/>
          <w:sz w:val="24"/>
          <w:szCs w:val="24"/>
        </w:rPr>
        <w:t>ne maž</w:t>
      </w:r>
      <w:r w:rsidR="00183DDD" w:rsidRPr="009504F1">
        <w:rPr>
          <w:rFonts w:ascii="Times New Roman" w:hAnsi="Times New Roman"/>
          <w:sz w:val="24"/>
          <w:szCs w:val="24"/>
        </w:rPr>
        <w:t>esnis kaip</w:t>
      </w:r>
      <w:r w:rsidR="000D6776" w:rsidRPr="00D459C6">
        <w:rPr>
          <w:rFonts w:ascii="Times New Roman" w:hAnsi="Times New Roman"/>
          <w:sz w:val="24"/>
          <w:szCs w:val="24"/>
        </w:rPr>
        <w:t xml:space="preserve"> </w:t>
      </w:r>
      <w:r w:rsidR="00B613D0">
        <w:rPr>
          <w:rFonts w:ascii="Times New Roman" w:hAnsi="Times New Roman"/>
          <w:sz w:val="24"/>
          <w:szCs w:val="24"/>
        </w:rPr>
        <w:t>84</w:t>
      </w:r>
      <w:r w:rsidR="000D6776" w:rsidRPr="00D459C6">
        <w:rPr>
          <w:rFonts w:ascii="Times New Roman" w:hAnsi="Times New Roman"/>
          <w:sz w:val="24"/>
          <w:szCs w:val="24"/>
        </w:rPr>
        <w:t xml:space="preserve"> kv. m </w:t>
      </w:r>
      <w:r w:rsidR="00306D4A" w:rsidRPr="004F6A0D">
        <w:rPr>
          <w:rFonts w:ascii="Times New Roman" w:hAnsi="Times New Roman"/>
          <w:sz w:val="24"/>
          <w:szCs w:val="24"/>
        </w:rPr>
        <w:t>Bute bus apgyvendint</w:t>
      </w:r>
      <w:r w:rsidR="00B613D0">
        <w:rPr>
          <w:rFonts w:ascii="Times New Roman" w:hAnsi="Times New Roman"/>
          <w:sz w:val="24"/>
          <w:szCs w:val="24"/>
        </w:rPr>
        <w:t>i</w:t>
      </w:r>
      <w:r w:rsidR="00BB2E69" w:rsidRPr="004F6A0D">
        <w:rPr>
          <w:rFonts w:ascii="Times New Roman" w:hAnsi="Times New Roman"/>
          <w:sz w:val="24"/>
          <w:szCs w:val="24"/>
        </w:rPr>
        <w:t xml:space="preserve"> ne mažiau kaip </w:t>
      </w:r>
      <w:r w:rsidR="00B613D0">
        <w:rPr>
          <w:rFonts w:ascii="Times New Roman" w:hAnsi="Times New Roman"/>
          <w:sz w:val="24"/>
          <w:szCs w:val="24"/>
        </w:rPr>
        <w:t>6</w:t>
      </w:r>
      <w:r w:rsidR="00306D4A" w:rsidRPr="004F6A0D">
        <w:rPr>
          <w:rFonts w:ascii="Times New Roman" w:hAnsi="Times New Roman"/>
          <w:sz w:val="24"/>
          <w:szCs w:val="24"/>
        </w:rPr>
        <w:t xml:space="preserve"> vaikai.</w:t>
      </w:r>
    </w:p>
    <w:p w14:paraId="37A1560B" w14:textId="0C018FD4" w:rsidR="00091342" w:rsidRPr="008F0334" w:rsidRDefault="00091342">
      <w:pPr>
        <w:pStyle w:val="Betarp"/>
        <w:ind w:firstLine="1298"/>
        <w:jc w:val="both"/>
        <w:rPr>
          <w:rFonts w:ascii="Times New Roman" w:hAnsi="Times New Roman"/>
          <w:sz w:val="24"/>
          <w:szCs w:val="24"/>
        </w:rPr>
      </w:pPr>
      <w:r w:rsidRPr="009E06F5">
        <w:rPr>
          <w:rFonts w:ascii="Times New Roman" w:hAnsi="Times New Roman"/>
          <w:sz w:val="24"/>
          <w:szCs w:val="24"/>
        </w:rPr>
        <w:lastRenderedPageBreak/>
        <w:t>1</w:t>
      </w:r>
      <w:r w:rsidR="00F36CD1" w:rsidRPr="00D459C6">
        <w:rPr>
          <w:rFonts w:ascii="Times New Roman" w:hAnsi="Times New Roman"/>
          <w:sz w:val="24"/>
          <w:szCs w:val="24"/>
        </w:rPr>
        <w:t>3</w:t>
      </w:r>
      <w:r w:rsidRPr="00D459C6">
        <w:rPr>
          <w:rFonts w:ascii="Times New Roman" w:hAnsi="Times New Roman"/>
          <w:sz w:val="24"/>
          <w:szCs w:val="24"/>
        </w:rPr>
        <w:t xml:space="preserve">.4. </w:t>
      </w:r>
      <w:r w:rsidR="00B21BB2" w:rsidRPr="00D459C6">
        <w:rPr>
          <w:rFonts w:ascii="Times New Roman" w:hAnsi="Times New Roman"/>
          <w:sz w:val="24"/>
          <w:szCs w:val="24"/>
        </w:rPr>
        <w:t>p</w:t>
      </w:r>
      <w:r w:rsidR="004748FA" w:rsidRPr="00D459C6">
        <w:rPr>
          <w:rFonts w:ascii="Times New Roman" w:hAnsi="Times New Roman"/>
          <w:sz w:val="24"/>
          <w:szCs w:val="24"/>
        </w:rPr>
        <w:t>irmumas teikiamas butui, esančiam</w:t>
      </w:r>
      <w:r w:rsidR="004748FA" w:rsidRPr="00311F76">
        <w:rPr>
          <w:rFonts w:ascii="Times New Roman" w:hAnsi="Times New Roman"/>
          <w:sz w:val="24"/>
          <w:szCs w:val="24"/>
        </w:rPr>
        <w:t xml:space="preserve"> pirma</w:t>
      </w:r>
      <w:r w:rsidR="00183DDD" w:rsidRPr="00311F76">
        <w:rPr>
          <w:rFonts w:ascii="Times New Roman" w:hAnsi="Times New Roman"/>
          <w:sz w:val="24"/>
          <w:szCs w:val="24"/>
        </w:rPr>
        <w:t>ja</w:t>
      </w:r>
      <w:r w:rsidR="004748FA" w:rsidRPr="00311F76">
        <w:rPr>
          <w:rFonts w:ascii="Times New Roman" w:hAnsi="Times New Roman"/>
          <w:sz w:val="24"/>
          <w:szCs w:val="24"/>
        </w:rPr>
        <w:t xml:space="preserve">me aukšte (gali būti ir kituose aukštuose, jei pastate yra liftas, kuris </w:t>
      </w:r>
      <w:r w:rsidR="004748FA" w:rsidRPr="008F0334">
        <w:rPr>
          <w:rFonts w:ascii="Times New Roman" w:hAnsi="Times New Roman"/>
          <w:sz w:val="24"/>
          <w:szCs w:val="24"/>
        </w:rPr>
        <w:t>sustoja aukšte, kuriame yra siūlomas pirkti butas);</w:t>
      </w:r>
    </w:p>
    <w:p w14:paraId="06D26611" w14:textId="67C9CA71" w:rsidR="004748FA" w:rsidRPr="00332FDE" w:rsidRDefault="004748FA">
      <w:pPr>
        <w:pStyle w:val="Betarp"/>
        <w:ind w:firstLine="1298"/>
        <w:jc w:val="both"/>
        <w:rPr>
          <w:rFonts w:ascii="Times New Roman" w:hAnsi="Times New Roman"/>
          <w:sz w:val="24"/>
          <w:szCs w:val="24"/>
        </w:rPr>
      </w:pPr>
      <w:r w:rsidRPr="008F0334">
        <w:rPr>
          <w:rFonts w:ascii="Times New Roman" w:hAnsi="Times New Roman"/>
          <w:sz w:val="24"/>
          <w:szCs w:val="24"/>
        </w:rPr>
        <w:t>1</w:t>
      </w:r>
      <w:r w:rsidR="00F36CD1" w:rsidRPr="008F0334">
        <w:rPr>
          <w:rFonts w:ascii="Times New Roman" w:hAnsi="Times New Roman"/>
          <w:sz w:val="24"/>
          <w:szCs w:val="24"/>
        </w:rPr>
        <w:t>3</w:t>
      </w:r>
      <w:r w:rsidRPr="00E53744">
        <w:rPr>
          <w:rFonts w:ascii="Times New Roman" w:hAnsi="Times New Roman"/>
          <w:sz w:val="24"/>
          <w:szCs w:val="24"/>
        </w:rPr>
        <w:t xml:space="preserve">.5. </w:t>
      </w:r>
      <w:r w:rsidR="00B21BB2" w:rsidRPr="00332FDE">
        <w:rPr>
          <w:rFonts w:ascii="Times New Roman" w:hAnsi="Times New Roman"/>
          <w:sz w:val="24"/>
          <w:szCs w:val="24"/>
        </w:rPr>
        <w:t>b</w:t>
      </w:r>
      <w:r w:rsidRPr="00332FDE">
        <w:rPr>
          <w:rFonts w:ascii="Times New Roman" w:hAnsi="Times New Roman"/>
          <w:sz w:val="24"/>
          <w:szCs w:val="24"/>
        </w:rPr>
        <w:t xml:space="preserve">utas turi būti patogioje vietoje dėl susisiekimo (atstumas iki artimiausios viešojo transporto stotelės iki </w:t>
      </w:r>
      <w:r w:rsidR="008B7A3A">
        <w:rPr>
          <w:rFonts w:ascii="Times New Roman" w:hAnsi="Times New Roman"/>
          <w:sz w:val="24"/>
          <w:szCs w:val="24"/>
        </w:rPr>
        <w:t>5</w:t>
      </w:r>
      <w:r w:rsidRPr="00332FDE">
        <w:rPr>
          <w:rFonts w:ascii="Times New Roman" w:hAnsi="Times New Roman"/>
          <w:sz w:val="24"/>
          <w:szCs w:val="24"/>
        </w:rPr>
        <w:t xml:space="preserve">00 m); </w:t>
      </w:r>
    </w:p>
    <w:p w14:paraId="710CA84C" w14:textId="57B00048" w:rsidR="004748FA" w:rsidRPr="000D07D3" w:rsidRDefault="004748FA">
      <w:pPr>
        <w:pStyle w:val="Betarp"/>
        <w:ind w:firstLine="1298"/>
        <w:jc w:val="both"/>
        <w:rPr>
          <w:rFonts w:ascii="Times New Roman" w:hAnsi="Times New Roman"/>
          <w:sz w:val="24"/>
          <w:szCs w:val="24"/>
        </w:rPr>
      </w:pPr>
      <w:r w:rsidRPr="00332FDE">
        <w:rPr>
          <w:rFonts w:ascii="Times New Roman" w:hAnsi="Times New Roman"/>
          <w:sz w:val="24"/>
          <w:szCs w:val="24"/>
        </w:rPr>
        <w:t>1</w:t>
      </w:r>
      <w:r w:rsidR="00F36CD1" w:rsidRPr="000D07D3">
        <w:rPr>
          <w:rFonts w:ascii="Times New Roman" w:hAnsi="Times New Roman"/>
          <w:sz w:val="24"/>
          <w:szCs w:val="24"/>
        </w:rPr>
        <w:t>3</w:t>
      </w:r>
      <w:r w:rsidRPr="000D07D3">
        <w:rPr>
          <w:rFonts w:ascii="Times New Roman" w:hAnsi="Times New Roman"/>
          <w:sz w:val="24"/>
          <w:szCs w:val="24"/>
        </w:rPr>
        <w:t xml:space="preserve">.6. </w:t>
      </w:r>
      <w:r w:rsidR="00B21BB2" w:rsidRPr="000D07D3">
        <w:rPr>
          <w:rFonts w:ascii="Times New Roman" w:hAnsi="Times New Roman"/>
          <w:sz w:val="24"/>
          <w:szCs w:val="24"/>
        </w:rPr>
        <w:t>p</w:t>
      </w:r>
      <w:r w:rsidRPr="000D07D3">
        <w:rPr>
          <w:rFonts w:ascii="Times New Roman" w:hAnsi="Times New Roman"/>
          <w:sz w:val="24"/>
          <w:szCs w:val="24"/>
        </w:rPr>
        <w:t>irmumas teikiamas kuo aukštesnės energetinio naudingumo klasės butui;</w:t>
      </w:r>
    </w:p>
    <w:p w14:paraId="2569E9A0" w14:textId="1607B681" w:rsidR="00FD5FAA" w:rsidRPr="000D07D3" w:rsidRDefault="004748FA">
      <w:pPr>
        <w:pStyle w:val="Betarp"/>
        <w:ind w:firstLine="1298"/>
        <w:jc w:val="both"/>
        <w:rPr>
          <w:rFonts w:ascii="Times New Roman" w:hAnsi="Times New Roman"/>
          <w:sz w:val="24"/>
          <w:szCs w:val="24"/>
        </w:rPr>
      </w:pPr>
      <w:r w:rsidRPr="000D07D3">
        <w:rPr>
          <w:rFonts w:ascii="Times New Roman" w:hAnsi="Times New Roman"/>
          <w:sz w:val="24"/>
          <w:szCs w:val="24"/>
        </w:rPr>
        <w:t>1</w:t>
      </w:r>
      <w:r w:rsidR="0013755C" w:rsidRPr="000D07D3">
        <w:rPr>
          <w:rFonts w:ascii="Times New Roman" w:hAnsi="Times New Roman"/>
          <w:sz w:val="24"/>
          <w:szCs w:val="24"/>
        </w:rPr>
        <w:t>3</w:t>
      </w:r>
      <w:r w:rsidRPr="000D07D3">
        <w:rPr>
          <w:rFonts w:ascii="Times New Roman" w:hAnsi="Times New Roman"/>
          <w:sz w:val="24"/>
          <w:szCs w:val="24"/>
        </w:rPr>
        <w:t xml:space="preserve">.7. </w:t>
      </w:r>
      <w:r w:rsidR="00B21BB2" w:rsidRPr="000D07D3">
        <w:rPr>
          <w:rFonts w:ascii="Times New Roman" w:hAnsi="Times New Roman"/>
          <w:sz w:val="24"/>
          <w:szCs w:val="24"/>
        </w:rPr>
        <w:t>b</w:t>
      </w:r>
      <w:r w:rsidR="00FD5FAA" w:rsidRPr="000D07D3">
        <w:rPr>
          <w:rFonts w:ascii="Times New Roman" w:hAnsi="Times New Roman"/>
          <w:sz w:val="24"/>
          <w:szCs w:val="24"/>
        </w:rPr>
        <w:t>utas perkamas su inventorizuotais ir teisiškai įregistruotais buto priklausiniais (rūsiu ir pan.,), jei tokių yra, o buto kadastro byla turi atitikti esamą buto patalpų padėtį;</w:t>
      </w:r>
    </w:p>
    <w:p w14:paraId="7697DCD3" w14:textId="0218BE16" w:rsidR="00FD5FAA" w:rsidRPr="00666F15" w:rsidRDefault="00FD5FAA">
      <w:pPr>
        <w:pStyle w:val="Betarp"/>
        <w:ind w:firstLine="1298"/>
        <w:jc w:val="both"/>
        <w:rPr>
          <w:rFonts w:ascii="Times New Roman" w:hAnsi="Times New Roman"/>
          <w:sz w:val="24"/>
          <w:szCs w:val="24"/>
        </w:rPr>
      </w:pPr>
      <w:r w:rsidRPr="000D07D3">
        <w:rPr>
          <w:rFonts w:ascii="Times New Roman" w:hAnsi="Times New Roman"/>
          <w:sz w:val="24"/>
          <w:szCs w:val="24"/>
        </w:rPr>
        <w:t>1</w:t>
      </w:r>
      <w:r w:rsidR="0013755C" w:rsidRPr="000D07D3">
        <w:rPr>
          <w:rFonts w:ascii="Times New Roman" w:hAnsi="Times New Roman"/>
          <w:sz w:val="24"/>
          <w:szCs w:val="24"/>
        </w:rPr>
        <w:t>3</w:t>
      </w:r>
      <w:r w:rsidRPr="000D07D3">
        <w:rPr>
          <w:rFonts w:ascii="Times New Roman" w:hAnsi="Times New Roman"/>
          <w:sz w:val="24"/>
          <w:szCs w:val="24"/>
        </w:rPr>
        <w:t xml:space="preserve">.8. </w:t>
      </w:r>
      <w:r w:rsidR="00B21BB2" w:rsidRPr="000D07D3">
        <w:rPr>
          <w:rFonts w:ascii="Times New Roman" w:hAnsi="Times New Roman"/>
          <w:sz w:val="24"/>
          <w:szCs w:val="24"/>
        </w:rPr>
        <w:t>j</w:t>
      </w:r>
      <w:r w:rsidRPr="0048497C">
        <w:rPr>
          <w:rFonts w:ascii="Times New Roman" w:hAnsi="Times New Roman"/>
          <w:sz w:val="24"/>
          <w:szCs w:val="24"/>
        </w:rPr>
        <w:t>eigu butas pasiūlymo pateikimo dieną yra neįrengtas, jis turėtų būti įrengtas iki pirkimo</w:t>
      </w:r>
      <w:r w:rsidR="00601B7D" w:rsidRPr="00666F15">
        <w:rPr>
          <w:rFonts w:ascii="Times New Roman" w:hAnsi="Times New Roman"/>
          <w:sz w:val="24"/>
          <w:szCs w:val="24"/>
        </w:rPr>
        <w:t>–</w:t>
      </w:r>
      <w:r w:rsidRPr="00666F15">
        <w:rPr>
          <w:rFonts w:ascii="Times New Roman" w:hAnsi="Times New Roman"/>
          <w:sz w:val="24"/>
          <w:szCs w:val="24"/>
        </w:rPr>
        <w:t>pardavimo sutartyje nurodytos datos;</w:t>
      </w:r>
    </w:p>
    <w:p w14:paraId="55E336D9" w14:textId="77777777" w:rsidR="002761E3" w:rsidRDefault="00FD5FAA" w:rsidP="00424D07">
      <w:pPr>
        <w:pStyle w:val="Betarp"/>
        <w:tabs>
          <w:tab w:val="left" w:pos="1134"/>
        </w:tabs>
        <w:ind w:firstLine="1298"/>
        <w:jc w:val="both"/>
        <w:rPr>
          <w:rFonts w:ascii="Times New Roman" w:hAnsi="Times New Roman"/>
          <w:sz w:val="24"/>
          <w:szCs w:val="24"/>
        </w:rPr>
      </w:pPr>
      <w:r w:rsidRPr="00B16F2D">
        <w:rPr>
          <w:rFonts w:ascii="Times New Roman" w:hAnsi="Times New Roman"/>
          <w:sz w:val="24"/>
          <w:szCs w:val="24"/>
        </w:rPr>
        <w:t>1</w:t>
      </w:r>
      <w:r w:rsidR="0013755C" w:rsidRPr="00B16F2D">
        <w:rPr>
          <w:rFonts w:ascii="Times New Roman" w:hAnsi="Times New Roman"/>
          <w:sz w:val="24"/>
          <w:szCs w:val="24"/>
        </w:rPr>
        <w:t>3</w:t>
      </w:r>
      <w:r w:rsidRPr="0002157A">
        <w:rPr>
          <w:rFonts w:ascii="Times New Roman" w:hAnsi="Times New Roman"/>
          <w:sz w:val="24"/>
          <w:szCs w:val="24"/>
        </w:rPr>
        <w:t>.9</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utas turi būti su visais komunaliniais patogumais (vandentiekis, kanalizacija, centrinis ar (vietinis) šildymas); </w:t>
      </w:r>
    </w:p>
    <w:p w14:paraId="3AFF71AE" w14:textId="08BC1181" w:rsidR="00072B54" w:rsidRPr="0002157A" w:rsidRDefault="00FD5FAA" w:rsidP="00424D07">
      <w:pPr>
        <w:pStyle w:val="Betarp"/>
        <w:tabs>
          <w:tab w:val="left" w:pos="1134"/>
        </w:tabs>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.10</w:t>
      </w:r>
      <w:r w:rsidR="00072B54" w:rsidRPr="0002157A">
        <w:rPr>
          <w:rFonts w:ascii="Times New Roman" w:hAnsi="Times New Roman"/>
          <w:sz w:val="24"/>
          <w:szCs w:val="24"/>
        </w:rPr>
        <w:t xml:space="preserve">. </w:t>
      </w:r>
      <w:r w:rsidR="00B21BB2" w:rsidRPr="0002157A">
        <w:rPr>
          <w:rFonts w:ascii="Times New Roman" w:hAnsi="Times New Roman"/>
          <w:sz w:val="24"/>
          <w:szCs w:val="24"/>
        </w:rPr>
        <w:t>b</w:t>
      </w:r>
      <w:r w:rsidR="00072B54" w:rsidRPr="0002157A">
        <w:rPr>
          <w:rFonts w:ascii="Times New Roman" w:hAnsi="Times New Roman"/>
          <w:sz w:val="24"/>
          <w:szCs w:val="24"/>
        </w:rPr>
        <w:t xml:space="preserve">ute turi būti įrengti apskaitos prietaisai ar įvadas (šalto, karšto vandens, dujų,  elektros ir kt.); </w:t>
      </w:r>
    </w:p>
    <w:p w14:paraId="74B8F0C2" w14:textId="33C3BEBC"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 xml:space="preserve">iūlomas parduoti butas turi būti geros techninės būklės, tvarkingas, atitikti statybos bei specialiųjų normų (higienos, priešgaisrinės saugos ir kt.) reikalavimus: </w:t>
      </w:r>
    </w:p>
    <w:p w14:paraId="75F9266E" w14:textId="77790564"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.11.1</w:t>
      </w:r>
      <w:r w:rsidR="00072B54" w:rsidRPr="0002157A">
        <w:rPr>
          <w:rFonts w:ascii="Times New Roman" w:hAnsi="Times New Roman"/>
          <w:sz w:val="24"/>
          <w:szCs w:val="24"/>
        </w:rPr>
        <w:t xml:space="preserve">. </w:t>
      </w:r>
      <w:r w:rsidR="00B21BB2" w:rsidRPr="0002157A">
        <w:rPr>
          <w:rFonts w:ascii="Times New Roman" w:hAnsi="Times New Roman"/>
          <w:sz w:val="24"/>
          <w:szCs w:val="24"/>
        </w:rPr>
        <w:t>s</w:t>
      </w:r>
      <w:r w:rsidR="00072B54" w:rsidRPr="0002157A">
        <w:rPr>
          <w:rFonts w:ascii="Times New Roman" w:hAnsi="Times New Roman"/>
          <w:sz w:val="24"/>
          <w:szCs w:val="24"/>
        </w:rPr>
        <w:t>antechnikos įranga (vamzdynas, vonia arba dušas, klozetas, plautuvė, praustuvas, vandens maišytuvai turi būti be defektų, nesusidėvėję);</w:t>
      </w:r>
    </w:p>
    <w:p w14:paraId="72442FC9" w14:textId="78D0B806"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00072B54" w:rsidRPr="0002157A">
        <w:rPr>
          <w:rFonts w:ascii="Times New Roman" w:hAnsi="Times New Roman"/>
          <w:sz w:val="24"/>
          <w:szCs w:val="24"/>
        </w:rPr>
        <w:t>.</w:t>
      </w:r>
      <w:r w:rsidRPr="0002157A">
        <w:rPr>
          <w:rFonts w:ascii="Times New Roman" w:hAnsi="Times New Roman"/>
          <w:sz w:val="24"/>
          <w:szCs w:val="24"/>
        </w:rPr>
        <w:t>11</w:t>
      </w:r>
      <w:r w:rsidR="00072B54" w:rsidRPr="0002157A">
        <w:rPr>
          <w:rFonts w:ascii="Times New Roman" w:hAnsi="Times New Roman"/>
          <w:sz w:val="24"/>
          <w:szCs w:val="24"/>
        </w:rPr>
        <w:t xml:space="preserve">.2. </w:t>
      </w:r>
      <w:r w:rsidR="00B21BB2" w:rsidRPr="0002157A">
        <w:rPr>
          <w:rFonts w:ascii="Times New Roman" w:hAnsi="Times New Roman"/>
          <w:sz w:val="24"/>
          <w:szCs w:val="24"/>
        </w:rPr>
        <w:t>t</w:t>
      </w:r>
      <w:r w:rsidR="00072B54" w:rsidRPr="0002157A">
        <w:rPr>
          <w:rFonts w:ascii="Times New Roman" w:hAnsi="Times New Roman"/>
          <w:sz w:val="24"/>
          <w:szCs w:val="24"/>
        </w:rPr>
        <w:t xml:space="preserve">varkinga elektros instaliacija, jungtukai, šakutės lizdai be defektų; </w:t>
      </w:r>
    </w:p>
    <w:p w14:paraId="3CEA2C87" w14:textId="7A30B131" w:rsidR="00072B54" w:rsidRPr="0002157A" w:rsidRDefault="00FD5FAA">
      <w:pPr>
        <w:pStyle w:val="Betarp"/>
        <w:ind w:firstLine="1298"/>
        <w:jc w:val="both"/>
        <w:rPr>
          <w:rFonts w:ascii="Times New Roman" w:hAnsi="Times New Roman"/>
          <w:sz w:val="24"/>
          <w:szCs w:val="24"/>
        </w:rPr>
      </w:pPr>
      <w:r w:rsidRPr="0002157A">
        <w:rPr>
          <w:rFonts w:ascii="Times New Roman" w:hAnsi="Times New Roman"/>
          <w:sz w:val="24"/>
          <w:szCs w:val="24"/>
        </w:rPr>
        <w:t>1</w:t>
      </w:r>
      <w:r w:rsidR="0013755C" w:rsidRPr="0002157A">
        <w:rPr>
          <w:rFonts w:ascii="Times New Roman" w:hAnsi="Times New Roman"/>
          <w:sz w:val="24"/>
          <w:szCs w:val="24"/>
        </w:rPr>
        <w:t>3</w:t>
      </w:r>
      <w:r w:rsidRPr="0002157A">
        <w:rPr>
          <w:rFonts w:ascii="Times New Roman" w:hAnsi="Times New Roman"/>
          <w:sz w:val="24"/>
          <w:szCs w:val="24"/>
        </w:rPr>
        <w:t>.11</w:t>
      </w:r>
      <w:r w:rsidR="00072B54" w:rsidRPr="0002157A">
        <w:rPr>
          <w:rFonts w:ascii="Times New Roman" w:hAnsi="Times New Roman"/>
          <w:sz w:val="24"/>
          <w:szCs w:val="24"/>
        </w:rPr>
        <w:t xml:space="preserve">.3. </w:t>
      </w:r>
      <w:r w:rsidR="00B21BB2" w:rsidRPr="0002157A">
        <w:rPr>
          <w:rFonts w:ascii="Times New Roman" w:hAnsi="Times New Roman"/>
          <w:sz w:val="24"/>
          <w:szCs w:val="24"/>
        </w:rPr>
        <w:t>s</w:t>
      </w:r>
      <w:r w:rsidR="00072B54" w:rsidRPr="0002157A">
        <w:rPr>
          <w:rFonts w:ascii="Times New Roman" w:hAnsi="Times New Roman"/>
          <w:sz w:val="24"/>
          <w:szCs w:val="24"/>
        </w:rPr>
        <w:t>ienos, lubos ir grindys turi būti tvarkingos, švarios (neturi būti pelėsio);</w:t>
      </w:r>
    </w:p>
    <w:p w14:paraId="7EBB1047" w14:textId="390A9E1C" w:rsidR="00072B54" w:rsidRPr="00424D07" w:rsidRDefault="00FD5FAA" w:rsidP="00424D07">
      <w:pPr>
        <w:ind w:firstLine="1298"/>
        <w:rPr>
          <w:rFonts w:ascii="Times New Roman" w:hAnsi="Times New Roman"/>
          <w:szCs w:val="24"/>
        </w:rPr>
      </w:pPr>
      <w:r w:rsidRPr="0002157A">
        <w:rPr>
          <w:rFonts w:ascii="Times New Roman" w:hAnsi="Times New Roman"/>
          <w:szCs w:val="24"/>
        </w:rPr>
        <w:t>1</w:t>
      </w:r>
      <w:r w:rsidR="0013755C" w:rsidRPr="0002157A">
        <w:rPr>
          <w:rFonts w:ascii="Times New Roman" w:hAnsi="Times New Roman"/>
          <w:szCs w:val="24"/>
        </w:rPr>
        <w:t>3</w:t>
      </w:r>
      <w:r w:rsidRPr="0002157A">
        <w:rPr>
          <w:rFonts w:ascii="Times New Roman" w:hAnsi="Times New Roman"/>
          <w:szCs w:val="24"/>
        </w:rPr>
        <w:t>.11</w:t>
      </w:r>
      <w:r w:rsidR="00072B54" w:rsidRPr="0002157A">
        <w:rPr>
          <w:rFonts w:ascii="Times New Roman" w:hAnsi="Times New Roman"/>
          <w:szCs w:val="24"/>
        </w:rPr>
        <w:t xml:space="preserve">.4. </w:t>
      </w:r>
      <w:r w:rsidR="00B21BB2" w:rsidRPr="0002157A">
        <w:rPr>
          <w:rFonts w:ascii="Times New Roman" w:hAnsi="Times New Roman"/>
          <w:szCs w:val="24"/>
        </w:rPr>
        <w:t>t</w:t>
      </w:r>
      <w:r w:rsidR="00072B54" w:rsidRPr="0002157A">
        <w:rPr>
          <w:rFonts w:ascii="Times New Roman" w:hAnsi="Times New Roman"/>
          <w:szCs w:val="24"/>
        </w:rPr>
        <w:t xml:space="preserve">varkinga, geros techninės būklės dujinė arba elektrinė viryklė su orkaite; </w:t>
      </w:r>
    </w:p>
    <w:p w14:paraId="696C80CE" w14:textId="67607502" w:rsidR="00072B54" w:rsidRPr="00424D07" w:rsidRDefault="00FD5FAA" w:rsidP="0002157A">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3</w:t>
      </w:r>
      <w:r w:rsidRPr="00424D07">
        <w:rPr>
          <w:rFonts w:ascii="Times New Roman" w:hAnsi="Times New Roman"/>
          <w:sz w:val="24"/>
          <w:szCs w:val="24"/>
        </w:rPr>
        <w:t>.11.5</w:t>
      </w:r>
      <w:r w:rsidR="00072B54" w:rsidRPr="00424D07">
        <w:rPr>
          <w:rFonts w:ascii="Times New Roman" w:hAnsi="Times New Roman"/>
          <w:sz w:val="24"/>
          <w:szCs w:val="24"/>
        </w:rPr>
        <w:t xml:space="preserve">. </w:t>
      </w:r>
      <w:r w:rsidR="00B21BB2" w:rsidRPr="00424D07">
        <w:rPr>
          <w:rFonts w:ascii="Times New Roman" w:hAnsi="Times New Roman"/>
          <w:sz w:val="24"/>
          <w:szCs w:val="24"/>
        </w:rPr>
        <w:t>d</w:t>
      </w:r>
      <w:r w:rsidR="00072B54" w:rsidRPr="00424D07">
        <w:rPr>
          <w:rFonts w:ascii="Times New Roman" w:hAnsi="Times New Roman"/>
          <w:sz w:val="24"/>
          <w:szCs w:val="24"/>
        </w:rPr>
        <w:t>urys, langai turi būti sandarūs, techniškai tvarkingi, su privaloma furnitūra</w:t>
      </w:r>
      <w:r w:rsidR="00B21BB2" w:rsidRPr="00424D07">
        <w:rPr>
          <w:rFonts w:ascii="Times New Roman" w:hAnsi="Times New Roman"/>
          <w:sz w:val="24"/>
          <w:szCs w:val="24"/>
        </w:rPr>
        <w:t>.</w:t>
      </w:r>
      <w:r w:rsidRPr="00424D07">
        <w:rPr>
          <w:rFonts w:ascii="Times New Roman" w:hAnsi="Times New Roman"/>
          <w:sz w:val="24"/>
          <w:szCs w:val="24"/>
        </w:rPr>
        <w:t xml:space="preserve"> </w:t>
      </w:r>
    </w:p>
    <w:p w14:paraId="07E451E2" w14:textId="0EF7D3DC" w:rsidR="00FD5FAA" w:rsidRPr="008F0334" w:rsidRDefault="00FD5FAA" w:rsidP="00B52CB2">
      <w:pPr>
        <w:pStyle w:val="Betarp"/>
        <w:ind w:firstLine="1298"/>
        <w:jc w:val="both"/>
        <w:rPr>
          <w:rFonts w:ascii="Times New Roman" w:hAnsi="Times New Roman"/>
          <w:sz w:val="24"/>
          <w:szCs w:val="24"/>
        </w:rPr>
      </w:pPr>
      <w:r w:rsidRPr="00424D07">
        <w:rPr>
          <w:rFonts w:ascii="Times New Roman" w:hAnsi="Times New Roman"/>
          <w:sz w:val="24"/>
          <w:szCs w:val="24"/>
        </w:rPr>
        <w:t>1</w:t>
      </w:r>
      <w:r w:rsidR="0013755C" w:rsidRPr="00424D07">
        <w:rPr>
          <w:rFonts w:ascii="Times New Roman" w:hAnsi="Times New Roman"/>
          <w:sz w:val="24"/>
          <w:szCs w:val="24"/>
        </w:rPr>
        <w:t>4</w:t>
      </w:r>
      <w:r w:rsidRPr="00424D07">
        <w:rPr>
          <w:rFonts w:ascii="Times New Roman" w:hAnsi="Times New Roman"/>
          <w:sz w:val="24"/>
          <w:szCs w:val="24"/>
        </w:rPr>
        <w:t xml:space="preserve">. </w:t>
      </w:r>
      <w:r w:rsidRPr="0002157A">
        <w:rPr>
          <w:rFonts w:ascii="Times New Roman" w:hAnsi="Times New Roman"/>
          <w:sz w:val="24"/>
          <w:szCs w:val="24"/>
        </w:rPr>
        <w:t>Pasiūlymas atmetamas, jeigu siūlomas butas neatitinka 1</w:t>
      </w:r>
      <w:r w:rsidR="00B52CB2">
        <w:rPr>
          <w:rFonts w:ascii="Times New Roman" w:hAnsi="Times New Roman"/>
          <w:sz w:val="24"/>
          <w:szCs w:val="24"/>
        </w:rPr>
        <w:t>3</w:t>
      </w:r>
      <w:r w:rsidRPr="0002157A">
        <w:rPr>
          <w:rFonts w:ascii="Times New Roman" w:hAnsi="Times New Roman"/>
          <w:sz w:val="24"/>
          <w:szCs w:val="24"/>
        </w:rPr>
        <w:t xml:space="preserve"> punkte nurodytų reikalavimų</w:t>
      </w:r>
      <w:r w:rsidR="00E760AD" w:rsidRPr="008F0334">
        <w:rPr>
          <w:rFonts w:ascii="Times New Roman" w:hAnsi="Times New Roman"/>
          <w:sz w:val="24"/>
          <w:szCs w:val="24"/>
        </w:rPr>
        <w:t xml:space="preserve"> ir įvertinus derybų rezultatus, kandidato siūloma per didelė, pirkėjui nepriimtina kaina. </w:t>
      </w:r>
    </w:p>
    <w:p w14:paraId="3F9E1E0A" w14:textId="548755D8" w:rsidR="00072B54" w:rsidRPr="00B52CB2" w:rsidRDefault="00FD5FAA" w:rsidP="00B52CB2">
      <w:pPr>
        <w:pStyle w:val="Betarp"/>
        <w:ind w:firstLine="1298"/>
        <w:jc w:val="both"/>
        <w:rPr>
          <w:rFonts w:ascii="Times New Roman" w:hAnsi="Times New Roman"/>
          <w:sz w:val="24"/>
          <w:szCs w:val="24"/>
        </w:rPr>
      </w:pPr>
      <w:r w:rsidRPr="008F0334">
        <w:rPr>
          <w:rFonts w:ascii="Times New Roman" w:hAnsi="Times New Roman"/>
          <w:sz w:val="24"/>
          <w:szCs w:val="24"/>
        </w:rPr>
        <w:t>1</w:t>
      </w:r>
      <w:r w:rsidR="00B52CB2">
        <w:rPr>
          <w:rFonts w:ascii="Times New Roman" w:hAnsi="Times New Roman"/>
          <w:sz w:val="24"/>
          <w:szCs w:val="24"/>
        </w:rPr>
        <w:t>5</w:t>
      </w:r>
      <w:r w:rsidRPr="00B52CB2">
        <w:rPr>
          <w:rFonts w:ascii="Times New Roman" w:hAnsi="Times New Roman"/>
          <w:sz w:val="24"/>
          <w:szCs w:val="24"/>
        </w:rPr>
        <w:t>.</w:t>
      </w:r>
      <w:r w:rsidR="00072B54" w:rsidRPr="00B52CB2">
        <w:rPr>
          <w:rFonts w:ascii="Times New Roman" w:hAnsi="Times New Roman"/>
          <w:sz w:val="24"/>
          <w:szCs w:val="24"/>
        </w:rPr>
        <w:t xml:space="preserve"> </w:t>
      </w:r>
      <w:r w:rsidR="000D6776" w:rsidRPr="00B52CB2">
        <w:rPr>
          <w:rFonts w:ascii="Times New Roman" w:hAnsi="Times New Roman"/>
          <w:sz w:val="24"/>
          <w:szCs w:val="24"/>
        </w:rPr>
        <w:t>N</w:t>
      </w:r>
      <w:r w:rsidR="00072B54" w:rsidRPr="00B52CB2">
        <w:rPr>
          <w:rFonts w:ascii="Times New Roman" w:hAnsi="Times New Roman"/>
          <w:sz w:val="24"/>
          <w:szCs w:val="24"/>
        </w:rPr>
        <w:t>eperkam</w:t>
      </w:r>
      <w:r w:rsidRPr="00B52CB2">
        <w:rPr>
          <w:rFonts w:ascii="Times New Roman" w:hAnsi="Times New Roman"/>
          <w:sz w:val="24"/>
          <w:szCs w:val="24"/>
        </w:rPr>
        <w:t>as</w:t>
      </w:r>
      <w:r w:rsidR="00072B54" w:rsidRPr="00B52CB2">
        <w:rPr>
          <w:rFonts w:ascii="Times New Roman" w:hAnsi="Times New Roman"/>
          <w:sz w:val="24"/>
          <w:szCs w:val="24"/>
        </w:rPr>
        <w:t xml:space="preserve"> buta</w:t>
      </w:r>
      <w:r w:rsidR="000D6776" w:rsidRPr="00B52CB2">
        <w:rPr>
          <w:rFonts w:ascii="Times New Roman" w:hAnsi="Times New Roman"/>
          <w:sz w:val="24"/>
          <w:szCs w:val="24"/>
        </w:rPr>
        <w:t>s</w:t>
      </w:r>
      <w:r w:rsidR="00072B54" w:rsidRPr="00B52CB2">
        <w:rPr>
          <w:rFonts w:ascii="Times New Roman" w:hAnsi="Times New Roman"/>
          <w:sz w:val="24"/>
          <w:szCs w:val="24"/>
        </w:rPr>
        <w:t>, kur</w:t>
      </w:r>
      <w:r w:rsidRPr="00B52CB2">
        <w:rPr>
          <w:rFonts w:ascii="Times New Roman" w:hAnsi="Times New Roman"/>
          <w:sz w:val="24"/>
          <w:szCs w:val="24"/>
        </w:rPr>
        <w:t>is</w:t>
      </w:r>
      <w:r w:rsidR="00072B54" w:rsidRPr="00B52CB2">
        <w:rPr>
          <w:rFonts w:ascii="Times New Roman" w:hAnsi="Times New Roman"/>
          <w:sz w:val="24"/>
          <w:szCs w:val="24"/>
        </w:rPr>
        <w:t>:</w:t>
      </w:r>
    </w:p>
    <w:p w14:paraId="2FF32E64" w14:textId="64AA93EE" w:rsidR="00072B54" w:rsidRPr="009504F1" w:rsidRDefault="0020578C" w:rsidP="00B52CB2">
      <w:pPr>
        <w:pStyle w:val="Betarp"/>
        <w:ind w:firstLine="1298"/>
        <w:jc w:val="both"/>
        <w:rPr>
          <w:rFonts w:ascii="Times New Roman" w:hAnsi="Times New Roman"/>
          <w:sz w:val="24"/>
          <w:szCs w:val="24"/>
        </w:rPr>
      </w:pPr>
      <w:r w:rsidRPr="00B52CB2">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.1. </w:t>
      </w:r>
      <w:r w:rsidR="009504F1">
        <w:rPr>
          <w:rFonts w:ascii="Times New Roman" w:hAnsi="Times New Roman"/>
          <w:sz w:val="24"/>
          <w:szCs w:val="24"/>
        </w:rPr>
        <w:t>N</w:t>
      </w:r>
      <w:r w:rsidR="00072B54" w:rsidRPr="00B52CB2">
        <w:rPr>
          <w:rFonts w:ascii="Times New Roman" w:hAnsi="Times New Roman"/>
          <w:sz w:val="24"/>
          <w:szCs w:val="24"/>
        </w:rPr>
        <w:t>ekilnojamojo turto kadastro duomenimis yra fiziškai nusidėvėję daugiau kaip 60 procentų;</w:t>
      </w:r>
    </w:p>
    <w:p w14:paraId="1F47741E" w14:textId="7EF9F0EB" w:rsidR="00072B54" w:rsidRPr="00B52CB2" w:rsidRDefault="0020578C" w:rsidP="00B52CB2">
      <w:pPr>
        <w:pStyle w:val="Betarp"/>
        <w:ind w:firstLine="1298"/>
        <w:jc w:val="both"/>
        <w:rPr>
          <w:rFonts w:ascii="Times New Roman" w:hAnsi="Times New Roman"/>
          <w:sz w:val="24"/>
          <w:szCs w:val="24"/>
        </w:rPr>
      </w:pPr>
      <w:r w:rsidRPr="009504F1">
        <w:rPr>
          <w:rFonts w:ascii="Times New Roman" w:hAnsi="Times New Roman"/>
          <w:sz w:val="24"/>
          <w:szCs w:val="24"/>
        </w:rPr>
        <w:t>1</w:t>
      </w:r>
      <w:r w:rsidR="00B52CB2">
        <w:rPr>
          <w:rFonts w:ascii="Times New Roman" w:hAnsi="Times New Roman"/>
          <w:sz w:val="24"/>
          <w:szCs w:val="24"/>
        </w:rPr>
        <w:t>5</w:t>
      </w:r>
      <w:r w:rsidR="00072B54" w:rsidRPr="00B52CB2">
        <w:rPr>
          <w:rFonts w:ascii="Times New Roman" w:hAnsi="Times New Roman"/>
          <w:sz w:val="24"/>
          <w:szCs w:val="24"/>
        </w:rPr>
        <w:t xml:space="preserve">.2. </w:t>
      </w:r>
      <w:r w:rsidR="00B21BB2" w:rsidRPr="00B52CB2">
        <w:rPr>
          <w:rFonts w:ascii="Times New Roman" w:hAnsi="Times New Roman"/>
          <w:sz w:val="24"/>
          <w:szCs w:val="24"/>
        </w:rPr>
        <w:t>s</w:t>
      </w:r>
      <w:r w:rsidR="00072B54" w:rsidRPr="00B52CB2">
        <w:rPr>
          <w:rFonts w:ascii="Times New Roman" w:hAnsi="Times New Roman"/>
          <w:sz w:val="24"/>
          <w:szCs w:val="24"/>
        </w:rPr>
        <w:t>u bendro naudojimo patalpomis (virtuve, tualetu, dušu, vonia);</w:t>
      </w:r>
    </w:p>
    <w:p w14:paraId="133E68CF" w14:textId="68DA2B34" w:rsidR="00072B54" w:rsidRPr="00B52CB2"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.3. </w:t>
      </w:r>
      <w:r w:rsidR="00B21BB2" w:rsidRPr="00B52CB2">
        <w:t>į</w:t>
      </w:r>
      <w:r w:rsidR="00072B54" w:rsidRPr="00B52CB2">
        <w:t>rengt</w:t>
      </w:r>
      <w:r w:rsidR="000D6776" w:rsidRPr="00B52CB2">
        <w:t>as</w:t>
      </w:r>
      <w:r w:rsidR="00072B54" w:rsidRPr="00B52CB2">
        <w:t xml:space="preserve"> pusrūsiuose, palėpėse, užstatytuose praėjimuose;</w:t>
      </w:r>
    </w:p>
    <w:p w14:paraId="5C4792BB" w14:textId="7F8EE61F" w:rsidR="00072B54" w:rsidRPr="008F0334" w:rsidRDefault="0020578C" w:rsidP="00424D07">
      <w:pPr>
        <w:pStyle w:val="tajtip"/>
        <w:shd w:val="clear" w:color="auto" w:fill="FFFFFF"/>
        <w:spacing w:before="0" w:beforeAutospacing="0" w:after="0" w:afterAutospacing="0"/>
        <w:ind w:firstLine="1298"/>
        <w:jc w:val="both"/>
      </w:pPr>
      <w:r w:rsidRPr="00B52CB2">
        <w:t>1</w:t>
      </w:r>
      <w:r w:rsidR="00B52CB2">
        <w:t>5</w:t>
      </w:r>
      <w:r w:rsidR="00072B54" w:rsidRPr="00B52CB2">
        <w:t xml:space="preserve">.4. </w:t>
      </w:r>
      <w:r w:rsidR="000D6776" w:rsidRPr="00B52CB2">
        <w:t>k</w:t>
      </w:r>
      <w:r w:rsidR="00072B54" w:rsidRPr="00B52CB2">
        <w:t>uri</w:t>
      </w:r>
      <w:r w:rsidR="000D6776" w:rsidRPr="00B52CB2">
        <w:t>o</w:t>
      </w:r>
      <w:r w:rsidR="00072B54" w:rsidRPr="00B52CB2">
        <w:t xml:space="preserve"> patalpų išdėstymas nesutampa su but</w:t>
      </w:r>
      <w:r w:rsidR="000D6776" w:rsidRPr="00B52CB2">
        <w:t>o</w:t>
      </w:r>
      <w:r w:rsidR="00072B54" w:rsidRPr="009504F1">
        <w:t xml:space="preserve"> kadastrinė</w:t>
      </w:r>
      <w:r w:rsidR="000D6776" w:rsidRPr="009504F1">
        <w:t>je</w:t>
      </w:r>
      <w:r w:rsidR="00072B54" w:rsidRPr="009504F1">
        <w:t xml:space="preserve"> bylo</w:t>
      </w:r>
      <w:r w:rsidR="000D6776" w:rsidRPr="009504F1">
        <w:t>j</w:t>
      </w:r>
      <w:r w:rsidR="00072B54" w:rsidRPr="009504F1">
        <w:t>e nurodytais duomenimis;</w:t>
      </w:r>
    </w:p>
    <w:p w14:paraId="4654FD5B" w14:textId="521FB5DE" w:rsidR="00072B54" w:rsidRPr="009504F1" w:rsidRDefault="0020578C" w:rsidP="00424D07">
      <w:pPr>
        <w:pStyle w:val="tajtip"/>
        <w:shd w:val="clear" w:color="auto" w:fill="FFFFFF"/>
        <w:spacing w:before="0" w:beforeAutospacing="0" w:after="0" w:afterAutospacing="0"/>
        <w:ind w:firstLine="1298"/>
        <w:jc w:val="both"/>
      </w:pPr>
      <w:r w:rsidRPr="008F0334">
        <w:t>1</w:t>
      </w:r>
      <w:r w:rsidR="00B52CB2">
        <w:t>5</w:t>
      </w:r>
      <w:r w:rsidRPr="00B52CB2">
        <w:t>.5</w:t>
      </w:r>
      <w:r w:rsidR="00072B54" w:rsidRPr="00B52CB2">
        <w:t xml:space="preserve">. </w:t>
      </w:r>
      <w:r w:rsidR="00B21BB2" w:rsidRPr="00B52CB2">
        <w:t>r</w:t>
      </w:r>
      <w:r w:rsidR="00072B54" w:rsidRPr="009504F1">
        <w:t>enovuot</w:t>
      </w:r>
      <w:r w:rsidR="000D6776" w:rsidRPr="009504F1">
        <w:t>as</w:t>
      </w:r>
      <w:r w:rsidR="00072B54" w:rsidRPr="009504F1">
        <w:t xml:space="preserve"> už kreditavimo įstaigų kreditus ir nebaigt</w:t>
      </w:r>
      <w:r w:rsidR="000D6776" w:rsidRPr="009504F1">
        <w:t>a</w:t>
      </w:r>
      <w:r w:rsidR="00072B54" w:rsidRPr="009504F1">
        <w:t>s išmokėti.</w:t>
      </w:r>
    </w:p>
    <w:p w14:paraId="5BC50E5D" w14:textId="435E9EA0" w:rsidR="00072B54" w:rsidRPr="00AC7993" w:rsidRDefault="007F0253" w:rsidP="0002157A">
      <w:pPr>
        <w:pStyle w:val="Betarp"/>
        <w:ind w:firstLine="1298"/>
        <w:jc w:val="both"/>
        <w:rPr>
          <w:rFonts w:ascii="Times New Roman" w:hAnsi="Times New Roman"/>
          <w:sz w:val="24"/>
          <w:szCs w:val="24"/>
        </w:rPr>
      </w:pPr>
      <w:r w:rsidRPr="009504F1">
        <w:rPr>
          <w:rFonts w:ascii="Times New Roman" w:hAnsi="Times New Roman"/>
          <w:sz w:val="24"/>
          <w:szCs w:val="24"/>
        </w:rPr>
        <w:t>1</w:t>
      </w:r>
      <w:r w:rsidR="009504F1">
        <w:rPr>
          <w:rFonts w:ascii="Times New Roman" w:hAnsi="Times New Roman"/>
          <w:sz w:val="24"/>
          <w:szCs w:val="24"/>
        </w:rPr>
        <w:t>6</w:t>
      </w:r>
      <w:r w:rsidRPr="009504F1">
        <w:rPr>
          <w:rFonts w:ascii="Times New Roman" w:hAnsi="Times New Roman"/>
          <w:sz w:val="24"/>
          <w:szCs w:val="24"/>
        </w:rPr>
        <w:t>.</w:t>
      </w:r>
      <w:r w:rsidR="00072B54" w:rsidRPr="009504F1">
        <w:rPr>
          <w:rFonts w:ascii="Times New Roman" w:hAnsi="Times New Roman"/>
          <w:b/>
          <w:sz w:val="24"/>
          <w:szCs w:val="24"/>
        </w:rPr>
        <w:t xml:space="preserve"> </w:t>
      </w:r>
      <w:r w:rsidR="0020578C" w:rsidRPr="009504F1">
        <w:rPr>
          <w:rFonts w:ascii="Times New Roman" w:hAnsi="Times New Roman"/>
          <w:sz w:val="24"/>
          <w:szCs w:val="24"/>
        </w:rPr>
        <w:t>Gyvenamojo namo</w:t>
      </w:r>
      <w:r w:rsidR="00F44B03" w:rsidRPr="009504F1">
        <w:rPr>
          <w:rFonts w:ascii="Times New Roman" w:hAnsi="Times New Roman"/>
          <w:sz w:val="24"/>
          <w:szCs w:val="24"/>
        </w:rPr>
        <w:t xml:space="preserve"> </w:t>
      </w:r>
      <w:r w:rsidR="00AC7993">
        <w:rPr>
          <w:rFonts w:ascii="Times New Roman" w:hAnsi="Times New Roman"/>
          <w:sz w:val="24"/>
          <w:szCs w:val="24"/>
        </w:rPr>
        <w:t xml:space="preserve">su žemės sklypu </w:t>
      </w:r>
      <w:r w:rsidR="00F44B03" w:rsidRPr="009504F1">
        <w:rPr>
          <w:rFonts w:ascii="Times New Roman" w:hAnsi="Times New Roman"/>
          <w:sz w:val="24"/>
          <w:szCs w:val="24"/>
        </w:rPr>
        <w:t xml:space="preserve">ir </w:t>
      </w:r>
      <w:r w:rsidR="0020578C" w:rsidRPr="009504F1">
        <w:rPr>
          <w:rFonts w:ascii="Times New Roman" w:hAnsi="Times New Roman"/>
          <w:sz w:val="24"/>
          <w:szCs w:val="24"/>
        </w:rPr>
        <w:t xml:space="preserve">buto </w:t>
      </w:r>
      <w:r w:rsidR="00072B54" w:rsidRPr="009504F1">
        <w:rPr>
          <w:rFonts w:ascii="Times New Roman" w:hAnsi="Times New Roman"/>
          <w:sz w:val="24"/>
          <w:szCs w:val="24"/>
        </w:rPr>
        <w:t xml:space="preserve">pirkimo–pardavimo sutarties sudarymo dieną nustatyta tvarka turi būti sumokėti visi mokesčiai už komunalines paslaugas, karštą ir šaltą vandenį, elektros ir šilumos </w:t>
      </w:r>
      <w:r w:rsidR="00072B54" w:rsidRPr="00AC7993">
        <w:rPr>
          <w:rFonts w:ascii="Times New Roman" w:hAnsi="Times New Roman"/>
          <w:sz w:val="24"/>
          <w:szCs w:val="24"/>
        </w:rPr>
        <w:t>energiją, dujas, vietinė rinkliava ir kt.</w:t>
      </w:r>
    </w:p>
    <w:p w14:paraId="31C4E911" w14:textId="2C70C061" w:rsidR="00072B54" w:rsidRPr="008F0334" w:rsidRDefault="007F0253" w:rsidP="00B52CB2">
      <w:pPr>
        <w:pStyle w:val="Betarp"/>
        <w:ind w:firstLine="1298"/>
        <w:jc w:val="both"/>
        <w:rPr>
          <w:rFonts w:ascii="Times New Roman" w:hAnsi="Times New Roman"/>
          <w:sz w:val="24"/>
          <w:szCs w:val="24"/>
        </w:rPr>
      </w:pPr>
      <w:r w:rsidRPr="00AC7993">
        <w:rPr>
          <w:rFonts w:ascii="Times New Roman" w:hAnsi="Times New Roman"/>
          <w:sz w:val="24"/>
          <w:szCs w:val="24"/>
        </w:rPr>
        <w:t>1</w:t>
      </w:r>
      <w:r w:rsidR="009504F1">
        <w:rPr>
          <w:rFonts w:ascii="Times New Roman" w:hAnsi="Times New Roman"/>
          <w:sz w:val="24"/>
          <w:szCs w:val="24"/>
        </w:rPr>
        <w:t>7</w:t>
      </w:r>
      <w:r w:rsidR="00072B54" w:rsidRPr="009504F1">
        <w:rPr>
          <w:rFonts w:ascii="Times New Roman" w:hAnsi="Times New Roman"/>
          <w:sz w:val="24"/>
          <w:szCs w:val="24"/>
        </w:rPr>
        <w:t>. Siūlom</w:t>
      </w:r>
      <w:r w:rsidR="0020578C" w:rsidRPr="00CC68C5">
        <w:rPr>
          <w:rFonts w:ascii="Times New Roman" w:hAnsi="Times New Roman"/>
          <w:sz w:val="24"/>
          <w:szCs w:val="24"/>
        </w:rPr>
        <w:t>as gyvenamasis namas su žemės sklypu</w:t>
      </w:r>
      <w:r w:rsidR="006619F7" w:rsidRPr="00CC68C5">
        <w:rPr>
          <w:rFonts w:ascii="Times New Roman" w:hAnsi="Times New Roman"/>
          <w:sz w:val="24"/>
          <w:szCs w:val="24"/>
        </w:rPr>
        <w:t xml:space="preserve"> ir </w:t>
      </w:r>
      <w:r w:rsidR="0020578C" w:rsidRPr="00CC68C5">
        <w:rPr>
          <w:rFonts w:ascii="Times New Roman" w:hAnsi="Times New Roman"/>
          <w:sz w:val="24"/>
          <w:szCs w:val="24"/>
        </w:rPr>
        <w:t xml:space="preserve">butas </w:t>
      </w:r>
      <w:r w:rsidR="00072B54" w:rsidRPr="00CC68C5">
        <w:rPr>
          <w:rFonts w:ascii="Times New Roman" w:hAnsi="Times New Roman"/>
          <w:sz w:val="24"/>
          <w:szCs w:val="24"/>
        </w:rPr>
        <w:t xml:space="preserve">negali būti ginčo objektas teisme, areštuoti. Jei siūlomas parduoti </w:t>
      </w:r>
      <w:r w:rsidR="006007AF" w:rsidRPr="00CC68C5">
        <w:rPr>
          <w:rFonts w:ascii="Times New Roman" w:hAnsi="Times New Roman"/>
          <w:sz w:val="24"/>
          <w:szCs w:val="24"/>
        </w:rPr>
        <w:t>gyvenamasis namas</w:t>
      </w:r>
      <w:r w:rsidR="006619F7" w:rsidRPr="00CC68C5">
        <w:rPr>
          <w:rFonts w:ascii="Times New Roman" w:hAnsi="Times New Roman"/>
          <w:sz w:val="24"/>
          <w:szCs w:val="24"/>
        </w:rPr>
        <w:t xml:space="preserve"> </w:t>
      </w:r>
      <w:r w:rsidR="00907852">
        <w:rPr>
          <w:rFonts w:ascii="Times New Roman" w:hAnsi="Times New Roman"/>
          <w:sz w:val="24"/>
          <w:szCs w:val="24"/>
        </w:rPr>
        <w:t xml:space="preserve">su žemės sklypu </w:t>
      </w:r>
      <w:r w:rsidR="006619F7" w:rsidRPr="00CC68C5">
        <w:rPr>
          <w:rFonts w:ascii="Times New Roman" w:hAnsi="Times New Roman"/>
          <w:sz w:val="24"/>
          <w:szCs w:val="24"/>
        </w:rPr>
        <w:t xml:space="preserve">ir </w:t>
      </w:r>
      <w:r w:rsidR="00072B54" w:rsidRPr="00CC68C5">
        <w:rPr>
          <w:rFonts w:ascii="Times New Roman" w:hAnsi="Times New Roman"/>
          <w:sz w:val="24"/>
          <w:szCs w:val="24"/>
        </w:rPr>
        <w:t>butas pasiūlymo metu yra įkeist</w:t>
      </w:r>
      <w:r w:rsidR="00CC68C5">
        <w:rPr>
          <w:rFonts w:ascii="Times New Roman" w:hAnsi="Times New Roman"/>
          <w:sz w:val="24"/>
          <w:szCs w:val="24"/>
        </w:rPr>
        <w:t>i</w:t>
      </w:r>
      <w:r w:rsidR="00072B54" w:rsidRPr="00CC68C5">
        <w:rPr>
          <w:rFonts w:ascii="Times New Roman" w:hAnsi="Times New Roman"/>
          <w:sz w:val="24"/>
          <w:szCs w:val="24"/>
        </w:rPr>
        <w:t xml:space="preserve"> ar kitaip suvaržytos j</w:t>
      </w:r>
      <w:r w:rsidR="00CC68C5">
        <w:rPr>
          <w:rFonts w:ascii="Times New Roman" w:hAnsi="Times New Roman"/>
          <w:sz w:val="24"/>
          <w:szCs w:val="24"/>
        </w:rPr>
        <w:t>ų</w:t>
      </w:r>
      <w:r w:rsidR="00072B54" w:rsidRPr="00CC68C5">
        <w:rPr>
          <w:rFonts w:ascii="Times New Roman" w:hAnsi="Times New Roman"/>
          <w:sz w:val="24"/>
          <w:szCs w:val="24"/>
        </w:rPr>
        <w:t xml:space="preserve"> valdymo ir naudojimo teisės, toks pasiūlymas bus vertinamas pagal sąlygų apraše numatytus vertinimo kriterijus, tačiau laimėjus derybas, nuo komisijos priimto galutinio sprendimo iki pirkimo sutarties pasirašymo datos turi būti pateikti pagrindimo dokumentai, kad n</w:t>
      </w:r>
      <w:r w:rsidR="00072B54" w:rsidRPr="00907852">
        <w:rPr>
          <w:rFonts w:ascii="Times New Roman" w:hAnsi="Times New Roman"/>
          <w:sz w:val="24"/>
          <w:szCs w:val="24"/>
        </w:rPr>
        <w:t>ėra teisinių ar kitų kliūčių pasiūlytam būstui įsigyti ir numatytai veiklai jame vykdyti.</w:t>
      </w:r>
    </w:p>
    <w:p w14:paraId="6A2DFE80" w14:textId="660C867C" w:rsidR="00072B54" w:rsidRPr="008F0334" w:rsidRDefault="00CC68C5" w:rsidP="00B52CB2">
      <w:pPr>
        <w:pStyle w:val="Betarp"/>
        <w:ind w:firstLine="1298"/>
        <w:jc w:val="both"/>
        <w:rPr>
          <w:rFonts w:ascii="Times New Roman" w:hAnsi="Times New Roman"/>
          <w:sz w:val="24"/>
          <w:szCs w:val="24"/>
        </w:rPr>
      </w:pPr>
      <w:r>
        <w:rPr>
          <w:rFonts w:ascii="Times New Roman" w:hAnsi="Times New Roman"/>
          <w:sz w:val="24"/>
          <w:szCs w:val="24"/>
        </w:rPr>
        <w:t>1</w:t>
      </w:r>
      <w:r w:rsidR="002761E3">
        <w:rPr>
          <w:rFonts w:ascii="Times New Roman" w:hAnsi="Times New Roman"/>
          <w:sz w:val="24"/>
          <w:szCs w:val="24"/>
        </w:rPr>
        <w:t>8</w:t>
      </w:r>
      <w:r w:rsidR="00072B54" w:rsidRPr="00CC68C5">
        <w:rPr>
          <w:rFonts w:ascii="Times New Roman" w:hAnsi="Times New Roman"/>
          <w:sz w:val="24"/>
          <w:szCs w:val="24"/>
        </w:rPr>
        <w:t xml:space="preserve">. Įvykdžius pirkimo procedūras, </w:t>
      </w:r>
      <w:r w:rsidR="0020578C" w:rsidRPr="00CC68C5">
        <w:rPr>
          <w:rFonts w:ascii="Times New Roman" w:hAnsi="Times New Roman"/>
          <w:sz w:val="24"/>
          <w:szCs w:val="24"/>
        </w:rPr>
        <w:t>gyvenamasis namas</w:t>
      </w:r>
      <w:r w:rsidR="00CA0E1E" w:rsidRPr="00CA0E1E">
        <w:rPr>
          <w:rFonts w:ascii="Times New Roman" w:hAnsi="Times New Roman"/>
          <w:sz w:val="24"/>
          <w:szCs w:val="24"/>
        </w:rPr>
        <w:t xml:space="preserve"> </w:t>
      </w:r>
      <w:r w:rsidR="00CA0E1E">
        <w:rPr>
          <w:rFonts w:ascii="Times New Roman" w:hAnsi="Times New Roman"/>
          <w:sz w:val="24"/>
          <w:szCs w:val="24"/>
        </w:rPr>
        <w:t>su žemės sklypu</w:t>
      </w:r>
      <w:r w:rsidR="002441D5" w:rsidRPr="00CC68C5">
        <w:rPr>
          <w:rFonts w:ascii="Times New Roman" w:hAnsi="Times New Roman"/>
          <w:sz w:val="24"/>
          <w:szCs w:val="24"/>
        </w:rPr>
        <w:t xml:space="preserve"> </w:t>
      </w:r>
      <w:r w:rsidR="002441D5" w:rsidRPr="00424D07">
        <w:rPr>
          <w:rFonts w:ascii="Times New Roman" w:hAnsi="Times New Roman"/>
          <w:sz w:val="24"/>
          <w:szCs w:val="24"/>
        </w:rPr>
        <w:t xml:space="preserve">ir </w:t>
      </w:r>
      <w:r w:rsidR="00072B54" w:rsidRPr="0002157A">
        <w:rPr>
          <w:rFonts w:ascii="Times New Roman" w:hAnsi="Times New Roman"/>
          <w:sz w:val="24"/>
          <w:szCs w:val="24"/>
        </w:rPr>
        <w:t>but</w:t>
      </w:r>
      <w:r w:rsidR="0020578C" w:rsidRPr="0002157A">
        <w:rPr>
          <w:rFonts w:ascii="Times New Roman" w:hAnsi="Times New Roman"/>
          <w:sz w:val="24"/>
          <w:szCs w:val="24"/>
        </w:rPr>
        <w:t>as</w:t>
      </w:r>
      <w:r>
        <w:rPr>
          <w:rFonts w:ascii="Times New Roman" w:hAnsi="Times New Roman"/>
          <w:sz w:val="24"/>
          <w:szCs w:val="24"/>
        </w:rPr>
        <w:t xml:space="preserve">, </w:t>
      </w:r>
      <w:r w:rsidR="0020578C" w:rsidRPr="00B52CB2">
        <w:rPr>
          <w:rFonts w:ascii="Times New Roman" w:hAnsi="Times New Roman"/>
          <w:sz w:val="24"/>
          <w:szCs w:val="24"/>
        </w:rPr>
        <w:t>j</w:t>
      </w:r>
      <w:r>
        <w:rPr>
          <w:rFonts w:ascii="Times New Roman" w:hAnsi="Times New Roman"/>
          <w:sz w:val="24"/>
          <w:szCs w:val="24"/>
        </w:rPr>
        <w:t>ų</w:t>
      </w:r>
      <w:r w:rsidR="00072B54" w:rsidRPr="00B52CB2">
        <w:rPr>
          <w:rFonts w:ascii="Times New Roman" w:hAnsi="Times New Roman"/>
          <w:sz w:val="24"/>
          <w:szCs w:val="24"/>
        </w:rPr>
        <w:t xml:space="preserve"> priklausiniai (sandėliukai rūsyje) turi būti perduodami geros techninės būklės, tvarkingi, švarūs, atlaisvinti, be jokių a</w:t>
      </w:r>
      <w:r w:rsidR="00072B54" w:rsidRPr="00CA0E1E">
        <w:rPr>
          <w:rFonts w:ascii="Times New Roman" w:hAnsi="Times New Roman"/>
          <w:sz w:val="24"/>
          <w:szCs w:val="24"/>
        </w:rPr>
        <w:t xml:space="preserve">psunkinimų disponuoti ir valdyti, nereikalaujantys papildomų remonto ar kitokio tvarkymo išlaidų. </w:t>
      </w:r>
    </w:p>
    <w:p w14:paraId="60C6749A" w14:textId="3874208C" w:rsidR="009C4EA6" w:rsidRPr="00322D29" w:rsidRDefault="009C4EA6" w:rsidP="00B71F24">
      <w:pPr>
        <w:tabs>
          <w:tab w:val="left" w:pos="3975"/>
        </w:tabs>
        <w:rPr>
          <w:rFonts w:ascii="Times New Roman" w:hAnsi="Times New Roman"/>
          <w:szCs w:val="24"/>
        </w:rPr>
      </w:pPr>
    </w:p>
    <w:p w14:paraId="142282B0"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III SKYRIUS</w:t>
      </w:r>
    </w:p>
    <w:p w14:paraId="0AFC4C12" w14:textId="77777777" w:rsidR="002A6F8E" w:rsidRPr="00322D29" w:rsidRDefault="002A6F8E" w:rsidP="002A6F8E">
      <w:pPr>
        <w:pStyle w:val="Pagrindinistekstas"/>
        <w:spacing w:after="0"/>
        <w:jc w:val="center"/>
        <w:rPr>
          <w:rFonts w:ascii="Times New Roman" w:hAnsi="Times New Roman"/>
          <w:b/>
          <w:szCs w:val="24"/>
        </w:rPr>
      </w:pPr>
      <w:r w:rsidRPr="00322D29">
        <w:rPr>
          <w:rFonts w:ascii="Times New Roman" w:hAnsi="Times New Roman"/>
          <w:b/>
          <w:szCs w:val="24"/>
        </w:rPr>
        <w:t>PASIŪLYMŲ RENGIMAS, PATEIKIMAS, KEITIMAS</w:t>
      </w:r>
    </w:p>
    <w:p w14:paraId="0BFF0684" w14:textId="77777777" w:rsidR="002A6F8E" w:rsidRPr="00322D29" w:rsidRDefault="002A6F8E" w:rsidP="002A6F8E">
      <w:pPr>
        <w:pStyle w:val="Pagrindinistekstas"/>
        <w:spacing w:after="0"/>
        <w:jc w:val="center"/>
        <w:rPr>
          <w:rFonts w:ascii="Times New Roman" w:hAnsi="Times New Roman"/>
          <w:b/>
          <w:szCs w:val="24"/>
        </w:rPr>
      </w:pPr>
    </w:p>
    <w:p w14:paraId="51A99D5D" w14:textId="7DB8C832" w:rsidR="002A6F8E" w:rsidRPr="00322D29" w:rsidRDefault="002761E3" w:rsidP="002A6F8E">
      <w:pPr>
        <w:pStyle w:val="Betarp"/>
        <w:ind w:firstLine="1298"/>
        <w:jc w:val="both"/>
        <w:rPr>
          <w:rFonts w:ascii="Times New Roman" w:hAnsi="Times New Roman"/>
          <w:sz w:val="24"/>
          <w:szCs w:val="24"/>
        </w:rPr>
      </w:pPr>
      <w:r>
        <w:rPr>
          <w:rFonts w:ascii="Times New Roman" w:hAnsi="Times New Roman"/>
          <w:sz w:val="24"/>
          <w:szCs w:val="24"/>
        </w:rPr>
        <w:t>19</w:t>
      </w:r>
      <w:r w:rsidR="002A6F8E" w:rsidRPr="00322D29">
        <w:rPr>
          <w:rFonts w:ascii="Times New Roman" w:hAnsi="Times New Roman"/>
          <w:sz w:val="24"/>
          <w:szCs w:val="24"/>
        </w:rPr>
        <w:t>. Pasiūlymai dalyvauti skelbiamose derybose turi būti pateikti iki skelbime nurodytos dienos. Vėliau pateikti pasiūlymai nebus nagrinėjami.</w:t>
      </w:r>
    </w:p>
    <w:p w14:paraId="7306E774" w14:textId="34E5211F"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0</w:t>
      </w:r>
      <w:r w:rsidRPr="00322D29">
        <w:rPr>
          <w:rFonts w:ascii="Times New Roman" w:hAnsi="Times New Roman"/>
          <w:sz w:val="24"/>
          <w:szCs w:val="24"/>
        </w:rPr>
        <w:t>. Kandidatas pasiūlymą dalyvauti derybose ir kitus dokumentus pateikia lietuvių kalba.</w:t>
      </w:r>
    </w:p>
    <w:p w14:paraId="6AEA31D8" w14:textId="55347EF2" w:rsidR="002A6F8E" w:rsidRPr="00322D29" w:rsidRDefault="002A6F8E" w:rsidP="002A6F8E">
      <w:pPr>
        <w:pStyle w:val="Betarp"/>
        <w:ind w:firstLine="1298"/>
        <w:jc w:val="both"/>
        <w:rPr>
          <w:rFonts w:ascii="Times New Roman" w:hAnsi="Times New Roman"/>
          <w:strike/>
          <w:sz w:val="24"/>
          <w:szCs w:val="24"/>
        </w:rPr>
      </w:pPr>
      <w:r w:rsidRPr="00322D29">
        <w:rPr>
          <w:rFonts w:ascii="Times New Roman" w:hAnsi="Times New Roman"/>
          <w:sz w:val="24"/>
          <w:szCs w:val="24"/>
        </w:rPr>
        <w:lastRenderedPageBreak/>
        <w:t>2</w:t>
      </w:r>
      <w:r w:rsidR="002761E3">
        <w:rPr>
          <w:rFonts w:ascii="Times New Roman" w:hAnsi="Times New Roman"/>
          <w:sz w:val="24"/>
          <w:szCs w:val="24"/>
        </w:rPr>
        <w:t>1</w:t>
      </w:r>
      <w:r w:rsidRPr="00322D29">
        <w:rPr>
          <w:rFonts w:ascii="Times New Roman" w:hAnsi="Times New Roman"/>
          <w:sz w:val="24"/>
          <w:szCs w:val="24"/>
        </w:rPr>
        <w:t>. Pasiūlymus gali pateikti fiziniai ar juridiniai asmenys.</w:t>
      </w:r>
    </w:p>
    <w:p w14:paraId="35870A1B" w14:textId="59F6FE34"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Kandidatas, pageidaujantis parduoti gyvenamąjį namą su žemės sklypu/butą ir dalyvauti derybose, pateikia komisijai pasiūlymą raštu, pasirašytą kandidato ar jo įgalioto asmens. Kandidatas pasiūlymą pateikia pagal sąlygų aprašo 1 priede pateiktą formą. Pasiūlymą sudaro kandidato dokumentų visuma:</w:t>
      </w:r>
    </w:p>
    <w:p w14:paraId="189B712C" w14:textId="7382E721"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.1. siūlomo parduoti gyvenamojo namo su žemės sklypu/buto:</w:t>
      </w:r>
    </w:p>
    <w:p w14:paraId="1E5163C7" w14:textId="5BD34E6C"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.1.1. nuosavybę patvirtinančių dokumentų kopijos (Nekilnojamo turto registro centrinio duomenų banko išrašas – jis negali būti </w:t>
      </w:r>
      <w:r w:rsidRPr="00BB2E69">
        <w:rPr>
          <w:rFonts w:ascii="Times New Roman" w:hAnsi="Times New Roman"/>
          <w:sz w:val="24"/>
          <w:szCs w:val="24"/>
        </w:rPr>
        <w:t xml:space="preserve">senesnis kaip </w:t>
      </w:r>
      <w:r w:rsidR="00845779" w:rsidRPr="00BB2E69">
        <w:rPr>
          <w:rFonts w:ascii="Times New Roman" w:hAnsi="Times New Roman"/>
          <w:sz w:val="24"/>
          <w:szCs w:val="24"/>
        </w:rPr>
        <w:t>2020-0</w:t>
      </w:r>
      <w:r w:rsidR="008B7A3A">
        <w:rPr>
          <w:rFonts w:ascii="Times New Roman" w:hAnsi="Times New Roman"/>
          <w:sz w:val="24"/>
          <w:szCs w:val="24"/>
        </w:rPr>
        <w:t>2</w:t>
      </w:r>
      <w:r w:rsidR="00845779" w:rsidRPr="00BB2E69">
        <w:rPr>
          <w:rFonts w:ascii="Times New Roman" w:hAnsi="Times New Roman"/>
          <w:sz w:val="24"/>
          <w:szCs w:val="24"/>
        </w:rPr>
        <w:t>-0</w:t>
      </w:r>
      <w:r w:rsidR="008B7A3A">
        <w:rPr>
          <w:rFonts w:ascii="Times New Roman" w:hAnsi="Times New Roman"/>
          <w:sz w:val="24"/>
          <w:szCs w:val="24"/>
        </w:rPr>
        <w:t>3</w:t>
      </w:r>
      <w:r w:rsidRPr="00BB2E69">
        <w:rPr>
          <w:rFonts w:ascii="Times New Roman" w:hAnsi="Times New Roman"/>
          <w:sz w:val="24"/>
          <w:szCs w:val="24"/>
        </w:rPr>
        <w:t xml:space="preserve"> </w:t>
      </w:r>
      <w:r w:rsidRPr="00322D29">
        <w:rPr>
          <w:rFonts w:ascii="Times New Roman" w:hAnsi="Times New Roman"/>
          <w:sz w:val="24"/>
          <w:szCs w:val="24"/>
        </w:rPr>
        <w:t>ir jame turi būti nurodytas buto fizinio nusidėvėjimo procentas), patvirtintos teisės aktų nustatyta tvarka;</w:t>
      </w:r>
    </w:p>
    <w:p w14:paraId="336D8503" w14:textId="4A3C0E19"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.1.2. kadastro duomenų bylos kopija;</w:t>
      </w:r>
    </w:p>
    <w:p w14:paraId="0B949504" w14:textId="7CF59F55"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.1.3. įgaliojimus patvirtinantys dokumentai, suteikiantys teisę asmeniui derėtis dėl </w:t>
      </w:r>
      <w:r w:rsidR="00686BA0" w:rsidRPr="00322D29">
        <w:rPr>
          <w:rFonts w:ascii="Times New Roman" w:hAnsi="Times New Roman"/>
          <w:sz w:val="24"/>
          <w:szCs w:val="24"/>
        </w:rPr>
        <w:t>gyvenamojo namo su žemės sklypu</w:t>
      </w:r>
      <w:r w:rsidR="00686BA0">
        <w:rPr>
          <w:rFonts w:ascii="Times New Roman" w:hAnsi="Times New Roman"/>
          <w:sz w:val="24"/>
          <w:szCs w:val="24"/>
        </w:rPr>
        <w:t>/</w:t>
      </w:r>
      <w:r w:rsidRPr="00322D29">
        <w:rPr>
          <w:rFonts w:ascii="Times New Roman" w:hAnsi="Times New Roman"/>
          <w:sz w:val="24"/>
          <w:szCs w:val="24"/>
        </w:rPr>
        <w:t>buto pardavimo;</w:t>
      </w:r>
    </w:p>
    <w:p w14:paraId="5E257485" w14:textId="75EE804E"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.1.4. </w:t>
      </w:r>
      <w:r w:rsidR="002B6640" w:rsidRPr="00322D29">
        <w:rPr>
          <w:rFonts w:ascii="Times New Roman" w:hAnsi="Times New Roman"/>
          <w:sz w:val="24"/>
          <w:szCs w:val="24"/>
        </w:rPr>
        <w:t>g</w:t>
      </w:r>
      <w:r w:rsidR="00080CDE">
        <w:rPr>
          <w:rFonts w:ascii="Times New Roman" w:hAnsi="Times New Roman"/>
          <w:sz w:val="24"/>
          <w:szCs w:val="24"/>
        </w:rPr>
        <w:t>yvenamojo namo</w:t>
      </w:r>
      <w:r w:rsidR="002B6640">
        <w:rPr>
          <w:rFonts w:ascii="Times New Roman" w:hAnsi="Times New Roman"/>
          <w:sz w:val="24"/>
          <w:szCs w:val="24"/>
        </w:rPr>
        <w:t>/</w:t>
      </w:r>
      <w:r w:rsidRPr="00322D29">
        <w:rPr>
          <w:rFonts w:ascii="Times New Roman" w:hAnsi="Times New Roman"/>
          <w:sz w:val="24"/>
          <w:szCs w:val="24"/>
        </w:rPr>
        <w:t>buto energinio naudingumo sertifikato kopija;</w:t>
      </w:r>
    </w:p>
    <w:p w14:paraId="5DF409C0" w14:textId="59BD1710"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.1.5. pažyma, kad </w:t>
      </w:r>
      <w:r w:rsidR="002B6640" w:rsidRPr="00322D29">
        <w:rPr>
          <w:rFonts w:ascii="Times New Roman" w:hAnsi="Times New Roman"/>
          <w:sz w:val="24"/>
          <w:szCs w:val="24"/>
        </w:rPr>
        <w:t>gyvenamojo namo su žemės sklypu</w:t>
      </w:r>
      <w:r w:rsidR="002B6640">
        <w:rPr>
          <w:rFonts w:ascii="Times New Roman" w:hAnsi="Times New Roman"/>
          <w:sz w:val="24"/>
          <w:szCs w:val="24"/>
        </w:rPr>
        <w:t>/</w:t>
      </w:r>
      <w:r w:rsidRPr="00322D29">
        <w:rPr>
          <w:rFonts w:ascii="Times New Roman" w:hAnsi="Times New Roman"/>
          <w:sz w:val="24"/>
          <w:szCs w:val="24"/>
        </w:rPr>
        <w:t xml:space="preserve">buto savininkas neturi įsipareigojimų bei įsiskolinimų, susijusių su </w:t>
      </w:r>
      <w:r w:rsidR="008F4BC2">
        <w:rPr>
          <w:rFonts w:ascii="Times New Roman" w:hAnsi="Times New Roman"/>
          <w:sz w:val="24"/>
          <w:szCs w:val="24"/>
        </w:rPr>
        <w:t xml:space="preserve">gyvenamojo </w:t>
      </w:r>
      <w:r w:rsidRPr="00322D29">
        <w:rPr>
          <w:rFonts w:ascii="Times New Roman" w:hAnsi="Times New Roman"/>
          <w:sz w:val="24"/>
          <w:szCs w:val="24"/>
        </w:rPr>
        <w:t>namo</w:t>
      </w:r>
      <w:r w:rsidR="002B6640">
        <w:rPr>
          <w:rFonts w:ascii="Times New Roman" w:hAnsi="Times New Roman"/>
          <w:sz w:val="24"/>
          <w:szCs w:val="24"/>
        </w:rPr>
        <w:t>/buto</w:t>
      </w:r>
      <w:r w:rsidRPr="00322D29">
        <w:rPr>
          <w:rFonts w:ascii="Times New Roman" w:hAnsi="Times New Roman"/>
          <w:sz w:val="24"/>
          <w:szCs w:val="24"/>
        </w:rPr>
        <w:t xml:space="preserve"> modernizavimu, kreditu ir palūkanomis (pateikia asmenys, siūlantys parduoti butą modernizuotame name);</w:t>
      </w:r>
    </w:p>
    <w:p w14:paraId="7626F91E" w14:textId="462A9BDA"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.1.6. informacija apie </w:t>
      </w:r>
      <w:r w:rsidR="008F4BC2">
        <w:rPr>
          <w:rFonts w:ascii="Times New Roman" w:hAnsi="Times New Roman"/>
          <w:sz w:val="24"/>
          <w:szCs w:val="24"/>
        </w:rPr>
        <w:t xml:space="preserve">gyvenamojo </w:t>
      </w:r>
      <w:r w:rsidRPr="00322D29">
        <w:rPr>
          <w:rFonts w:ascii="Times New Roman" w:hAnsi="Times New Roman"/>
          <w:sz w:val="24"/>
          <w:szCs w:val="24"/>
        </w:rPr>
        <w:t>namo, kuriame yra siūlomas parduoti butas, renovavimą (4 priedas)</w:t>
      </w:r>
      <w:r w:rsidR="00485ED3">
        <w:rPr>
          <w:rFonts w:ascii="Times New Roman" w:hAnsi="Times New Roman"/>
          <w:sz w:val="24"/>
          <w:szCs w:val="24"/>
        </w:rPr>
        <w:t>;</w:t>
      </w:r>
    </w:p>
    <w:p w14:paraId="502FE317" w14:textId="6BA9C845" w:rsidR="002A6F8E" w:rsidRPr="00322D29" w:rsidRDefault="002A6F8E" w:rsidP="002A6F8E">
      <w:pPr>
        <w:pStyle w:val="Betarp"/>
        <w:ind w:firstLine="1296"/>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 xml:space="preserve">.1.7. kandidatas pasiūlyme turi nurodyti, ar pasiūlytas gyvenamasis namas/butas parduodamas kartu su jam priskirtu žemės sklypu, jei ne – privalo nurodyti </w:t>
      </w:r>
      <w:r w:rsidR="00485ED3">
        <w:rPr>
          <w:rFonts w:ascii="Times New Roman" w:hAnsi="Times New Roman"/>
          <w:sz w:val="24"/>
          <w:szCs w:val="24"/>
        </w:rPr>
        <w:t>gyvenamajam namui/</w:t>
      </w:r>
      <w:r w:rsidRPr="00322D29">
        <w:rPr>
          <w:rFonts w:ascii="Times New Roman" w:hAnsi="Times New Roman"/>
          <w:sz w:val="24"/>
          <w:szCs w:val="24"/>
        </w:rPr>
        <w:t>butui priskirto žemės sklypo naudojimo sąlygas;</w:t>
      </w:r>
    </w:p>
    <w:p w14:paraId="5827D879" w14:textId="6B74E33E"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2</w:t>
      </w:r>
      <w:r w:rsidRPr="00322D29">
        <w:rPr>
          <w:rFonts w:ascii="Times New Roman" w:hAnsi="Times New Roman"/>
          <w:sz w:val="24"/>
          <w:szCs w:val="24"/>
        </w:rPr>
        <w:t>.2. pasiūlymas su parduodamo gyvenamojo namo</w:t>
      </w:r>
      <w:r w:rsidR="00C5263F">
        <w:rPr>
          <w:rFonts w:ascii="Times New Roman" w:hAnsi="Times New Roman"/>
          <w:sz w:val="24"/>
          <w:szCs w:val="24"/>
        </w:rPr>
        <w:t xml:space="preserve"> su žemės sklypu</w:t>
      </w:r>
      <w:r w:rsidRPr="00375D91">
        <w:rPr>
          <w:rFonts w:ascii="Times New Roman" w:hAnsi="Times New Roman"/>
          <w:sz w:val="24"/>
          <w:szCs w:val="24"/>
        </w:rPr>
        <w:t>/buto dokumentų kopijomis pateikiamas užklijuotame voke su atitinkamu užrašu, kurioms pirkimo dalims teikiamas, nurodomi kandidato rekvizitai (vardas, pavardė, adresas ir telefono numeris; juridinio asmens pavadi</w:t>
      </w:r>
      <w:r w:rsidRPr="00322D29">
        <w:rPr>
          <w:rFonts w:ascii="Times New Roman" w:hAnsi="Times New Roman"/>
          <w:sz w:val="24"/>
          <w:szCs w:val="24"/>
        </w:rPr>
        <w:t xml:space="preserve">nimas, adresas ir telefono </w:t>
      </w:r>
      <w:r w:rsidR="00617B2E">
        <w:rPr>
          <w:rFonts w:ascii="Times New Roman" w:hAnsi="Times New Roman"/>
          <w:sz w:val="24"/>
          <w:szCs w:val="24"/>
        </w:rPr>
        <w:t>numeris</w:t>
      </w:r>
      <w:r w:rsidRPr="00322D29">
        <w:rPr>
          <w:rFonts w:ascii="Times New Roman" w:hAnsi="Times New Roman"/>
          <w:sz w:val="24"/>
          <w:szCs w:val="24"/>
        </w:rPr>
        <w:t xml:space="preserve">). </w:t>
      </w:r>
    </w:p>
    <w:p w14:paraId="0BA8821C" w14:textId="7E3EBC2D" w:rsidR="002A6F8E" w:rsidRPr="00322D29" w:rsidRDefault="007F0253"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3</w:t>
      </w:r>
      <w:r w:rsidR="002A6F8E" w:rsidRPr="00322D29">
        <w:rPr>
          <w:rFonts w:ascii="Times New Roman" w:hAnsi="Times New Roman"/>
          <w:sz w:val="24"/>
          <w:szCs w:val="24"/>
        </w:rPr>
        <w:t>. Pasiūlymas turi galioti 90 (devyniasdešimt) dienų. Jeigu pasiūlyme nenurodytas jo galiojimo laikas, laikoma, kad jis galioja tiek, kiek numatyta pirkimo dokumentuose. Pasiūlymų galiojimo laikotarpiui nepasibaigus, savivaldybė gali prašyti, kad kandidatai pratęstų pasiūlymų galiojimą iki konkretaus nurodyto laiko, ir praneša apie tai visiems kandidatams. Jei kandidatas iki savivaldybės nustatytos datos neatsako į savivaldybės prašymą pratęsti pasiūlymų galiojimą, laikoma, kad jis atmetė prašymą pratęsti pasiūlymų galiojimo terminą. Bet kokiu atveju pasiūlymo galiojimo termino pratęsimas nesuteikia teisės kandidatui pakeisti pasiūlymo turinio.</w:t>
      </w:r>
    </w:p>
    <w:p w14:paraId="5A943214" w14:textId="47C617E3" w:rsidR="002A6F8E" w:rsidRPr="00322D29" w:rsidRDefault="002A6F8E" w:rsidP="002A6F8E">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4</w:t>
      </w:r>
      <w:r w:rsidRPr="00322D29">
        <w:rPr>
          <w:rFonts w:ascii="Times New Roman" w:hAnsi="Times New Roman"/>
          <w:sz w:val="24"/>
          <w:szCs w:val="24"/>
        </w:rPr>
        <w:t>. Perkančioji organizacija neatsako už pašto vėlavimus ar kitus nenumatytus atvejus, dėl kurių pasiūlymai nebuvo gauti ar gauti pavėluotai. Pavėluotai gauti pasiūlymai grąžinami kandidatams registruotu laišku.</w:t>
      </w:r>
    </w:p>
    <w:p w14:paraId="0252152B" w14:textId="6956707D" w:rsidR="002A6F8E" w:rsidRPr="00322D29" w:rsidRDefault="002A6F8E" w:rsidP="00617B2E">
      <w:pPr>
        <w:pStyle w:val="Betarp"/>
        <w:ind w:firstLine="1298"/>
        <w:jc w:val="both"/>
        <w:rPr>
          <w:rFonts w:ascii="Times New Roman" w:hAnsi="Times New Roman"/>
          <w:sz w:val="24"/>
          <w:szCs w:val="24"/>
        </w:rPr>
      </w:pPr>
      <w:r w:rsidRPr="00BB2E69">
        <w:rPr>
          <w:rFonts w:ascii="Times New Roman" w:hAnsi="Times New Roman"/>
          <w:sz w:val="24"/>
          <w:szCs w:val="24"/>
        </w:rPr>
        <w:t>2</w:t>
      </w:r>
      <w:r w:rsidR="002761E3" w:rsidRPr="00BB2E69">
        <w:rPr>
          <w:rFonts w:ascii="Times New Roman" w:hAnsi="Times New Roman"/>
          <w:sz w:val="24"/>
          <w:szCs w:val="24"/>
        </w:rPr>
        <w:t>5</w:t>
      </w:r>
      <w:r w:rsidRPr="00BB2E69">
        <w:rPr>
          <w:rFonts w:ascii="Times New Roman" w:hAnsi="Times New Roman"/>
          <w:sz w:val="24"/>
          <w:szCs w:val="24"/>
        </w:rPr>
        <w:t>. Pasiūlymai priimami adresu Rotušės a. 4, 62504 Alytus: Alytaus miesto savivaldybės administracijos priimamajame arba Finansų ir investicijų skyri</w:t>
      </w:r>
      <w:r w:rsidR="00617B2E" w:rsidRPr="00BB2E69">
        <w:rPr>
          <w:rFonts w:ascii="Times New Roman" w:hAnsi="Times New Roman"/>
          <w:sz w:val="24"/>
          <w:szCs w:val="24"/>
        </w:rPr>
        <w:t>aus</w:t>
      </w:r>
      <w:r w:rsidR="00BC7738" w:rsidRPr="00BB2E69">
        <w:rPr>
          <w:rFonts w:ascii="Times New Roman" w:hAnsi="Times New Roman"/>
          <w:sz w:val="24"/>
          <w:szCs w:val="24"/>
        </w:rPr>
        <w:t xml:space="preserve"> </w:t>
      </w:r>
      <w:r w:rsidRPr="00BB2E69">
        <w:rPr>
          <w:rFonts w:ascii="Times New Roman" w:hAnsi="Times New Roman"/>
          <w:sz w:val="24"/>
          <w:szCs w:val="24"/>
        </w:rPr>
        <w:t xml:space="preserve">106  kabinete iki </w:t>
      </w:r>
      <w:bookmarkStart w:id="1" w:name="_Hlk521498552"/>
      <w:r w:rsidR="00F20C10" w:rsidRPr="00BB2E69">
        <w:rPr>
          <w:rFonts w:ascii="Times New Roman" w:hAnsi="Times New Roman"/>
          <w:sz w:val="24"/>
          <w:szCs w:val="24"/>
        </w:rPr>
        <w:t xml:space="preserve">2020 m. </w:t>
      </w:r>
      <w:r w:rsidR="008B7A3A">
        <w:rPr>
          <w:rFonts w:ascii="Times New Roman" w:hAnsi="Times New Roman"/>
          <w:sz w:val="24"/>
          <w:szCs w:val="24"/>
        </w:rPr>
        <w:t>kovo 9</w:t>
      </w:r>
      <w:r w:rsidR="00BB2E69" w:rsidRPr="00BB2E69">
        <w:rPr>
          <w:rFonts w:ascii="Times New Roman" w:hAnsi="Times New Roman"/>
          <w:sz w:val="24"/>
          <w:szCs w:val="24"/>
        </w:rPr>
        <w:t xml:space="preserve"> </w:t>
      </w:r>
      <w:r w:rsidR="00F20C10" w:rsidRPr="00BB2E69">
        <w:rPr>
          <w:rFonts w:ascii="Times New Roman" w:hAnsi="Times New Roman"/>
          <w:sz w:val="24"/>
          <w:szCs w:val="24"/>
        </w:rPr>
        <w:t xml:space="preserve">d. </w:t>
      </w:r>
      <w:r w:rsidR="00845779" w:rsidRPr="00BB2E69">
        <w:rPr>
          <w:rFonts w:ascii="Times New Roman" w:hAnsi="Times New Roman"/>
          <w:sz w:val="24"/>
          <w:szCs w:val="24"/>
        </w:rPr>
        <w:t>1</w:t>
      </w:r>
      <w:r w:rsidR="008B7A3A">
        <w:rPr>
          <w:rFonts w:ascii="Times New Roman" w:hAnsi="Times New Roman"/>
          <w:sz w:val="24"/>
          <w:szCs w:val="24"/>
        </w:rPr>
        <w:t>1</w:t>
      </w:r>
      <w:r w:rsidR="00F20C10" w:rsidRPr="00BB2E69">
        <w:rPr>
          <w:rFonts w:ascii="Times New Roman" w:hAnsi="Times New Roman"/>
          <w:sz w:val="24"/>
          <w:szCs w:val="24"/>
        </w:rPr>
        <w:t xml:space="preserve"> val. </w:t>
      </w:r>
      <w:bookmarkEnd w:id="1"/>
      <w:r w:rsidRPr="00BB2E69">
        <w:rPr>
          <w:rFonts w:ascii="Times New Roman" w:hAnsi="Times New Roman"/>
          <w:sz w:val="24"/>
          <w:szCs w:val="24"/>
        </w:rPr>
        <w:t>darbo dienomis ir darbo valandomis. Informacija teikiama tel. (8 315) 55 1</w:t>
      </w:r>
      <w:r w:rsidR="00BC7738" w:rsidRPr="00BB2E69">
        <w:rPr>
          <w:rFonts w:ascii="Times New Roman" w:hAnsi="Times New Roman"/>
          <w:sz w:val="24"/>
          <w:szCs w:val="24"/>
        </w:rPr>
        <w:t>2</w:t>
      </w:r>
      <w:r w:rsidRPr="00BB2E69">
        <w:rPr>
          <w:rFonts w:ascii="Times New Roman" w:hAnsi="Times New Roman"/>
          <w:sz w:val="24"/>
          <w:szCs w:val="24"/>
        </w:rPr>
        <w:t xml:space="preserve">1, </w:t>
      </w:r>
      <w:bookmarkStart w:id="2" w:name="_Hlk521498357"/>
      <w:r w:rsidRPr="00BB2E69">
        <w:rPr>
          <w:rFonts w:ascii="Times New Roman" w:hAnsi="Times New Roman"/>
          <w:sz w:val="24"/>
          <w:szCs w:val="24"/>
        </w:rPr>
        <w:t>8</w:t>
      </w:r>
      <w:r w:rsidR="00617B2E" w:rsidRPr="00BB2E69">
        <w:rPr>
          <w:rFonts w:ascii="Times New Roman" w:hAnsi="Times New Roman"/>
          <w:sz w:val="24"/>
          <w:szCs w:val="24"/>
        </w:rPr>
        <w:t> </w:t>
      </w:r>
      <w:r w:rsidRPr="00BB2E69">
        <w:rPr>
          <w:rFonts w:ascii="Times New Roman" w:hAnsi="Times New Roman"/>
          <w:sz w:val="24"/>
          <w:szCs w:val="24"/>
        </w:rPr>
        <w:t>6</w:t>
      </w:r>
      <w:r w:rsidR="00BC7738" w:rsidRPr="00BB2E69">
        <w:rPr>
          <w:rFonts w:ascii="Times New Roman" w:hAnsi="Times New Roman"/>
          <w:sz w:val="24"/>
          <w:szCs w:val="24"/>
        </w:rPr>
        <w:t>65</w:t>
      </w:r>
      <w:r w:rsidR="00617B2E" w:rsidRPr="00BB2E69">
        <w:rPr>
          <w:rFonts w:ascii="Times New Roman" w:hAnsi="Times New Roman"/>
          <w:sz w:val="24"/>
          <w:szCs w:val="24"/>
        </w:rPr>
        <w:t xml:space="preserve"> </w:t>
      </w:r>
      <w:r w:rsidR="00BC7738" w:rsidRPr="00BB2E69">
        <w:rPr>
          <w:rFonts w:ascii="Times New Roman" w:hAnsi="Times New Roman"/>
          <w:sz w:val="24"/>
          <w:szCs w:val="24"/>
        </w:rPr>
        <w:t>19044</w:t>
      </w:r>
      <w:bookmarkEnd w:id="2"/>
      <w:r w:rsidRPr="00BB2E69">
        <w:rPr>
          <w:rFonts w:ascii="Times New Roman" w:hAnsi="Times New Roman"/>
          <w:sz w:val="24"/>
          <w:szCs w:val="24"/>
        </w:rPr>
        <w:t xml:space="preserve">. </w:t>
      </w:r>
      <w:r w:rsidRPr="00322D29">
        <w:rPr>
          <w:rFonts w:ascii="Times New Roman" w:hAnsi="Times New Roman"/>
          <w:sz w:val="24"/>
          <w:szCs w:val="24"/>
        </w:rPr>
        <w:t>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p>
    <w:p w14:paraId="5A116437" w14:textId="33486EFE" w:rsidR="009C4EA6" w:rsidRPr="00322D29" w:rsidRDefault="00BC7738" w:rsidP="00424D07">
      <w:pPr>
        <w:tabs>
          <w:tab w:val="left" w:pos="3975"/>
        </w:tabs>
        <w:jc w:val="both"/>
        <w:rPr>
          <w:rFonts w:ascii="Times New Roman" w:hAnsi="Times New Roman"/>
          <w:szCs w:val="24"/>
        </w:rPr>
      </w:pPr>
      <w:r w:rsidRPr="00322D29">
        <w:rPr>
          <w:rFonts w:ascii="Times New Roman" w:hAnsi="Times New Roman"/>
          <w:szCs w:val="24"/>
        </w:rPr>
        <w:t xml:space="preserve">                     </w:t>
      </w:r>
      <w:r w:rsidR="002A6F8E" w:rsidRPr="00322D29">
        <w:rPr>
          <w:rFonts w:ascii="Times New Roman" w:hAnsi="Times New Roman"/>
          <w:szCs w:val="24"/>
        </w:rPr>
        <w:t>2</w:t>
      </w:r>
      <w:r w:rsidR="002761E3">
        <w:rPr>
          <w:rFonts w:ascii="Times New Roman" w:hAnsi="Times New Roman"/>
          <w:szCs w:val="24"/>
        </w:rPr>
        <w:t>6</w:t>
      </w:r>
      <w:r w:rsidR="002A6F8E" w:rsidRPr="00322D29">
        <w:rPr>
          <w:rFonts w:ascii="Times New Roman" w:hAnsi="Times New Roman"/>
          <w:szCs w:val="24"/>
        </w:rPr>
        <w:t>. Kandidatas iki galutinio pasiūlymų pateikimo termino turi teisę pakeisti, papildyti arba atšaukti savo pasiūlymą. Toks pakeitimas arba pranešimas, kad pasiūlymas atšaukiamas, pripažįstamas galiojančiu, jeigu savivaldybė jį gauna raštu iki pasiūlymų pateikimo termino pabaigos.</w:t>
      </w:r>
    </w:p>
    <w:p w14:paraId="3CBB5479" w14:textId="79A46E7C" w:rsidR="009C4EA6" w:rsidRPr="00322D29" w:rsidRDefault="009C4EA6" w:rsidP="00B71F24">
      <w:pPr>
        <w:tabs>
          <w:tab w:val="left" w:pos="3975"/>
        </w:tabs>
        <w:rPr>
          <w:rFonts w:ascii="Times New Roman" w:hAnsi="Times New Roman"/>
          <w:szCs w:val="24"/>
        </w:rPr>
      </w:pPr>
    </w:p>
    <w:p w14:paraId="4530393C"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 xml:space="preserve">IV SKYRIUS </w:t>
      </w:r>
    </w:p>
    <w:p w14:paraId="66108870" w14:textId="77777777" w:rsidR="00EB6156" w:rsidRPr="00322D29" w:rsidRDefault="00EB6156" w:rsidP="00EB6156">
      <w:pPr>
        <w:pStyle w:val="Betarp"/>
        <w:jc w:val="center"/>
        <w:rPr>
          <w:rFonts w:ascii="Times New Roman" w:hAnsi="Times New Roman"/>
          <w:b/>
          <w:sz w:val="24"/>
          <w:szCs w:val="24"/>
        </w:rPr>
      </w:pPr>
      <w:r w:rsidRPr="00322D29">
        <w:rPr>
          <w:rFonts w:ascii="Times New Roman" w:hAnsi="Times New Roman"/>
          <w:b/>
          <w:sz w:val="24"/>
          <w:szCs w:val="24"/>
        </w:rPr>
        <w:t>PIRKIMO DOKUMENTAI IR JŲ TEIKIMAS</w:t>
      </w:r>
    </w:p>
    <w:p w14:paraId="234F2222" w14:textId="77777777" w:rsidR="00EB6156" w:rsidRPr="00322D29" w:rsidRDefault="00EB6156" w:rsidP="00EB6156">
      <w:pPr>
        <w:pStyle w:val="Betarp"/>
        <w:ind w:firstLine="1298"/>
        <w:jc w:val="center"/>
        <w:rPr>
          <w:rFonts w:ascii="Times New Roman" w:hAnsi="Times New Roman"/>
          <w:b/>
          <w:sz w:val="24"/>
          <w:szCs w:val="24"/>
        </w:rPr>
      </w:pPr>
    </w:p>
    <w:p w14:paraId="2DDD25FB" w14:textId="7CD6C655" w:rsidR="00EB6156" w:rsidRPr="00322D29" w:rsidRDefault="007F0253" w:rsidP="00EB6156">
      <w:pPr>
        <w:pStyle w:val="Betarp"/>
        <w:ind w:firstLine="1298"/>
        <w:jc w:val="both"/>
        <w:rPr>
          <w:rFonts w:ascii="Times New Roman" w:hAnsi="Times New Roman"/>
          <w:sz w:val="24"/>
          <w:szCs w:val="24"/>
        </w:rPr>
      </w:pPr>
      <w:r w:rsidRPr="00322D29">
        <w:rPr>
          <w:rFonts w:ascii="Times New Roman" w:hAnsi="Times New Roman"/>
          <w:sz w:val="24"/>
          <w:szCs w:val="24"/>
        </w:rPr>
        <w:t>2</w:t>
      </w:r>
      <w:r w:rsidR="002761E3">
        <w:rPr>
          <w:rFonts w:ascii="Times New Roman" w:hAnsi="Times New Roman"/>
          <w:sz w:val="24"/>
          <w:szCs w:val="24"/>
        </w:rPr>
        <w:t>7</w:t>
      </w:r>
      <w:r w:rsidR="00EB6156" w:rsidRPr="00322D29">
        <w:rPr>
          <w:rFonts w:ascii="Times New Roman" w:hAnsi="Times New Roman"/>
          <w:sz w:val="24"/>
          <w:szCs w:val="24"/>
        </w:rPr>
        <w:t xml:space="preserve">. Kandidatai sąlygų aprašą (pirkimo sąlygas ir kitus dokumentus, susijusius su </w:t>
      </w:r>
      <w:r w:rsidR="00617B2E" w:rsidRPr="00322D29">
        <w:rPr>
          <w:rFonts w:ascii="Times New Roman" w:hAnsi="Times New Roman"/>
          <w:sz w:val="24"/>
          <w:szCs w:val="24"/>
        </w:rPr>
        <w:t>gyvenamojo namo</w:t>
      </w:r>
      <w:r w:rsidR="008C6597">
        <w:rPr>
          <w:rFonts w:ascii="Times New Roman" w:hAnsi="Times New Roman"/>
          <w:sz w:val="24"/>
          <w:szCs w:val="24"/>
        </w:rPr>
        <w:t xml:space="preserve"> su žemės sklypu</w:t>
      </w:r>
      <w:r w:rsidR="00617B2E">
        <w:rPr>
          <w:rFonts w:ascii="Times New Roman" w:hAnsi="Times New Roman"/>
          <w:sz w:val="24"/>
          <w:szCs w:val="24"/>
        </w:rPr>
        <w:t>/</w:t>
      </w:r>
      <w:r w:rsidR="00EB6156" w:rsidRPr="00322D29">
        <w:rPr>
          <w:rFonts w:ascii="Times New Roman" w:hAnsi="Times New Roman"/>
          <w:sz w:val="24"/>
          <w:szCs w:val="24"/>
        </w:rPr>
        <w:t>but</w:t>
      </w:r>
      <w:r w:rsidR="00617B2E">
        <w:rPr>
          <w:rFonts w:ascii="Times New Roman" w:hAnsi="Times New Roman"/>
          <w:sz w:val="24"/>
          <w:szCs w:val="24"/>
        </w:rPr>
        <w:t>o</w:t>
      </w:r>
      <w:r w:rsidR="00EB6156" w:rsidRPr="00322D29">
        <w:rPr>
          <w:rFonts w:ascii="Times New Roman" w:hAnsi="Times New Roman"/>
          <w:sz w:val="24"/>
          <w:szCs w:val="24"/>
        </w:rPr>
        <w:t xml:space="preserve"> pirkimu</w:t>
      </w:r>
      <w:r w:rsidR="008C6597">
        <w:rPr>
          <w:rFonts w:ascii="Times New Roman" w:hAnsi="Times New Roman"/>
          <w:sz w:val="24"/>
          <w:szCs w:val="24"/>
        </w:rPr>
        <w:t>)</w:t>
      </w:r>
      <w:r w:rsidR="00617B2E">
        <w:rPr>
          <w:rFonts w:ascii="Times New Roman" w:hAnsi="Times New Roman"/>
          <w:sz w:val="24"/>
          <w:szCs w:val="24"/>
        </w:rPr>
        <w:t>,</w:t>
      </w:r>
      <w:r w:rsidR="00EB6156" w:rsidRPr="00322D29">
        <w:rPr>
          <w:rFonts w:ascii="Times New Roman" w:hAnsi="Times New Roman"/>
          <w:sz w:val="24"/>
          <w:szCs w:val="24"/>
        </w:rPr>
        <w:t xml:space="preserve"> gali gauti Alytaus miesto savivaldybės </w:t>
      </w:r>
      <w:r w:rsidR="00EB6156" w:rsidRPr="00322D29">
        <w:rPr>
          <w:rFonts w:ascii="Times New Roman" w:hAnsi="Times New Roman"/>
          <w:sz w:val="24"/>
          <w:szCs w:val="24"/>
        </w:rPr>
        <w:lastRenderedPageBreak/>
        <w:t>administracijos priimamajame arba Finansų ir i</w:t>
      </w:r>
      <w:r w:rsidR="00471990" w:rsidRPr="00322D29">
        <w:rPr>
          <w:rFonts w:ascii="Times New Roman" w:hAnsi="Times New Roman"/>
          <w:sz w:val="24"/>
          <w:szCs w:val="24"/>
        </w:rPr>
        <w:t>n</w:t>
      </w:r>
      <w:r w:rsidR="00EB6156" w:rsidRPr="00322D29">
        <w:rPr>
          <w:rFonts w:ascii="Times New Roman" w:hAnsi="Times New Roman"/>
          <w:sz w:val="24"/>
          <w:szCs w:val="24"/>
        </w:rPr>
        <w:t>vesticijų skyri</w:t>
      </w:r>
      <w:r w:rsidR="00617B2E">
        <w:rPr>
          <w:rFonts w:ascii="Times New Roman" w:hAnsi="Times New Roman"/>
          <w:sz w:val="24"/>
          <w:szCs w:val="24"/>
        </w:rPr>
        <w:t>aus</w:t>
      </w:r>
      <w:r w:rsidR="00EB6156" w:rsidRPr="00322D29">
        <w:rPr>
          <w:rFonts w:ascii="Times New Roman" w:hAnsi="Times New Roman"/>
          <w:sz w:val="24"/>
          <w:szCs w:val="24"/>
        </w:rPr>
        <w:t xml:space="preserve"> 106 kab. </w:t>
      </w:r>
      <w:r w:rsidR="00617B2E" w:rsidRPr="00322D29">
        <w:rPr>
          <w:rFonts w:ascii="Times New Roman" w:hAnsi="Times New Roman"/>
          <w:sz w:val="24"/>
          <w:szCs w:val="24"/>
        </w:rPr>
        <w:t xml:space="preserve">(Rotušės a. 4, Alytuje) </w:t>
      </w:r>
      <w:r w:rsidR="00EB6156" w:rsidRPr="00322D29">
        <w:rPr>
          <w:rFonts w:ascii="Times New Roman" w:hAnsi="Times New Roman"/>
          <w:sz w:val="24"/>
          <w:szCs w:val="24"/>
        </w:rPr>
        <w:t>ne vėliau kaip per 3 darbo dienas nuo kandidato prašymo pateikti pirkimo dokumentus gavimo dienos</w:t>
      </w:r>
      <w:r w:rsidR="00B41540">
        <w:rPr>
          <w:rFonts w:ascii="Times New Roman" w:hAnsi="Times New Roman"/>
          <w:sz w:val="24"/>
          <w:szCs w:val="24"/>
        </w:rPr>
        <w:t>.</w:t>
      </w:r>
      <w:r w:rsidR="00EB6156" w:rsidRPr="00322D29">
        <w:rPr>
          <w:rFonts w:ascii="Times New Roman" w:hAnsi="Times New Roman"/>
          <w:sz w:val="24"/>
          <w:szCs w:val="24"/>
        </w:rPr>
        <w:t xml:space="preserve"> </w:t>
      </w:r>
    </w:p>
    <w:p w14:paraId="1806C76E" w14:textId="02A690CC" w:rsidR="00EB6156" w:rsidRPr="00322D29" w:rsidRDefault="00EB6156" w:rsidP="00EB6156">
      <w:pPr>
        <w:pStyle w:val="Betarp"/>
        <w:ind w:firstLine="1298"/>
        <w:jc w:val="both"/>
        <w:rPr>
          <w:rFonts w:ascii="Times New Roman" w:hAnsi="Times New Roman"/>
          <w:sz w:val="24"/>
          <w:szCs w:val="24"/>
        </w:rPr>
      </w:pPr>
      <w:r w:rsidRPr="00322D29">
        <w:rPr>
          <w:rFonts w:ascii="Times New Roman" w:hAnsi="Times New Roman"/>
          <w:sz w:val="24"/>
          <w:szCs w:val="24"/>
        </w:rPr>
        <w:t xml:space="preserve">Sąlygų aprašas skelbiamas Alytaus miesto savivaldybės interneto svetainėje </w:t>
      </w:r>
      <w:hyperlink r:id="rId11" w:history="1">
        <w:r w:rsidR="00845779" w:rsidRPr="00832212">
          <w:rPr>
            <w:rStyle w:val="Hipersaitas"/>
            <w:rFonts w:ascii="Times New Roman" w:hAnsi="Times New Roman"/>
            <w:szCs w:val="24"/>
          </w:rPr>
          <w:t>http://www.alytus.lt/</w:t>
        </w:r>
      </w:hyperlink>
      <w:r w:rsidR="005A556C">
        <w:rPr>
          <w:rStyle w:val="Hipersaitas"/>
          <w:rFonts w:ascii="Times New Roman" w:hAnsi="Times New Roman"/>
          <w:szCs w:val="24"/>
        </w:rPr>
        <w:t>visiskelbimai</w:t>
      </w:r>
      <w:r w:rsidRPr="00322D29">
        <w:rPr>
          <w:rStyle w:val="Hipersaitas"/>
          <w:rFonts w:ascii="Times New Roman" w:hAnsi="Times New Roman"/>
          <w:szCs w:val="24"/>
        </w:rPr>
        <w:t>.</w:t>
      </w:r>
    </w:p>
    <w:p w14:paraId="342F84A8" w14:textId="1E00F361" w:rsidR="009C4EA6" w:rsidRPr="00322D29" w:rsidRDefault="009C4EA6" w:rsidP="00B71F24">
      <w:pPr>
        <w:tabs>
          <w:tab w:val="left" w:pos="3975"/>
        </w:tabs>
        <w:rPr>
          <w:rFonts w:ascii="Times New Roman" w:hAnsi="Times New Roman"/>
          <w:szCs w:val="24"/>
        </w:rPr>
      </w:pPr>
    </w:p>
    <w:p w14:paraId="2CE53A63" w14:textId="77777777" w:rsidR="007B4BF1" w:rsidRDefault="007B4BF1" w:rsidP="00977821">
      <w:pPr>
        <w:pStyle w:val="Pagrindinistekstas"/>
        <w:spacing w:after="0"/>
        <w:jc w:val="center"/>
        <w:rPr>
          <w:rFonts w:ascii="Times New Roman" w:hAnsi="Times New Roman"/>
          <w:b/>
          <w:szCs w:val="24"/>
        </w:rPr>
      </w:pPr>
    </w:p>
    <w:p w14:paraId="228E1A5B" w14:textId="528AAB94"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t xml:space="preserve">V SKYRIUS </w:t>
      </w:r>
    </w:p>
    <w:p w14:paraId="4095CCBB" w14:textId="77777777" w:rsidR="00977821" w:rsidRPr="00322D29" w:rsidRDefault="00977821" w:rsidP="00977821">
      <w:pPr>
        <w:pStyle w:val="Pagrindinistekstas"/>
        <w:spacing w:after="0"/>
        <w:jc w:val="center"/>
        <w:rPr>
          <w:rFonts w:ascii="Times New Roman" w:hAnsi="Times New Roman"/>
          <w:b/>
          <w:szCs w:val="24"/>
        </w:rPr>
      </w:pPr>
      <w:r w:rsidRPr="00322D29">
        <w:rPr>
          <w:rFonts w:ascii="Times New Roman" w:hAnsi="Times New Roman"/>
          <w:b/>
          <w:szCs w:val="24"/>
        </w:rPr>
        <w:t>KANDIDATŲ ATRANKA Į DERYBAS, KVIETIMAS DERĖTIS IR DERYBOS</w:t>
      </w:r>
    </w:p>
    <w:p w14:paraId="4DDBFA33" w14:textId="77777777" w:rsidR="00977821" w:rsidRPr="00322D29" w:rsidRDefault="00977821" w:rsidP="00977821">
      <w:pPr>
        <w:pStyle w:val="Betarp"/>
        <w:rPr>
          <w:rFonts w:ascii="Times New Roman" w:hAnsi="Times New Roman"/>
          <w:sz w:val="24"/>
          <w:szCs w:val="24"/>
        </w:rPr>
      </w:pPr>
    </w:p>
    <w:p w14:paraId="0B1A4F52" w14:textId="35A200D0"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28</w:t>
      </w:r>
      <w:r w:rsidR="00977821" w:rsidRPr="00322D29">
        <w:rPr>
          <w:rFonts w:ascii="Times New Roman" w:hAnsi="Times New Roman"/>
          <w:sz w:val="24"/>
          <w:szCs w:val="24"/>
        </w:rPr>
        <w:t xml:space="preserve">. Vokai su pasiūlymais atplėšiami komisijos posėdyje. Pasiūlymai vertinami konfidencialiai, nedalyvaujant pasiūlymus pateikusiems kandidatams ar jų atstovams. Komisijos posėdis vyks </w:t>
      </w:r>
      <w:r w:rsidR="00F20C10" w:rsidRPr="00F63955">
        <w:rPr>
          <w:rFonts w:ascii="Times New Roman" w:hAnsi="Times New Roman"/>
          <w:sz w:val="24"/>
          <w:szCs w:val="24"/>
        </w:rPr>
        <w:t xml:space="preserve">2020 m. </w:t>
      </w:r>
      <w:r w:rsidR="008B7A3A">
        <w:rPr>
          <w:rFonts w:ascii="Times New Roman" w:hAnsi="Times New Roman"/>
          <w:sz w:val="24"/>
          <w:szCs w:val="24"/>
        </w:rPr>
        <w:t>kovo 9</w:t>
      </w:r>
      <w:r w:rsidR="00F20C10" w:rsidRPr="00F63955">
        <w:rPr>
          <w:rFonts w:ascii="Times New Roman" w:hAnsi="Times New Roman"/>
          <w:sz w:val="24"/>
          <w:szCs w:val="24"/>
        </w:rPr>
        <w:t xml:space="preserve"> d. </w:t>
      </w:r>
      <w:r w:rsidR="008B7A3A">
        <w:rPr>
          <w:rFonts w:ascii="Times New Roman" w:hAnsi="Times New Roman"/>
          <w:sz w:val="24"/>
          <w:szCs w:val="24"/>
        </w:rPr>
        <w:t>11</w:t>
      </w:r>
      <w:r w:rsidR="00F20C10" w:rsidRPr="00F63955">
        <w:rPr>
          <w:rFonts w:ascii="Times New Roman" w:hAnsi="Times New Roman"/>
          <w:sz w:val="24"/>
          <w:szCs w:val="24"/>
        </w:rPr>
        <w:t xml:space="preserve">.30 val. </w:t>
      </w:r>
      <w:r w:rsidR="00977821" w:rsidRPr="00322D29">
        <w:rPr>
          <w:rFonts w:ascii="Times New Roman" w:hAnsi="Times New Roman"/>
          <w:sz w:val="24"/>
          <w:szCs w:val="24"/>
        </w:rPr>
        <w:t>Alytaus miesto savivaldybės administracijos 106 kabinete, Rotušės a. 4, Alytuje.</w:t>
      </w:r>
    </w:p>
    <w:p w14:paraId="0B61B9A2" w14:textId="3E785E3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 xml:space="preserve">. Komisija nagrinėja: </w:t>
      </w:r>
    </w:p>
    <w:p w14:paraId="3F1B4236" w14:textId="2756F4AF"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.1. ar pasiūlymas atitinka sąlygų apraše nustatytus reikalavimus;</w:t>
      </w:r>
    </w:p>
    <w:p w14:paraId="13C7DA9A" w14:textId="64AFE484"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29</w:t>
      </w:r>
      <w:r w:rsidR="00977821" w:rsidRPr="00322D29">
        <w:rPr>
          <w:rFonts w:ascii="Times New Roman" w:hAnsi="Times New Roman"/>
          <w:sz w:val="24"/>
          <w:szCs w:val="24"/>
        </w:rPr>
        <w:t>.2. ar siūlomas pirkti butas atitinka sąlygų aprašo reikalavimus.</w:t>
      </w:r>
    </w:p>
    <w:p w14:paraId="7519F645" w14:textId="4ADE912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0</w:t>
      </w:r>
      <w:r w:rsidRPr="00322D29">
        <w:rPr>
          <w:rFonts w:ascii="Times New Roman" w:hAnsi="Times New Roman"/>
          <w:sz w:val="24"/>
          <w:szCs w:val="24"/>
        </w:rPr>
        <w:t xml:space="preserve">. Iškilus klausimų dėl pasiūlymų turinio ir komisijai paprašius, kandidatai per nustatytą terminą, kuris negali būti trumpesnis kaip 3 (trys) darbo dienos, privalo pateikti nepateiktus dokumentus, papildomus tikslinimus bei paaiškinimus, nekeisdami pasiūlymo turinio. </w:t>
      </w:r>
    </w:p>
    <w:p w14:paraId="0009BB58" w14:textId="5772EF36"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Komisija atmeta kandidato pasiūlymą, jeigu:</w:t>
      </w:r>
    </w:p>
    <w:p w14:paraId="1064BF44" w14:textId="6F4FE25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.1. kandidatas kartu su pasiūlymu ar per nustatytą papildomą terminą nepateikė reikalaujamų dokumentų ar informacijos;</w:t>
      </w:r>
    </w:p>
    <w:p w14:paraId="040A5233" w14:textId="66AB7A93"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.2. pasiūlymas (taip pat siūlomas pirkti gyvenamasis namas</w:t>
      </w:r>
      <w:r w:rsidR="00883EA5" w:rsidRPr="00883EA5">
        <w:rPr>
          <w:rFonts w:ascii="Times New Roman" w:hAnsi="Times New Roman"/>
          <w:sz w:val="24"/>
          <w:szCs w:val="24"/>
        </w:rPr>
        <w:t xml:space="preserve"> </w:t>
      </w:r>
      <w:r w:rsidR="00883EA5">
        <w:rPr>
          <w:rFonts w:ascii="Times New Roman" w:hAnsi="Times New Roman"/>
          <w:sz w:val="24"/>
          <w:szCs w:val="24"/>
        </w:rPr>
        <w:t>su žemės sklypu</w:t>
      </w:r>
      <w:r w:rsidRPr="009D20D1">
        <w:rPr>
          <w:rFonts w:ascii="Times New Roman" w:hAnsi="Times New Roman"/>
          <w:sz w:val="24"/>
          <w:szCs w:val="24"/>
        </w:rPr>
        <w:t>/butas) neatitinka sąlygų apraše nustatytų reikalavimų;</w:t>
      </w:r>
    </w:p>
    <w:p w14:paraId="1B001C08" w14:textId="5B8A38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1</w:t>
      </w:r>
      <w:r w:rsidRPr="00322D29">
        <w:rPr>
          <w:rFonts w:ascii="Times New Roman" w:hAnsi="Times New Roman"/>
          <w:sz w:val="24"/>
          <w:szCs w:val="24"/>
        </w:rPr>
        <w:t xml:space="preserve">.3. kandidatas pateikė melagingą informaciją. </w:t>
      </w:r>
    </w:p>
    <w:p w14:paraId="6E401459" w14:textId="609A5AA8"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2</w:t>
      </w:r>
      <w:r w:rsidRPr="00322D29">
        <w:rPr>
          <w:rFonts w:ascii="Times New Roman" w:hAnsi="Times New Roman"/>
          <w:sz w:val="24"/>
          <w:szCs w:val="24"/>
        </w:rPr>
        <w:t xml:space="preserve">. Komisija ne vėliau kaip per 5 (penkias) darbo dienas nuo paskutinės pasiūlymų pateikimo dienos pateikia kandidatui motyvuotą atsakymą, kodėl kandidato pasiūlymas atmetamas. </w:t>
      </w:r>
    </w:p>
    <w:p w14:paraId="2B597FDD" w14:textId="1C94DB5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3</w:t>
      </w:r>
      <w:r w:rsidRPr="00322D29">
        <w:rPr>
          <w:rFonts w:ascii="Times New Roman" w:hAnsi="Times New Roman"/>
          <w:sz w:val="24"/>
          <w:szCs w:val="24"/>
        </w:rPr>
        <w:t>. Jeigu nė vieno iš konkrečios pirkimo dalies kandidatų pateiktų siūlomų pirkti gyvenamojo namo</w:t>
      </w:r>
      <w:r w:rsidR="00693F0B">
        <w:rPr>
          <w:rFonts w:ascii="Times New Roman" w:hAnsi="Times New Roman"/>
          <w:sz w:val="24"/>
          <w:szCs w:val="24"/>
        </w:rPr>
        <w:t xml:space="preserve"> su žemės sklypu</w:t>
      </w:r>
      <w:r w:rsidRPr="000713B9">
        <w:rPr>
          <w:rFonts w:ascii="Times New Roman" w:hAnsi="Times New Roman"/>
          <w:sz w:val="24"/>
          <w:szCs w:val="24"/>
        </w:rPr>
        <w:t>/buto dokumentai neatitinka reikalavimų, nustatytų pirkimo dokumentuose, tos pirkimo dalies  procedūros atliekamos iš naujo.</w:t>
      </w:r>
    </w:p>
    <w:p w14:paraId="238AF98F" w14:textId="15AF5932"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4</w:t>
      </w:r>
      <w:r w:rsidRPr="00322D29">
        <w:rPr>
          <w:rFonts w:ascii="Times New Roman" w:hAnsi="Times New Roman"/>
          <w:sz w:val="24"/>
          <w:szCs w:val="24"/>
        </w:rPr>
        <w:t>. Siūlomus pirkti gyvenamąjį namą</w:t>
      </w:r>
      <w:r w:rsidR="00533CDC" w:rsidRPr="00533CDC">
        <w:rPr>
          <w:rFonts w:ascii="Times New Roman" w:hAnsi="Times New Roman"/>
          <w:sz w:val="24"/>
          <w:szCs w:val="24"/>
        </w:rPr>
        <w:t xml:space="preserve"> </w:t>
      </w:r>
      <w:r w:rsidR="00533CDC">
        <w:rPr>
          <w:rFonts w:ascii="Times New Roman" w:hAnsi="Times New Roman"/>
          <w:sz w:val="24"/>
          <w:szCs w:val="24"/>
        </w:rPr>
        <w:t>su žemės sklypu</w:t>
      </w:r>
      <w:r w:rsidRPr="000713B9">
        <w:rPr>
          <w:rFonts w:ascii="Times New Roman" w:hAnsi="Times New Roman"/>
          <w:sz w:val="24"/>
          <w:szCs w:val="24"/>
        </w:rPr>
        <w:t>/butą komisija apžiūri ir įvertina siūlomų pirkti gyvenamojo namo</w:t>
      </w:r>
      <w:r w:rsidR="00745874">
        <w:rPr>
          <w:rFonts w:ascii="Times New Roman" w:hAnsi="Times New Roman"/>
          <w:sz w:val="24"/>
          <w:szCs w:val="24"/>
        </w:rPr>
        <w:t xml:space="preserve"> su žemės sklypu</w:t>
      </w:r>
      <w:r w:rsidRPr="000713B9">
        <w:rPr>
          <w:rFonts w:ascii="Times New Roman" w:hAnsi="Times New Roman"/>
          <w:sz w:val="24"/>
          <w:szCs w:val="24"/>
        </w:rPr>
        <w:t>/buto atitikimą pirkimo sąlygų reikalavimams. Pildomos techninio vertinimo formos (2–3 priedai).</w:t>
      </w:r>
    </w:p>
    <w:p w14:paraId="2594A63D" w14:textId="02FD9CAC"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5</w:t>
      </w:r>
      <w:r w:rsidRPr="00322D29">
        <w:rPr>
          <w:rFonts w:ascii="Times New Roman" w:hAnsi="Times New Roman"/>
          <w:sz w:val="24"/>
          <w:szCs w:val="24"/>
        </w:rPr>
        <w:t>. Jeigu gyvenamojo namo</w:t>
      </w:r>
      <w:r w:rsidR="00005760" w:rsidRPr="00005760">
        <w:rPr>
          <w:rFonts w:ascii="Times New Roman" w:hAnsi="Times New Roman"/>
          <w:sz w:val="24"/>
          <w:szCs w:val="24"/>
        </w:rPr>
        <w:t xml:space="preserve"> </w:t>
      </w:r>
      <w:r w:rsidR="00005760">
        <w:rPr>
          <w:rFonts w:ascii="Times New Roman" w:hAnsi="Times New Roman"/>
          <w:sz w:val="24"/>
          <w:szCs w:val="24"/>
        </w:rPr>
        <w:t>su žemės sklypu</w:t>
      </w:r>
      <w:r w:rsidRPr="000713B9">
        <w:rPr>
          <w:rFonts w:ascii="Times New Roman" w:hAnsi="Times New Roman"/>
          <w:sz w:val="24"/>
          <w:szCs w:val="24"/>
        </w:rPr>
        <w:t xml:space="preserve">/buto techninės būklės duomenys neatitinka pirkimo sąlygose nustatytų reikalavimų, kandidatų dokumentai atmetami, </w:t>
      </w:r>
      <w:r w:rsidRPr="00322D29">
        <w:rPr>
          <w:rFonts w:ascii="Times New Roman" w:hAnsi="Times New Roman"/>
          <w:sz w:val="24"/>
          <w:szCs w:val="24"/>
        </w:rPr>
        <w:t>ne vėliau kaip per 5 darbo dienas nuo pasiūlymo ir parduodamų nekilnojamųjų daiktų dokumentų pateikimo termino pabaigos pateikiant kandidatui motyvuotą atsakymą dėl dokumentų atmetimo.</w:t>
      </w:r>
    </w:p>
    <w:p w14:paraId="52BA29FB" w14:textId="56702D3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6</w:t>
      </w:r>
      <w:r w:rsidRPr="00322D29">
        <w:rPr>
          <w:rFonts w:ascii="Times New Roman" w:hAnsi="Times New Roman"/>
          <w:sz w:val="24"/>
          <w:szCs w:val="24"/>
        </w:rPr>
        <w:t>. Kvietimą derėtis dėl kainos ir kitų sąlygų (techninių, ekonominių ir kitokių pirkimo sąlygose nustatytų reikalavimų) komisija ne vėliau kaip per 5 darbo dienas nuo pasiūlymo ir parduodamų nekilnojamųjų daiktų dokumentų  pateikimo termino pabaigos vienu metu  išsiunčia visiems kandidatams, kurių pasiūlymai neatmesti. Kvietime nurodoma derybų data, laikas ir vieta.</w:t>
      </w:r>
    </w:p>
    <w:p w14:paraId="4AE96863" w14:textId="2883F380"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 Derybų procedūrų metu komisija: </w:t>
      </w:r>
    </w:p>
    <w:p w14:paraId="77566E82" w14:textId="69212F6B"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.1. derasi su kiekvienu kandidatu atskirai; </w:t>
      </w:r>
    </w:p>
    <w:p w14:paraId="49DA7B8B" w14:textId="3925055F"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.2. nustato derybų su kandidatais eilę; </w:t>
      </w:r>
    </w:p>
    <w:p w14:paraId="5DC26952" w14:textId="5C4BDDC2" w:rsidR="00977821" w:rsidRPr="00322D29" w:rsidRDefault="00F7090C"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3</w:t>
      </w:r>
      <w:r w:rsidR="002761E3">
        <w:rPr>
          <w:rFonts w:ascii="Times New Roman" w:hAnsi="Times New Roman"/>
          <w:sz w:val="24"/>
          <w:szCs w:val="24"/>
        </w:rPr>
        <w:t>7</w:t>
      </w:r>
      <w:r w:rsidR="00977821" w:rsidRPr="00322D29">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64F693A" w14:textId="122BB289"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38</w:t>
      </w:r>
      <w:r w:rsidR="00977821" w:rsidRPr="00322D29">
        <w:rPr>
          <w:rFonts w:ascii="Times New Roman" w:hAnsi="Times New Roman"/>
          <w:sz w:val="24"/>
          <w:szCs w:val="24"/>
        </w:rPr>
        <w:t xml:space="preserve">. Visiems dalyviams taikomi vienodi reikalavimai, suteikiamos vienodos galimybės ir pateikiama vienoda informacija. </w:t>
      </w:r>
    </w:p>
    <w:p w14:paraId="2F8481E8" w14:textId="3C35B5F2" w:rsidR="00977821" w:rsidRPr="00322D29"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39</w:t>
      </w:r>
      <w:r w:rsidR="00977821" w:rsidRPr="00322D29">
        <w:rPr>
          <w:rFonts w:ascii="Times New Roman" w:hAnsi="Times New Roman"/>
          <w:sz w:val="24"/>
          <w:szCs w:val="24"/>
        </w:rPr>
        <w:t>. Derybos protokoluojamos. Derybų protokolą pasirašo komisijos pirmininkas, jos nariai ir kandidatas, su kuriuo derėtasi, arba jo įgaliotas atstovas.</w:t>
      </w:r>
    </w:p>
    <w:p w14:paraId="09785EBA" w14:textId="7391C74C"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lastRenderedPageBreak/>
        <w:t>4</w:t>
      </w:r>
      <w:r w:rsidR="002761E3">
        <w:rPr>
          <w:rFonts w:ascii="Times New Roman" w:hAnsi="Times New Roman"/>
          <w:sz w:val="24"/>
          <w:szCs w:val="24"/>
        </w:rPr>
        <w:t>0</w:t>
      </w:r>
      <w:r w:rsidR="00977821" w:rsidRPr="00322D29">
        <w:rPr>
          <w:rFonts w:ascii="Times New Roman" w:hAnsi="Times New Roman"/>
          <w:sz w:val="24"/>
          <w:szCs w:val="24"/>
        </w:rPr>
        <w:t>. Derybų metu komisija derasi dėl techninių, ekonominių ir kitokių pirkimo sąlygose nustatytų reikalavimų, taip pat dėl kainos (ji turi būti pagrįsta palyginti su nekilnojamųjų daiktų rinkos kainų analogais), siekdama ekonomiškai naudingiausio rezultato.</w:t>
      </w:r>
    </w:p>
    <w:p w14:paraId="69D6B6F2" w14:textId="3A97AC44"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1</w:t>
      </w:r>
      <w:r w:rsidR="00977821" w:rsidRPr="00322D29">
        <w:rPr>
          <w:rFonts w:ascii="Times New Roman" w:hAnsi="Times New Roman"/>
          <w:sz w:val="24"/>
          <w:szCs w:val="24"/>
        </w:rPr>
        <w:t>. Įvertinus derybų rezultatus, suskaičiuojamas kiekvieno pasiūlymo ekonominis naudingumas ir nustatomi kiekvienos pirkimo dalies laimėję kandidatai, kurių siūlom</w:t>
      </w:r>
      <w:r w:rsidR="000713B9">
        <w:rPr>
          <w:rFonts w:ascii="Times New Roman" w:hAnsi="Times New Roman"/>
          <w:sz w:val="24"/>
          <w:szCs w:val="24"/>
        </w:rPr>
        <w:t>o</w:t>
      </w:r>
      <w:r w:rsidR="00977821" w:rsidRPr="000713B9">
        <w:rPr>
          <w:rFonts w:ascii="Times New Roman" w:hAnsi="Times New Roman"/>
          <w:sz w:val="24"/>
          <w:szCs w:val="24"/>
        </w:rPr>
        <w:t xml:space="preserve"> pirkti gyvenamojo namo</w:t>
      </w:r>
      <w:r w:rsidR="000713B9">
        <w:rPr>
          <w:rFonts w:ascii="Times New Roman" w:hAnsi="Times New Roman"/>
          <w:sz w:val="24"/>
          <w:szCs w:val="24"/>
        </w:rPr>
        <w:t xml:space="preserve"> </w:t>
      </w:r>
      <w:r w:rsidR="00CF32B8">
        <w:rPr>
          <w:rFonts w:ascii="Times New Roman" w:hAnsi="Times New Roman"/>
          <w:sz w:val="24"/>
          <w:szCs w:val="24"/>
        </w:rPr>
        <w:t xml:space="preserve">su žemės sklypu </w:t>
      </w:r>
      <w:r w:rsidR="000713B9">
        <w:rPr>
          <w:rFonts w:ascii="Times New Roman" w:hAnsi="Times New Roman"/>
          <w:sz w:val="24"/>
          <w:szCs w:val="24"/>
        </w:rPr>
        <w:t xml:space="preserve">ir </w:t>
      </w:r>
      <w:r w:rsidR="00977821" w:rsidRPr="000713B9">
        <w:rPr>
          <w:rFonts w:ascii="Times New Roman" w:hAnsi="Times New Roman"/>
          <w:sz w:val="24"/>
          <w:szCs w:val="24"/>
        </w:rPr>
        <w:t>buto ekonominis naudingumas didžiausias.</w:t>
      </w:r>
      <w:r w:rsidR="00CD705B" w:rsidRPr="000713B9">
        <w:rPr>
          <w:rFonts w:ascii="Times New Roman" w:hAnsi="Times New Roman"/>
          <w:sz w:val="24"/>
          <w:szCs w:val="24"/>
        </w:rPr>
        <w:t xml:space="preserve"> Pirkimo paraiška atmetama, jeigu, įvertinus derybų rezultatus, kandidato siūloma per didelė, pirkėjui nepriimtina kaina.  </w:t>
      </w:r>
    </w:p>
    <w:p w14:paraId="6D3556A6" w14:textId="67B877B4"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2</w:t>
      </w:r>
      <w:r w:rsidRPr="00322D29">
        <w:rPr>
          <w:rFonts w:ascii="Times New Roman" w:hAnsi="Times New Roman"/>
          <w:sz w:val="24"/>
          <w:szCs w:val="24"/>
        </w:rPr>
        <w:t>. Jeigu įvertinus visus pasiūlymus, derybų rezultatus ir suskaičiavus kiekvieno pasiūlymo ekonominį naudingumą paaiškėja, kad yra daugiau būstų, surinkusių vienodą balų skaičių, sudarant pasiūlymų eil</w:t>
      </w:r>
      <w:r w:rsidR="009E06F5">
        <w:rPr>
          <w:rFonts w:ascii="Times New Roman" w:hAnsi="Times New Roman"/>
          <w:sz w:val="24"/>
          <w:szCs w:val="24"/>
        </w:rPr>
        <w:t>ės sąrašą</w:t>
      </w:r>
      <w:r w:rsidRPr="00322D29">
        <w:rPr>
          <w:rFonts w:ascii="Times New Roman" w:hAnsi="Times New Roman"/>
          <w:sz w:val="24"/>
          <w:szCs w:val="24"/>
        </w:rPr>
        <w:t xml:space="preserve"> pirmiau bus įrašytas tas būstas, kurio pasiūlymas pateiktas anksčiau.</w:t>
      </w:r>
    </w:p>
    <w:p w14:paraId="324A1E5C" w14:textId="2AD52DC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3</w:t>
      </w:r>
      <w:r w:rsidRPr="00322D29">
        <w:rPr>
          <w:rFonts w:ascii="Times New Roman" w:hAnsi="Times New Roman"/>
          <w:sz w:val="24"/>
          <w:szCs w:val="24"/>
        </w:rPr>
        <w:t xml:space="preserve">. Komisija sudaro atskirus pasiūlymų eilių sąrašus kiekvienai iš pirkimo sąlygų </w:t>
      </w:r>
      <w:r w:rsidR="00D459C6">
        <w:rPr>
          <w:rFonts w:ascii="Times New Roman" w:hAnsi="Times New Roman"/>
          <w:sz w:val="24"/>
          <w:szCs w:val="24"/>
        </w:rPr>
        <w:t xml:space="preserve">aprašo </w:t>
      </w:r>
      <w:r w:rsidR="00CE3DB1" w:rsidRPr="00322D29">
        <w:rPr>
          <w:rFonts w:ascii="Times New Roman" w:hAnsi="Times New Roman"/>
          <w:sz w:val="24"/>
          <w:szCs w:val="24"/>
        </w:rPr>
        <w:t>1</w:t>
      </w:r>
      <w:r w:rsidR="009E06F5">
        <w:rPr>
          <w:rFonts w:ascii="Times New Roman" w:hAnsi="Times New Roman"/>
          <w:sz w:val="24"/>
          <w:szCs w:val="24"/>
        </w:rPr>
        <w:t>2</w:t>
      </w:r>
      <w:r w:rsidR="00CE3DB1" w:rsidRPr="00322D29">
        <w:rPr>
          <w:rFonts w:ascii="Times New Roman" w:hAnsi="Times New Roman"/>
          <w:sz w:val="24"/>
          <w:szCs w:val="24"/>
        </w:rPr>
        <w:t xml:space="preserve"> ir 1</w:t>
      </w:r>
      <w:r w:rsidR="009E06F5">
        <w:rPr>
          <w:rFonts w:ascii="Times New Roman" w:hAnsi="Times New Roman"/>
          <w:sz w:val="24"/>
          <w:szCs w:val="24"/>
        </w:rPr>
        <w:t>3</w:t>
      </w:r>
      <w:r w:rsidR="00CE3DB1" w:rsidRPr="00322D29">
        <w:rPr>
          <w:rFonts w:ascii="Times New Roman" w:hAnsi="Times New Roman"/>
          <w:sz w:val="24"/>
          <w:szCs w:val="24"/>
        </w:rPr>
        <w:t xml:space="preserve"> </w:t>
      </w:r>
      <w:r w:rsidRPr="00322D29">
        <w:rPr>
          <w:rFonts w:ascii="Times New Roman" w:hAnsi="Times New Roman"/>
          <w:sz w:val="24"/>
          <w:szCs w:val="24"/>
        </w:rPr>
        <w:t xml:space="preserve"> punkt</w:t>
      </w:r>
      <w:r w:rsidR="00CE3DB1" w:rsidRPr="00322D29">
        <w:rPr>
          <w:rFonts w:ascii="Times New Roman" w:hAnsi="Times New Roman"/>
          <w:sz w:val="24"/>
          <w:szCs w:val="24"/>
        </w:rPr>
        <w:t>uose</w:t>
      </w:r>
      <w:r w:rsidRPr="00322D29">
        <w:rPr>
          <w:rFonts w:ascii="Times New Roman" w:hAnsi="Times New Roman"/>
          <w:sz w:val="24"/>
          <w:szCs w:val="24"/>
        </w:rPr>
        <w:t xml:space="preserve"> nurodytų pirkimo dalių</w:t>
      </w:r>
      <w:r w:rsidRPr="00322D29">
        <w:rPr>
          <w:rFonts w:ascii="Times New Roman" w:hAnsi="Times New Roman"/>
          <w:szCs w:val="24"/>
        </w:rPr>
        <w:t xml:space="preserve"> </w:t>
      </w:r>
      <w:r w:rsidRPr="00322D29">
        <w:rPr>
          <w:rFonts w:ascii="Times New Roman" w:hAnsi="Times New Roman"/>
          <w:sz w:val="24"/>
          <w:szCs w:val="24"/>
        </w:rPr>
        <w:t xml:space="preserve">ir ne vėliau kaip po 7 darbo dienų išsiunčia informaciją apie derybų rezultatus visiems derybose dalyvavusiems kandidatams. </w:t>
      </w:r>
    </w:p>
    <w:p w14:paraId="607B733B" w14:textId="4F49E8A9" w:rsidR="00977821" w:rsidRPr="00322D29" w:rsidRDefault="00977821" w:rsidP="00977821">
      <w:pPr>
        <w:pStyle w:val="Betarp"/>
        <w:tabs>
          <w:tab w:val="left" w:pos="709"/>
        </w:tabs>
        <w:ind w:firstLine="1298"/>
        <w:jc w:val="both"/>
        <w:rPr>
          <w:rFonts w:ascii="Times New Roman" w:hAnsi="Times New Roman"/>
          <w:szCs w:val="24"/>
        </w:rPr>
      </w:pPr>
      <w:r w:rsidRPr="00322D29">
        <w:rPr>
          <w:rFonts w:ascii="Times New Roman" w:hAnsi="Times New Roman"/>
          <w:sz w:val="24"/>
          <w:szCs w:val="24"/>
          <w:lang w:eastAsia="en-US"/>
        </w:rPr>
        <w:t>4</w:t>
      </w:r>
      <w:r w:rsidR="002761E3">
        <w:rPr>
          <w:rFonts w:ascii="Times New Roman" w:hAnsi="Times New Roman"/>
          <w:sz w:val="24"/>
          <w:szCs w:val="24"/>
          <w:lang w:eastAsia="en-US"/>
        </w:rPr>
        <w:t>4</w:t>
      </w:r>
      <w:r w:rsidRPr="00322D29">
        <w:rPr>
          <w:rFonts w:ascii="Times New Roman" w:hAnsi="Times New Roman"/>
          <w:sz w:val="24"/>
          <w:szCs w:val="24"/>
          <w:lang w:eastAsia="en-US"/>
        </w:rPr>
        <w:t xml:space="preserve">. Kiekvienas pirkimu suinteresuotas kandidatas, kuris mano, kad komisija nesilaikė </w:t>
      </w:r>
      <w:r w:rsidR="00C34265">
        <w:rPr>
          <w:rFonts w:ascii="Times New Roman" w:hAnsi="Times New Roman"/>
          <w:sz w:val="24"/>
          <w:szCs w:val="24"/>
          <w:lang w:eastAsia="en-US"/>
        </w:rPr>
        <w:t>G</w:t>
      </w:r>
      <w:r w:rsidR="00CE3DB1" w:rsidRPr="00C34265">
        <w:rPr>
          <w:rFonts w:ascii="Times New Roman" w:hAnsi="Times New Roman"/>
          <w:sz w:val="24"/>
          <w:szCs w:val="24"/>
          <w:lang w:eastAsia="en-US"/>
        </w:rPr>
        <w:t>yvenamojo namo</w:t>
      </w:r>
      <w:r w:rsidR="00C34265">
        <w:rPr>
          <w:rFonts w:ascii="Times New Roman" w:hAnsi="Times New Roman"/>
          <w:sz w:val="24"/>
          <w:szCs w:val="24"/>
          <w:lang w:eastAsia="en-US"/>
        </w:rPr>
        <w:t xml:space="preserve"> ir </w:t>
      </w:r>
      <w:r w:rsidR="00CE3DB1" w:rsidRPr="00C34265">
        <w:rPr>
          <w:rFonts w:ascii="Times New Roman" w:hAnsi="Times New Roman"/>
          <w:sz w:val="24"/>
          <w:szCs w:val="24"/>
          <w:lang w:eastAsia="en-US"/>
        </w:rPr>
        <w:t>buto</w:t>
      </w:r>
      <w:r w:rsidRPr="00C34265">
        <w:rPr>
          <w:rFonts w:ascii="Times New Roman" w:hAnsi="Times New Roman"/>
          <w:sz w:val="24"/>
          <w:szCs w:val="24"/>
          <w:lang w:eastAsia="en-US"/>
        </w:rPr>
        <w:t xml:space="preserve"> pirkimo skelbiamų derybų būdu sąlygų aprašo nuostatų ir pažeidė ar pažeis jo teisėtus interesus, turi teisę pareikšti pretenziją perkančiajai organizacijai.</w:t>
      </w:r>
      <w:r w:rsidRPr="00C34265">
        <w:rPr>
          <w:rFonts w:ascii="Times New Roman" w:hAnsi="Times New Roman"/>
          <w:b/>
          <w:sz w:val="24"/>
          <w:szCs w:val="24"/>
        </w:rPr>
        <w:t xml:space="preserve"> </w:t>
      </w:r>
      <w:bookmarkStart w:id="3" w:name="part_94f0ffc0810840788a2e1671c8c5eda3"/>
      <w:bookmarkEnd w:id="3"/>
      <w:r w:rsidRPr="00C34265">
        <w:rPr>
          <w:rFonts w:ascii="Times New Roman" w:hAnsi="Times New Roman"/>
          <w:sz w:val="24"/>
          <w:szCs w:val="24"/>
          <w:lang w:eastAsia="en-US"/>
        </w:rPr>
        <w:t>Pretenzija turi būti pareikšta raštu per 5 darbo dienas nuo Alytaus miesto savivaldybės administracijos informacijos apie priimtą sprendimą raštu išsiuntimo kandidatams dienos</w:t>
      </w:r>
      <w:r w:rsidRPr="00322D29">
        <w:rPr>
          <w:rFonts w:ascii="Times New Roman" w:hAnsi="Times New Roman"/>
          <w:szCs w:val="24"/>
          <w:lang w:eastAsia="en-US"/>
        </w:rPr>
        <w:t>.</w:t>
      </w:r>
    </w:p>
    <w:p w14:paraId="7B008708" w14:textId="616F6C2A"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5</w:t>
      </w:r>
      <w:r w:rsidRPr="00322D29">
        <w:rPr>
          <w:rFonts w:ascii="Times New Roman" w:hAnsi="Times New Roman"/>
          <w:sz w:val="24"/>
          <w:szCs w:val="24"/>
        </w:rPr>
        <w:t xml:space="preserve">. Komisija galutinį sprendimą priima išnagrinėjusi kandidatų pretenzijas ir skundus, jeigu tokių buvo gauta. </w:t>
      </w:r>
    </w:p>
    <w:p w14:paraId="5E492D9F" w14:textId="0A95801F" w:rsidR="00977821" w:rsidRPr="00322D29" w:rsidRDefault="00977821" w:rsidP="00977821">
      <w:pPr>
        <w:pStyle w:val="Betarp"/>
        <w:ind w:firstLine="1298"/>
        <w:jc w:val="both"/>
        <w:rPr>
          <w:rFonts w:ascii="Times New Roman" w:hAnsi="Times New Roman"/>
          <w:sz w:val="24"/>
          <w:szCs w:val="24"/>
        </w:rPr>
      </w:pPr>
      <w:r w:rsidRPr="00322D29">
        <w:rPr>
          <w:rFonts w:ascii="Times New Roman" w:hAnsi="Times New Roman"/>
          <w:sz w:val="24"/>
          <w:szCs w:val="24"/>
        </w:rPr>
        <w:t>4</w:t>
      </w:r>
      <w:r w:rsidR="002761E3">
        <w:rPr>
          <w:rFonts w:ascii="Times New Roman" w:hAnsi="Times New Roman"/>
          <w:sz w:val="24"/>
          <w:szCs w:val="24"/>
        </w:rPr>
        <w:t>6</w:t>
      </w:r>
      <w:r w:rsidRPr="00322D29">
        <w:rPr>
          <w:rFonts w:ascii="Times New Roman" w:hAnsi="Times New Roman"/>
          <w:sz w:val="24"/>
          <w:szCs w:val="24"/>
        </w:rPr>
        <w:t>. Pasibaigus deryboms, komisija galutinį sprendimą dėl laimėjusio (-</w:t>
      </w:r>
      <w:proofErr w:type="spellStart"/>
      <w:r w:rsidRPr="00322D29">
        <w:rPr>
          <w:rFonts w:ascii="Times New Roman" w:hAnsi="Times New Roman"/>
          <w:sz w:val="24"/>
          <w:szCs w:val="24"/>
        </w:rPr>
        <w:t>ių</w:t>
      </w:r>
      <w:proofErr w:type="spellEnd"/>
      <w:r w:rsidRPr="00322D29">
        <w:rPr>
          <w:rFonts w:ascii="Times New Roman" w:hAnsi="Times New Roman"/>
          <w:sz w:val="24"/>
          <w:szCs w:val="24"/>
        </w:rPr>
        <w:t xml:space="preserve">) pasiūlymo (-ų) kiekvienoje pirkimo dalyje priima ne anksčiau kaip po 7 darbo dienų nuo pranešimo apie derybų rezultatus (nurodo derybas laimėjusį (laimėjusius) kandidatą (kandidatus)) išsiuntimo kandidatams dienos, išskyrus atvejį, kai derybose dalyvauja vienas kandidatas. </w:t>
      </w:r>
    </w:p>
    <w:p w14:paraId="3868265F" w14:textId="32537D3D" w:rsidR="00977821" w:rsidRPr="00322D29" w:rsidRDefault="002761E3" w:rsidP="00977821">
      <w:pPr>
        <w:pStyle w:val="Betarp"/>
        <w:ind w:firstLine="1298"/>
        <w:jc w:val="both"/>
        <w:rPr>
          <w:rFonts w:ascii="Times New Roman" w:hAnsi="Times New Roman"/>
          <w:sz w:val="24"/>
          <w:szCs w:val="24"/>
        </w:rPr>
      </w:pPr>
      <w:r>
        <w:rPr>
          <w:rFonts w:ascii="Times New Roman" w:hAnsi="Times New Roman"/>
          <w:sz w:val="24"/>
          <w:szCs w:val="24"/>
        </w:rPr>
        <w:t>47</w:t>
      </w:r>
      <w:r w:rsidR="00977821" w:rsidRPr="00322D29">
        <w:rPr>
          <w:rFonts w:ascii="Times New Roman" w:hAnsi="Times New Roman"/>
          <w:sz w:val="24"/>
          <w:szCs w:val="24"/>
        </w:rPr>
        <w:t xml:space="preserve">. Kadangi pirkimas skaidomas į dalis, nepriklausomo turto vertintojo paslaugą nustatyti </w:t>
      </w:r>
      <w:r w:rsidR="00CE3DB1" w:rsidRPr="00322D29">
        <w:rPr>
          <w:rFonts w:ascii="Times New Roman" w:hAnsi="Times New Roman"/>
          <w:sz w:val="24"/>
          <w:szCs w:val="24"/>
        </w:rPr>
        <w:t>gyvenamojo namo</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977821" w:rsidRPr="00C34265">
        <w:rPr>
          <w:rFonts w:ascii="Times New Roman" w:hAnsi="Times New Roman"/>
          <w:sz w:val="24"/>
          <w:szCs w:val="24"/>
        </w:rPr>
        <w:t>buto rinkos vertę komisija užsako tik t</w:t>
      </w:r>
      <w:r w:rsidR="00CE3DB1" w:rsidRPr="00C34265">
        <w:rPr>
          <w:rFonts w:ascii="Times New Roman" w:hAnsi="Times New Roman"/>
          <w:sz w:val="24"/>
          <w:szCs w:val="24"/>
        </w:rPr>
        <w:t>am gyvenamajam namui</w:t>
      </w:r>
      <w:r w:rsidR="00C34265">
        <w:rPr>
          <w:rFonts w:ascii="Times New Roman" w:hAnsi="Times New Roman"/>
          <w:sz w:val="24"/>
          <w:szCs w:val="24"/>
        </w:rPr>
        <w:t xml:space="preserve"> </w:t>
      </w:r>
      <w:r w:rsidR="00D459C6">
        <w:rPr>
          <w:rFonts w:ascii="Times New Roman" w:hAnsi="Times New Roman"/>
          <w:sz w:val="24"/>
          <w:szCs w:val="24"/>
        </w:rPr>
        <w:t xml:space="preserve">su žemės sklypu </w:t>
      </w:r>
      <w:r w:rsidR="00C34265">
        <w:rPr>
          <w:rFonts w:ascii="Times New Roman" w:hAnsi="Times New Roman"/>
          <w:sz w:val="24"/>
          <w:szCs w:val="24"/>
        </w:rPr>
        <w:t xml:space="preserve">ir </w:t>
      </w:r>
      <w:r w:rsidR="00CE3DB1" w:rsidRPr="00C34265">
        <w:rPr>
          <w:rFonts w:ascii="Times New Roman" w:hAnsi="Times New Roman"/>
          <w:sz w:val="24"/>
          <w:szCs w:val="24"/>
        </w:rPr>
        <w:t>butui</w:t>
      </w:r>
      <w:r w:rsidR="00977821" w:rsidRPr="00C34265">
        <w:rPr>
          <w:rFonts w:ascii="Times New Roman" w:hAnsi="Times New Roman"/>
          <w:sz w:val="24"/>
          <w:szCs w:val="24"/>
        </w:rPr>
        <w:t>, kuri</w:t>
      </w:r>
      <w:r w:rsidR="00CE3DB1" w:rsidRPr="00C34265">
        <w:rPr>
          <w:rFonts w:ascii="Times New Roman" w:hAnsi="Times New Roman"/>
          <w:sz w:val="24"/>
          <w:szCs w:val="24"/>
        </w:rPr>
        <w:t>s</w:t>
      </w:r>
      <w:r w:rsidR="00977821" w:rsidRPr="00C34265">
        <w:rPr>
          <w:rFonts w:ascii="Times New Roman" w:hAnsi="Times New Roman"/>
          <w:sz w:val="24"/>
          <w:szCs w:val="24"/>
        </w:rPr>
        <w:t xml:space="preserve"> yra pirm</w:t>
      </w:r>
      <w:r w:rsidR="00CE3DB1" w:rsidRPr="00C34265">
        <w:rPr>
          <w:rFonts w:ascii="Times New Roman" w:hAnsi="Times New Roman"/>
          <w:sz w:val="24"/>
          <w:szCs w:val="24"/>
        </w:rPr>
        <w:t>as</w:t>
      </w:r>
      <w:r w:rsidR="00977821" w:rsidRPr="0025461F">
        <w:rPr>
          <w:rFonts w:ascii="Times New Roman" w:hAnsi="Times New Roman"/>
          <w:sz w:val="24"/>
          <w:szCs w:val="24"/>
        </w:rPr>
        <w:t xml:space="preserve"> kiekvienos pirkimo dalies sudaryt</w:t>
      </w:r>
      <w:r w:rsidR="00D459C6">
        <w:rPr>
          <w:rFonts w:ascii="Times New Roman" w:hAnsi="Times New Roman"/>
          <w:sz w:val="24"/>
          <w:szCs w:val="24"/>
        </w:rPr>
        <w:t>ame</w:t>
      </w:r>
      <w:r w:rsidR="00977821" w:rsidRPr="0025461F">
        <w:rPr>
          <w:rFonts w:ascii="Times New Roman" w:hAnsi="Times New Roman"/>
          <w:sz w:val="24"/>
          <w:szCs w:val="24"/>
        </w:rPr>
        <w:t xml:space="preserve"> eilė</w:t>
      </w:r>
      <w:r w:rsidR="00D459C6">
        <w:rPr>
          <w:rFonts w:ascii="Times New Roman" w:hAnsi="Times New Roman"/>
          <w:sz w:val="24"/>
          <w:szCs w:val="24"/>
        </w:rPr>
        <w:t>s sąraše</w:t>
      </w:r>
      <w:r w:rsidR="00977821" w:rsidRPr="0025461F">
        <w:rPr>
          <w:rFonts w:ascii="Times New Roman" w:hAnsi="Times New Roman"/>
          <w:sz w:val="24"/>
          <w:szCs w:val="24"/>
        </w:rPr>
        <w:t>. Kandidatas, kurio pasiūlymas yra pirmas kiekvieno</w:t>
      </w:r>
      <w:r w:rsidR="00D459C6">
        <w:rPr>
          <w:rFonts w:ascii="Times New Roman" w:hAnsi="Times New Roman"/>
          <w:sz w:val="24"/>
          <w:szCs w:val="24"/>
        </w:rPr>
        <w:t>s</w:t>
      </w:r>
      <w:r w:rsidR="00977821" w:rsidRPr="0025461F">
        <w:rPr>
          <w:rFonts w:ascii="Times New Roman" w:hAnsi="Times New Roman"/>
          <w:sz w:val="24"/>
          <w:szCs w:val="24"/>
        </w:rPr>
        <w:t xml:space="preserve"> pirkimo dalies eilė</w:t>
      </w:r>
      <w:r w:rsidR="00D459C6">
        <w:rPr>
          <w:rFonts w:ascii="Times New Roman" w:hAnsi="Times New Roman"/>
          <w:sz w:val="24"/>
          <w:szCs w:val="24"/>
        </w:rPr>
        <w:t>s sąraše</w:t>
      </w:r>
      <w:r w:rsidR="00977821" w:rsidRPr="0025461F">
        <w:rPr>
          <w:rFonts w:ascii="Times New Roman" w:hAnsi="Times New Roman"/>
          <w:sz w:val="24"/>
          <w:szCs w:val="24"/>
        </w:rPr>
        <w:t xml:space="preserve">, raštu informuojamas apie jo pasiūlyto </w:t>
      </w:r>
      <w:r w:rsidR="00D459C6" w:rsidRPr="00322D29">
        <w:rPr>
          <w:rFonts w:ascii="Times New Roman" w:hAnsi="Times New Roman"/>
          <w:sz w:val="24"/>
          <w:szCs w:val="24"/>
        </w:rPr>
        <w:t>gyvenamojo namo</w:t>
      </w:r>
      <w:r w:rsidR="00D459C6">
        <w:rPr>
          <w:rFonts w:ascii="Times New Roman" w:hAnsi="Times New Roman"/>
          <w:sz w:val="24"/>
          <w:szCs w:val="24"/>
        </w:rPr>
        <w:t xml:space="preserve"> su žemės sklypu/</w:t>
      </w:r>
      <w:r w:rsidR="00977821" w:rsidRPr="0025461F">
        <w:rPr>
          <w:rFonts w:ascii="Times New Roman" w:hAnsi="Times New Roman"/>
          <w:sz w:val="24"/>
          <w:szCs w:val="24"/>
        </w:rPr>
        <w:t>buto individualų turto vertinimą Lietuvos Respublikos turto ir verslo vertinimo pagrindų įstatymo nustatyta tvarka. Kandidatas, nepagrįstai atsisakęs sudaryti pirkimo sutartį, privalės sumokėti 50 procentų Alytaus miesto savivaldybės administracijos patirtų turto vertinimo išlaidų.</w:t>
      </w:r>
    </w:p>
    <w:p w14:paraId="0E94DCC9" w14:textId="1E15EDE0" w:rsidR="00977821" w:rsidRPr="00424D07" w:rsidRDefault="002761E3" w:rsidP="00977821">
      <w:pPr>
        <w:pStyle w:val="Betarp"/>
        <w:tabs>
          <w:tab w:val="left" w:pos="709"/>
        </w:tabs>
        <w:ind w:firstLine="1298"/>
        <w:jc w:val="both"/>
        <w:rPr>
          <w:rFonts w:ascii="Times New Roman" w:hAnsi="Times New Roman"/>
          <w:sz w:val="24"/>
          <w:szCs w:val="24"/>
        </w:rPr>
      </w:pPr>
      <w:r>
        <w:rPr>
          <w:rFonts w:ascii="Times New Roman" w:hAnsi="Times New Roman"/>
          <w:sz w:val="24"/>
          <w:szCs w:val="24"/>
        </w:rPr>
        <w:t>48</w:t>
      </w:r>
      <w:r w:rsidR="00977821" w:rsidRPr="00322D29">
        <w:rPr>
          <w:rFonts w:ascii="Times New Roman" w:hAnsi="Times New Roman"/>
          <w:sz w:val="24"/>
          <w:szCs w:val="24"/>
        </w:rPr>
        <w:t>. Jeigu kandidato, kurio pasiūlymas pirmas eilė</w:t>
      </w:r>
      <w:r w:rsidR="00D459C6">
        <w:rPr>
          <w:rFonts w:ascii="Times New Roman" w:hAnsi="Times New Roman"/>
          <w:sz w:val="24"/>
          <w:szCs w:val="24"/>
        </w:rPr>
        <w:t>s sąraše</w:t>
      </w:r>
      <w:r w:rsidR="00977821" w:rsidRPr="00322D29">
        <w:rPr>
          <w:rFonts w:ascii="Times New Roman" w:hAnsi="Times New Roman"/>
          <w:sz w:val="24"/>
          <w:szCs w:val="24"/>
        </w:rPr>
        <w:t>, nekilnojamojo turto vertinimo metu buvo nustatyta mažesnė nei kandidato siūlyta ir suderėta kaina, komisija kviečia kandidatą pakartotinai derėtis dėl  kandidato pasiūlytos nekilnojamojo daikto kainos</w:t>
      </w:r>
      <w:r w:rsidR="00977821" w:rsidRPr="00424D07">
        <w:rPr>
          <w:rFonts w:ascii="Times New Roman" w:hAnsi="Times New Roman"/>
        </w:rPr>
        <w:t>.</w:t>
      </w:r>
      <w:r w:rsidR="00977821" w:rsidRPr="00424D07">
        <w:rPr>
          <w:rFonts w:ascii="Times New Roman" w:hAnsi="Times New Roman"/>
          <w:sz w:val="24"/>
          <w:szCs w:val="24"/>
        </w:rPr>
        <w:t xml:space="preserve"> </w:t>
      </w:r>
    </w:p>
    <w:p w14:paraId="7FE6CF6D" w14:textId="6015984E"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S</w:t>
      </w:r>
      <w:r w:rsidRPr="000713B9">
        <w:rPr>
          <w:rFonts w:ascii="Times New Roman" w:hAnsi="Times New Roman"/>
          <w:sz w:val="24"/>
          <w:szCs w:val="24"/>
          <w:lang w:eastAsia="ar-SA"/>
        </w:rPr>
        <w:t xml:space="preserve">iūlomo pirkti </w:t>
      </w:r>
      <w:r w:rsidR="00CE3DB1" w:rsidRPr="000713B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0713B9">
        <w:rPr>
          <w:rFonts w:ascii="Times New Roman" w:hAnsi="Times New Roman"/>
          <w:sz w:val="24"/>
          <w:szCs w:val="24"/>
          <w:lang w:eastAsia="ar-SA"/>
        </w:rPr>
        <w:t>/buto</w:t>
      </w:r>
      <w:r w:rsidRPr="000713B9">
        <w:rPr>
          <w:rFonts w:ascii="Times New Roman" w:hAnsi="Times New Roman"/>
          <w:sz w:val="24"/>
          <w:szCs w:val="24"/>
          <w:lang w:eastAsia="ar-SA"/>
        </w:rPr>
        <w:t xml:space="preserve"> kaina negali daugiau kaip 10 procentų viršyti nepriklausomų turto vertintojų nustatytos rinkos vertės, tačiau perkančioji organizacija, atsižvelgdama į turimas lėšas, gali atmesti pasiūlymą, jeigu siūlomo pirkti </w:t>
      </w:r>
      <w:r w:rsidR="00CE3DB1" w:rsidRPr="00322D29">
        <w:rPr>
          <w:rFonts w:ascii="Times New Roman" w:hAnsi="Times New Roman"/>
          <w:sz w:val="24"/>
          <w:szCs w:val="24"/>
          <w:lang w:eastAsia="ar-SA"/>
        </w:rPr>
        <w:t>gyvenamojo namo</w:t>
      </w:r>
      <w:r w:rsidR="00D459C6">
        <w:rPr>
          <w:rFonts w:ascii="Times New Roman" w:hAnsi="Times New Roman"/>
          <w:sz w:val="24"/>
          <w:szCs w:val="24"/>
          <w:lang w:eastAsia="ar-SA"/>
        </w:rPr>
        <w:t xml:space="preserve"> su žemės sklypu</w:t>
      </w:r>
      <w:r w:rsidR="00CE3DB1" w:rsidRPr="00322D29">
        <w:rPr>
          <w:rFonts w:ascii="Times New Roman" w:hAnsi="Times New Roman"/>
          <w:sz w:val="24"/>
          <w:szCs w:val="24"/>
          <w:lang w:eastAsia="ar-SA"/>
        </w:rPr>
        <w:t>/buto</w:t>
      </w:r>
      <w:r w:rsidRPr="00322D29">
        <w:rPr>
          <w:rFonts w:ascii="Times New Roman" w:hAnsi="Times New Roman"/>
          <w:sz w:val="24"/>
          <w:szCs w:val="24"/>
          <w:lang w:eastAsia="ar-SA"/>
        </w:rPr>
        <w:t xml:space="preserve"> kaina viršija nepriklausomų turto vertintojų nustatytą rinkos vertę.</w:t>
      </w:r>
    </w:p>
    <w:p w14:paraId="54B08294" w14:textId="7CD993A1" w:rsidR="00977821" w:rsidRPr="00322D29" w:rsidRDefault="002761E3" w:rsidP="00977821">
      <w:pPr>
        <w:ind w:firstLine="1296"/>
        <w:jc w:val="both"/>
        <w:rPr>
          <w:rFonts w:ascii="Times New Roman" w:hAnsi="Times New Roman"/>
          <w:szCs w:val="24"/>
        </w:rPr>
      </w:pPr>
      <w:r>
        <w:rPr>
          <w:rFonts w:ascii="Times New Roman" w:hAnsi="Times New Roman"/>
          <w:szCs w:val="24"/>
        </w:rPr>
        <w:t>49</w:t>
      </w:r>
      <w:r w:rsidR="00977821" w:rsidRPr="00322D29">
        <w:rPr>
          <w:rFonts w:ascii="Times New Roman" w:hAnsi="Times New Roman"/>
          <w:szCs w:val="24"/>
        </w:rPr>
        <w:t>. Jeigu, įvykus pakartotinėms deryboms, laimėjusio kandidato pasiūlyta kaina yra didesnė ir neatitinka rinkos vertės (įvertinus galimą 10 procentų viršijimą nuo nustatytos rinkos vertės), nustatytos atlikus individualų turto vertinimą, komisija inicijuoja kito pagal sudarytą eil</w:t>
      </w:r>
      <w:r w:rsidR="00D459C6">
        <w:rPr>
          <w:rFonts w:ascii="Times New Roman" w:hAnsi="Times New Roman"/>
          <w:szCs w:val="24"/>
        </w:rPr>
        <w:t>ės sąrašą</w:t>
      </w:r>
      <w:r w:rsidR="00977821" w:rsidRPr="00322D29">
        <w:rPr>
          <w:rFonts w:ascii="Times New Roman" w:hAnsi="Times New Roman"/>
          <w:szCs w:val="24"/>
        </w:rPr>
        <w:t xml:space="preserve"> kandidato parduodamo nekilnojamojo turto individualų turto vertinimą. </w:t>
      </w:r>
    </w:p>
    <w:p w14:paraId="128E5CE2" w14:textId="4201819F"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0</w:t>
      </w:r>
      <w:r w:rsidR="00977821" w:rsidRPr="00322D29">
        <w:rPr>
          <w:rFonts w:ascii="Times New Roman" w:hAnsi="Times New Roman"/>
          <w:sz w:val="24"/>
          <w:szCs w:val="24"/>
        </w:rPr>
        <w:t>.  Tokiu atveju, kai pa</w:t>
      </w:r>
      <w:r w:rsidR="00D459C6">
        <w:rPr>
          <w:rFonts w:ascii="Times New Roman" w:hAnsi="Times New Roman"/>
          <w:sz w:val="24"/>
          <w:szCs w:val="24"/>
        </w:rPr>
        <w:t>kinta</w:t>
      </w:r>
      <w:r w:rsidR="00977821" w:rsidRPr="00322D29">
        <w:rPr>
          <w:rFonts w:ascii="Times New Roman" w:hAnsi="Times New Roman"/>
          <w:sz w:val="24"/>
          <w:szCs w:val="24"/>
        </w:rPr>
        <w:t xml:space="preserve"> pasiūlymų eilė</w:t>
      </w:r>
      <w:r w:rsidR="00D459C6">
        <w:rPr>
          <w:rFonts w:ascii="Times New Roman" w:hAnsi="Times New Roman"/>
          <w:sz w:val="24"/>
          <w:szCs w:val="24"/>
        </w:rPr>
        <w:t>s sąrašas</w:t>
      </w:r>
      <w:r w:rsidR="00977821" w:rsidRPr="00322D29">
        <w:rPr>
          <w:rFonts w:ascii="Times New Roman" w:hAnsi="Times New Roman"/>
          <w:sz w:val="24"/>
          <w:szCs w:val="24"/>
        </w:rPr>
        <w:t xml:space="preserve"> ar derybų rezultatai, perkančioji organizacija visiems derybose dalyvavusiems kandidatams išsiunčia patikslintą informaciją apie derybų rezultatus.</w:t>
      </w:r>
    </w:p>
    <w:p w14:paraId="7A8DF9E7" w14:textId="4ED68D99"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1</w:t>
      </w:r>
      <w:r w:rsidR="00977821" w:rsidRPr="00322D29">
        <w:rPr>
          <w:rFonts w:ascii="Times New Roman" w:hAnsi="Times New Roman"/>
          <w:sz w:val="24"/>
          <w:szCs w:val="24"/>
        </w:rPr>
        <w:t>. Komisija gali nesiderėti ir sudaryti pirkimo sutartį su pirminį pasiūlymą pateikusiu kandidatu, taip pat kandidato pirminį pasiūlymą vertinti kaip galutinį, kai jis neatvyksta į derybas ir (arba) nepateikia galutinio pasiūlymo.</w:t>
      </w:r>
    </w:p>
    <w:p w14:paraId="33B90EC7" w14:textId="18030272" w:rsidR="00977821" w:rsidRPr="00322D29" w:rsidRDefault="00AD4682"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00977821" w:rsidRPr="00322D29">
        <w:rPr>
          <w:rFonts w:ascii="Times New Roman" w:hAnsi="Times New Roman"/>
          <w:sz w:val="24"/>
          <w:szCs w:val="24"/>
        </w:rPr>
        <w:t xml:space="preserve">. Pirkimo procedūros nutraukiamos esant bent vienai iš šių aplinkybių: </w:t>
      </w:r>
    </w:p>
    <w:p w14:paraId="5D78A582" w14:textId="46819D6A"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.1. kai atsiranda aplinkybių, dėl kurių pirkimas tampa nenaudingas ar neteisėtas, o jų iš anksto nebuvo galima numatyti; </w:t>
      </w:r>
    </w:p>
    <w:p w14:paraId="7872556C" w14:textId="7580C8B7"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lastRenderedPageBreak/>
        <w:t>5</w:t>
      </w:r>
      <w:r w:rsidR="002761E3">
        <w:rPr>
          <w:rFonts w:ascii="Times New Roman" w:hAnsi="Times New Roman"/>
          <w:sz w:val="24"/>
          <w:szCs w:val="24"/>
        </w:rPr>
        <w:t>2</w:t>
      </w:r>
      <w:r w:rsidRPr="00322D29">
        <w:rPr>
          <w:rFonts w:ascii="Times New Roman" w:hAnsi="Times New Roman"/>
          <w:sz w:val="24"/>
          <w:szCs w:val="24"/>
        </w:rPr>
        <w:t xml:space="preserve">.2. kai nesutariama dėl pirkimo kainos ar kitų sąlygų; </w:t>
      </w:r>
    </w:p>
    <w:p w14:paraId="55441156" w14:textId="68A1132F"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2</w:t>
      </w:r>
      <w:r w:rsidRPr="00322D29">
        <w:rPr>
          <w:rFonts w:ascii="Times New Roman" w:hAnsi="Times New Roman"/>
          <w:sz w:val="24"/>
          <w:szCs w:val="24"/>
        </w:rPr>
        <w:t xml:space="preserve">.3. kai kandidatas atsisako pasirašyti sutartį ir nėra kito kandidato, kuris atitiktų sąlygų apraše nustatytus reikalavimus. </w:t>
      </w:r>
    </w:p>
    <w:p w14:paraId="2F59E8E2" w14:textId="0669D1E9" w:rsidR="00977821" w:rsidRPr="00322D29" w:rsidRDefault="00977821" w:rsidP="00977821">
      <w:pPr>
        <w:pStyle w:val="Betarp"/>
        <w:tabs>
          <w:tab w:val="left" w:pos="709"/>
        </w:tabs>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3</w:t>
      </w:r>
      <w:r w:rsidRPr="00322D29">
        <w:rPr>
          <w:rFonts w:ascii="Times New Roman" w:hAnsi="Times New Roman"/>
          <w:sz w:val="24"/>
          <w:szCs w:val="24"/>
        </w:rPr>
        <w:t xml:space="preserve">. Laimėjęs kandidatas, po derybų nepagrįstai atsisakęs sudaryti pirkimo sutartį, privalo sumokėti 50 procentų Alytaus miesto savivaldybės patirtų individualaus turto vertinimo išlaidų.  </w:t>
      </w:r>
    </w:p>
    <w:p w14:paraId="202E05AE" w14:textId="209CB6DC" w:rsidR="009C4EA6" w:rsidRPr="00322D29" w:rsidRDefault="009C4EA6" w:rsidP="00B71F24">
      <w:pPr>
        <w:tabs>
          <w:tab w:val="left" w:pos="3975"/>
        </w:tabs>
        <w:rPr>
          <w:rFonts w:ascii="Times New Roman" w:hAnsi="Times New Roman"/>
          <w:szCs w:val="24"/>
        </w:rPr>
      </w:pPr>
    </w:p>
    <w:p w14:paraId="44CD4F0B"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t>VI SKYRIUS</w:t>
      </w:r>
    </w:p>
    <w:p w14:paraId="135E341D" w14:textId="77777777" w:rsidR="00CE3DB1" w:rsidRPr="00322D29" w:rsidRDefault="00CE3DB1" w:rsidP="00CE3DB1">
      <w:pPr>
        <w:pStyle w:val="Pagrindinistekstas"/>
        <w:spacing w:after="0"/>
        <w:jc w:val="center"/>
        <w:rPr>
          <w:rFonts w:ascii="Times New Roman" w:hAnsi="Times New Roman"/>
          <w:b/>
          <w:szCs w:val="24"/>
        </w:rPr>
      </w:pPr>
      <w:r w:rsidRPr="00322D29">
        <w:rPr>
          <w:rFonts w:ascii="Times New Roman" w:hAnsi="Times New Roman"/>
          <w:b/>
          <w:szCs w:val="24"/>
        </w:rPr>
        <w:t>VERTINIMO KRITERIJAI</w:t>
      </w:r>
    </w:p>
    <w:p w14:paraId="2001EB38" w14:textId="77777777" w:rsidR="00CE3DB1" w:rsidRPr="00322D29" w:rsidRDefault="00CE3DB1" w:rsidP="00CE3DB1">
      <w:pPr>
        <w:pStyle w:val="Pagrindinistekstas"/>
        <w:spacing w:after="0"/>
        <w:jc w:val="center"/>
        <w:rPr>
          <w:rFonts w:ascii="Times New Roman" w:hAnsi="Times New Roman"/>
          <w:b/>
          <w:szCs w:val="24"/>
        </w:rPr>
      </w:pPr>
    </w:p>
    <w:p w14:paraId="04A97D0B" w14:textId="24A69756"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4</w:t>
      </w:r>
      <w:r w:rsidRPr="00322D29">
        <w:rPr>
          <w:rFonts w:ascii="Times New Roman" w:hAnsi="Times New Roman"/>
          <w:sz w:val="24"/>
          <w:szCs w:val="24"/>
        </w:rPr>
        <w:t>. Komisija sudaro atskir</w:t>
      </w:r>
      <w:r w:rsidR="00962F47">
        <w:rPr>
          <w:rFonts w:ascii="Times New Roman" w:hAnsi="Times New Roman"/>
          <w:sz w:val="24"/>
          <w:szCs w:val="24"/>
        </w:rPr>
        <w:t>u</w:t>
      </w:r>
      <w:r w:rsidRPr="00322D29">
        <w:rPr>
          <w:rFonts w:ascii="Times New Roman" w:hAnsi="Times New Roman"/>
          <w:sz w:val="24"/>
          <w:szCs w:val="24"/>
        </w:rPr>
        <w:t>s pasiūlymų vertinimo eil</w:t>
      </w:r>
      <w:r w:rsidR="00962F47">
        <w:rPr>
          <w:rFonts w:ascii="Times New Roman" w:hAnsi="Times New Roman"/>
          <w:sz w:val="24"/>
          <w:szCs w:val="24"/>
        </w:rPr>
        <w:t>ė</w:t>
      </w:r>
      <w:r w:rsidRPr="00322D29">
        <w:rPr>
          <w:rFonts w:ascii="Times New Roman" w:hAnsi="Times New Roman"/>
          <w:sz w:val="24"/>
          <w:szCs w:val="24"/>
        </w:rPr>
        <w:t xml:space="preserve">s </w:t>
      </w:r>
      <w:r w:rsidR="00962F47">
        <w:rPr>
          <w:rFonts w:ascii="Times New Roman" w:hAnsi="Times New Roman"/>
          <w:sz w:val="24"/>
          <w:szCs w:val="24"/>
        </w:rPr>
        <w:t xml:space="preserve">sąrašus </w:t>
      </w:r>
      <w:r w:rsidRPr="00322D29">
        <w:rPr>
          <w:rFonts w:ascii="Times New Roman" w:hAnsi="Times New Roman"/>
          <w:sz w:val="24"/>
          <w:szCs w:val="24"/>
        </w:rPr>
        <w:t xml:space="preserve">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 (pirkimo sąlygų </w:t>
      </w:r>
      <w:r w:rsidR="004D2280" w:rsidRPr="00322D29">
        <w:rPr>
          <w:rFonts w:ascii="Times New Roman" w:hAnsi="Times New Roman"/>
          <w:sz w:val="24"/>
          <w:szCs w:val="24"/>
        </w:rPr>
        <w:t>44</w:t>
      </w:r>
      <w:r w:rsidRPr="00322D29">
        <w:rPr>
          <w:rFonts w:ascii="Times New Roman" w:hAnsi="Times New Roman"/>
          <w:sz w:val="24"/>
          <w:szCs w:val="24"/>
        </w:rPr>
        <w:t xml:space="preserve"> p.).</w:t>
      </w:r>
    </w:p>
    <w:p w14:paraId="752EBD39" w14:textId="260880DB" w:rsidR="00CE3DB1" w:rsidRPr="00322D29" w:rsidRDefault="00CE3DB1" w:rsidP="00CE3DB1">
      <w:pPr>
        <w:pStyle w:val="Betarp"/>
        <w:ind w:firstLine="1298"/>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5</w:t>
      </w:r>
      <w:r w:rsidRPr="00322D29">
        <w:rPr>
          <w:rFonts w:ascii="Times New Roman" w:hAnsi="Times New Roman"/>
          <w:sz w:val="24"/>
          <w:szCs w:val="24"/>
        </w:rPr>
        <w:t>. Pasiūlymų vertinimo kriterijai:</w:t>
      </w:r>
      <w:r w:rsidR="007F0253" w:rsidRPr="00322D29">
        <w:rPr>
          <w:rFonts w:ascii="Times New Roman" w:hAnsi="Times New Roman"/>
          <w:sz w:val="24"/>
          <w:szCs w:val="24"/>
        </w:rPr>
        <w:t xml:space="preserve"> </w:t>
      </w:r>
      <w:r w:rsidRPr="00322D29">
        <w:rPr>
          <w:rFonts w:ascii="Times New Roman" w:hAnsi="Times New Roman"/>
          <w:sz w:val="24"/>
          <w:szCs w:val="24"/>
        </w:rPr>
        <w:t>gyvenamajam namui su žemės sklypu:</w:t>
      </w:r>
      <w:r w:rsidR="00275D0F" w:rsidRPr="00322D29">
        <w:rPr>
          <w:rFonts w:ascii="Times New Roman" w:hAnsi="Times New Roman"/>
          <w:sz w:val="24"/>
          <w:szCs w:val="24"/>
        </w:rPr>
        <w:t xml:space="preserve"> </w:t>
      </w:r>
    </w:p>
    <w:p w14:paraId="2D5C069D" w14:textId="5ED9A5E2" w:rsidR="00275D0F" w:rsidRDefault="00275D0F" w:rsidP="00CE3DB1">
      <w:pPr>
        <w:pStyle w:val="Betarp"/>
        <w:ind w:firstLine="1298"/>
        <w:jc w:val="both"/>
        <w:rPr>
          <w:rFonts w:ascii="Times New Roman" w:hAnsi="Times New Roman"/>
          <w:sz w:val="24"/>
          <w:szCs w:val="24"/>
        </w:rPr>
      </w:pPr>
    </w:p>
    <w:tbl>
      <w:tblPr>
        <w:tblW w:w="3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32"/>
        <w:gridCol w:w="2983"/>
      </w:tblGrid>
      <w:tr w:rsidR="001F5810" w:rsidRPr="0075024D" w14:paraId="20B3BE5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E35E197" w14:textId="77777777" w:rsidR="001F5810" w:rsidRPr="0075024D" w:rsidRDefault="001F5810" w:rsidP="002E5753">
            <w:pPr>
              <w:pStyle w:val="Pagrindinistekstas"/>
              <w:spacing w:after="0"/>
              <w:jc w:val="both"/>
              <w:rPr>
                <w:rFonts w:ascii="Times New Roman" w:hAnsi="Times New Roman"/>
                <w:sz w:val="22"/>
                <w:szCs w:val="22"/>
              </w:rPr>
            </w:pPr>
          </w:p>
        </w:tc>
        <w:tc>
          <w:tcPr>
            <w:tcW w:w="3632" w:type="dxa"/>
            <w:tcBorders>
              <w:top w:val="single" w:sz="4" w:space="0" w:color="auto"/>
              <w:left w:val="single" w:sz="4" w:space="0" w:color="auto"/>
              <w:bottom w:val="single" w:sz="4" w:space="0" w:color="auto"/>
              <w:right w:val="single" w:sz="4" w:space="0" w:color="auto"/>
            </w:tcBorders>
            <w:hideMark/>
          </w:tcPr>
          <w:p w14:paraId="541C513E" w14:textId="77777777" w:rsidR="001F5810" w:rsidRPr="0075024D" w:rsidRDefault="001F5810" w:rsidP="002E5753">
            <w:pPr>
              <w:pStyle w:val="Pagrindinistekstas"/>
              <w:spacing w:after="0"/>
              <w:jc w:val="both"/>
              <w:rPr>
                <w:rFonts w:ascii="Times New Roman" w:hAnsi="Times New Roman"/>
                <w:sz w:val="22"/>
                <w:szCs w:val="22"/>
              </w:rPr>
            </w:pPr>
            <w:r w:rsidRPr="0075024D">
              <w:rPr>
                <w:rFonts w:ascii="Times New Roman" w:hAnsi="Times New Roman"/>
                <w:sz w:val="22"/>
                <w:szCs w:val="22"/>
              </w:rPr>
              <w:t>Vertinimo kriterijai</w:t>
            </w:r>
          </w:p>
        </w:tc>
        <w:tc>
          <w:tcPr>
            <w:tcW w:w="2983" w:type="dxa"/>
            <w:tcBorders>
              <w:top w:val="single" w:sz="4" w:space="0" w:color="auto"/>
              <w:left w:val="single" w:sz="4" w:space="0" w:color="auto"/>
              <w:bottom w:val="single" w:sz="4" w:space="0" w:color="auto"/>
              <w:right w:val="single" w:sz="4" w:space="0" w:color="auto"/>
            </w:tcBorders>
            <w:hideMark/>
          </w:tcPr>
          <w:p w14:paraId="5D65AD3C"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Ekonominio naudingumo įvertinimas balais</w:t>
            </w:r>
          </w:p>
        </w:tc>
      </w:tr>
      <w:tr w:rsidR="001F5810" w:rsidRPr="0075024D" w14:paraId="09F30D60"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2A9A3739"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w:t>
            </w:r>
          </w:p>
        </w:tc>
        <w:tc>
          <w:tcPr>
            <w:tcW w:w="3632" w:type="dxa"/>
            <w:tcBorders>
              <w:top w:val="single" w:sz="4" w:space="0" w:color="auto"/>
              <w:left w:val="single" w:sz="4" w:space="0" w:color="auto"/>
              <w:bottom w:val="single" w:sz="4" w:space="0" w:color="auto"/>
              <w:right w:val="single" w:sz="4" w:space="0" w:color="auto"/>
            </w:tcBorders>
            <w:hideMark/>
          </w:tcPr>
          <w:p w14:paraId="794545D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Kaina (C)</w:t>
            </w:r>
          </w:p>
        </w:tc>
        <w:tc>
          <w:tcPr>
            <w:tcW w:w="2983" w:type="dxa"/>
            <w:tcBorders>
              <w:top w:val="single" w:sz="4" w:space="0" w:color="auto"/>
              <w:left w:val="single" w:sz="4" w:space="0" w:color="auto"/>
              <w:bottom w:val="single" w:sz="4" w:space="0" w:color="auto"/>
              <w:right w:val="single" w:sz="4" w:space="0" w:color="auto"/>
            </w:tcBorders>
            <w:hideMark/>
          </w:tcPr>
          <w:p w14:paraId="71955BE3"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50</w:t>
            </w:r>
          </w:p>
        </w:tc>
      </w:tr>
      <w:tr w:rsidR="001F5810" w:rsidRPr="0075024D" w14:paraId="3616CF9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4C54E3BB"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II.</w:t>
            </w:r>
          </w:p>
        </w:tc>
        <w:tc>
          <w:tcPr>
            <w:tcW w:w="3632" w:type="dxa"/>
            <w:tcBorders>
              <w:top w:val="single" w:sz="4" w:space="0" w:color="auto"/>
              <w:left w:val="single" w:sz="4" w:space="0" w:color="auto"/>
              <w:bottom w:val="single" w:sz="4" w:space="0" w:color="auto"/>
              <w:right w:val="single" w:sz="4" w:space="0" w:color="auto"/>
            </w:tcBorders>
            <w:hideMark/>
          </w:tcPr>
          <w:p w14:paraId="6FB15E30"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Techninio įvertinimo kriterijai (T)</w:t>
            </w:r>
          </w:p>
        </w:tc>
        <w:tc>
          <w:tcPr>
            <w:tcW w:w="2983" w:type="dxa"/>
            <w:tcBorders>
              <w:top w:val="single" w:sz="4" w:space="0" w:color="auto"/>
              <w:left w:val="single" w:sz="4" w:space="0" w:color="auto"/>
              <w:bottom w:val="single" w:sz="4" w:space="0" w:color="auto"/>
              <w:right w:val="single" w:sz="4" w:space="0" w:color="auto"/>
            </w:tcBorders>
            <w:hideMark/>
          </w:tcPr>
          <w:p w14:paraId="02774ECD"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50</w:t>
            </w:r>
          </w:p>
        </w:tc>
      </w:tr>
      <w:tr w:rsidR="001F5810" w:rsidRPr="0075024D" w14:paraId="659B84C0"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2426816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II.1.</w:t>
            </w:r>
          </w:p>
        </w:tc>
        <w:tc>
          <w:tcPr>
            <w:tcW w:w="3632" w:type="dxa"/>
            <w:tcBorders>
              <w:top w:val="single" w:sz="4" w:space="0" w:color="auto"/>
              <w:left w:val="single" w:sz="4" w:space="0" w:color="auto"/>
              <w:bottom w:val="single" w:sz="4" w:space="0" w:color="auto"/>
              <w:right w:val="single" w:sz="4" w:space="0" w:color="auto"/>
            </w:tcBorders>
            <w:hideMark/>
          </w:tcPr>
          <w:p w14:paraId="743F9AC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Gyvenamojo namo aukštų skaičius (T1)</w:t>
            </w:r>
          </w:p>
        </w:tc>
        <w:tc>
          <w:tcPr>
            <w:tcW w:w="2983" w:type="dxa"/>
            <w:tcBorders>
              <w:top w:val="single" w:sz="4" w:space="0" w:color="auto"/>
              <w:left w:val="single" w:sz="4" w:space="0" w:color="auto"/>
              <w:bottom w:val="single" w:sz="4" w:space="0" w:color="auto"/>
              <w:right w:val="single" w:sz="4" w:space="0" w:color="auto"/>
            </w:tcBorders>
          </w:tcPr>
          <w:p w14:paraId="47215A8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0–6</w:t>
            </w:r>
          </w:p>
        </w:tc>
      </w:tr>
      <w:tr w:rsidR="001F5810" w:rsidRPr="0075024D" w14:paraId="73096C3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A409610"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AC9B543"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Vieno aukšto namas</w:t>
            </w:r>
          </w:p>
        </w:tc>
        <w:tc>
          <w:tcPr>
            <w:tcW w:w="2983" w:type="dxa"/>
            <w:tcBorders>
              <w:top w:val="single" w:sz="4" w:space="0" w:color="auto"/>
              <w:left w:val="single" w:sz="4" w:space="0" w:color="auto"/>
              <w:bottom w:val="single" w:sz="4" w:space="0" w:color="auto"/>
              <w:right w:val="single" w:sz="4" w:space="0" w:color="auto"/>
            </w:tcBorders>
          </w:tcPr>
          <w:p w14:paraId="673B8FD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6</w:t>
            </w:r>
          </w:p>
        </w:tc>
      </w:tr>
      <w:tr w:rsidR="001F5810" w:rsidRPr="0075024D" w14:paraId="164D2C4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4B8A5127"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4581BB7"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Dviejų aukštų namas</w:t>
            </w:r>
          </w:p>
        </w:tc>
        <w:tc>
          <w:tcPr>
            <w:tcW w:w="2983" w:type="dxa"/>
            <w:tcBorders>
              <w:top w:val="single" w:sz="4" w:space="0" w:color="auto"/>
              <w:left w:val="single" w:sz="4" w:space="0" w:color="auto"/>
              <w:bottom w:val="single" w:sz="4" w:space="0" w:color="auto"/>
              <w:right w:val="single" w:sz="4" w:space="0" w:color="auto"/>
            </w:tcBorders>
          </w:tcPr>
          <w:p w14:paraId="132BE718"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4E18A8A5"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9A79DB8"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E5A6919"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Gyvenamasis naudingas  plotas</w:t>
            </w:r>
          </w:p>
        </w:tc>
        <w:tc>
          <w:tcPr>
            <w:tcW w:w="2983" w:type="dxa"/>
            <w:tcBorders>
              <w:top w:val="single" w:sz="4" w:space="0" w:color="auto"/>
              <w:left w:val="single" w:sz="4" w:space="0" w:color="auto"/>
              <w:bottom w:val="single" w:sz="4" w:space="0" w:color="auto"/>
              <w:right w:val="single" w:sz="4" w:space="0" w:color="auto"/>
            </w:tcBorders>
          </w:tcPr>
          <w:p w14:paraId="0D7EA1FA"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0–6</w:t>
            </w:r>
          </w:p>
        </w:tc>
      </w:tr>
      <w:tr w:rsidR="001F5810" w:rsidRPr="0075024D" w14:paraId="74939C6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30A9DF5"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95A7593"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Iki 140 kv. m</w:t>
            </w:r>
          </w:p>
        </w:tc>
        <w:tc>
          <w:tcPr>
            <w:tcW w:w="2983" w:type="dxa"/>
            <w:tcBorders>
              <w:top w:val="single" w:sz="4" w:space="0" w:color="auto"/>
              <w:left w:val="single" w:sz="4" w:space="0" w:color="auto"/>
              <w:bottom w:val="single" w:sz="4" w:space="0" w:color="auto"/>
              <w:right w:val="single" w:sz="4" w:space="0" w:color="auto"/>
            </w:tcBorders>
          </w:tcPr>
          <w:p w14:paraId="4E5D83BC"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6</w:t>
            </w:r>
          </w:p>
        </w:tc>
      </w:tr>
      <w:tr w:rsidR="001F5810" w:rsidRPr="0075024D" w14:paraId="6CA843B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DE35AAE"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61AA172"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Daugiau kaip 140 kv. m </w:t>
            </w:r>
          </w:p>
        </w:tc>
        <w:tc>
          <w:tcPr>
            <w:tcW w:w="2983" w:type="dxa"/>
            <w:tcBorders>
              <w:top w:val="single" w:sz="4" w:space="0" w:color="auto"/>
              <w:left w:val="single" w:sz="4" w:space="0" w:color="auto"/>
              <w:bottom w:val="single" w:sz="4" w:space="0" w:color="auto"/>
              <w:right w:val="single" w:sz="4" w:space="0" w:color="auto"/>
            </w:tcBorders>
          </w:tcPr>
          <w:p w14:paraId="76B08341"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34D48E4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E3B452A"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2D902D9"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Žemės sklypas (namų valda)</w:t>
            </w:r>
          </w:p>
        </w:tc>
        <w:tc>
          <w:tcPr>
            <w:tcW w:w="2983" w:type="dxa"/>
            <w:tcBorders>
              <w:top w:val="single" w:sz="4" w:space="0" w:color="auto"/>
              <w:left w:val="single" w:sz="4" w:space="0" w:color="auto"/>
              <w:bottom w:val="single" w:sz="4" w:space="0" w:color="auto"/>
              <w:right w:val="single" w:sz="4" w:space="0" w:color="auto"/>
            </w:tcBorders>
          </w:tcPr>
          <w:p w14:paraId="2A4F0737"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0–2</w:t>
            </w:r>
          </w:p>
        </w:tc>
      </w:tr>
      <w:tr w:rsidR="001F5810" w:rsidRPr="0075024D" w14:paraId="2A89370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9638765"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A4E17B7"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Nuo 8,00 iki 20,00 arų </w:t>
            </w:r>
          </w:p>
        </w:tc>
        <w:tc>
          <w:tcPr>
            <w:tcW w:w="2983" w:type="dxa"/>
            <w:tcBorders>
              <w:top w:val="single" w:sz="4" w:space="0" w:color="auto"/>
              <w:left w:val="single" w:sz="4" w:space="0" w:color="auto"/>
              <w:bottom w:val="single" w:sz="4" w:space="0" w:color="auto"/>
              <w:right w:val="single" w:sz="4" w:space="0" w:color="auto"/>
            </w:tcBorders>
          </w:tcPr>
          <w:p w14:paraId="00F0A226"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25F733E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D114D0D"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4BC5EFEF"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Nuo 5,00 iki 7,99 arų</w:t>
            </w:r>
          </w:p>
        </w:tc>
        <w:tc>
          <w:tcPr>
            <w:tcW w:w="2983" w:type="dxa"/>
            <w:tcBorders>
              <w:top w:val="single" w:sz="4" w:space="0" w:color="auto"/>
              <w:left w:val="single" w:sz="4" w:space="0" w:color="auto"/>
              <w:bottom w:val="single" w:sz="4" w:space="0" w:color="auto"/>
              <w:right w:val="single" w:sz="4" w:space="0" w:color="auto"/>
            </w:tcBorders>
          </w:tcPr>
          <w:p w14:paraId="03927DF8"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w:t>
            </w:r>
          </w:p>
        </w:tc>
      </w:tr>
      <w:tr w:rsidR="001F5810" w:rsidRPr="0075024D" w14:paraId="75682F1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8F60EA" w14:textId="77777777" w:rsidR="001F5810" w:rsidRPr="0075024D" w:rsidRDefault="001F5810" w:rsidP="002E5753">
            <w:pPr>
              <w:pStyle w:val="Betarp"/>
              <w:rPr>
                <w:rFonts w:ascii="Times New Roman" w:hAnsi="Times New Roman"/>
                <w:b/>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285C0BB" w14:textId="77777777" w:rsidR="001F5810" w:rsidRPr="0075024D" w:rsidRDefault="001F5810" w:rsidP="002E5753">
            <w:pPr>
              <w:pStyle w:val="Betarp"/>
              <w:rPr>
                <w:rFonts w:ascii="Times New Roman" w:hAnsi="Times New Roman"/>
                <w:bCs/>
                <w:sz w:val="24"/>
                <w:szCs w:val="24"/>
              </w:rPr>
            </w:pPr>
            <w:r w:rsidRPr="0075024D">
              <w:rPr>
                <w:rFonts w:ascii="Times New Roman" w:hAnsi="Times New Roman"/>
                <w:bCs/>
                <w:sz w:val="24"/>
                <w:szCs w:val="24"/>
              </w:rPr>
              <w:t xml:space="preserve">Mažiau nei 5 arai </w:t>
            </w:r>
          </w:p>
        </w:tc>
        <w:tc>
          <w:tcPr>
            <w:tcW w:w="2983" w:type="dxa"/>
            <w:tcBorders>
              <w:top w:val="single" w:sz="4" w:space="0" w:color="auto"/>
              <w:left w:val="single" w:sz="4" w:space="0" w:color="auto"/>
              <w:bottom w:val="single" w:sz="4" w:space="0" w:color="auto"/>
              <w:right w:val="single" w:sz="4" w:space="0" w:color="auto"/>
            </w:tcBorders>
          </w:tcPr>
          <w:p w14:paraId="103FA9F7"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59AD7DB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8E34E56"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3411017"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Šildymo sistema</w:t>
            </w:r>
          </w:p>
        </w:tc>
        <w:tc>
          <w:tcPr>
            <w:tcW w:w="2983" w:type="dxa"/>
            <w:tcBorders>
              <w:top w:val="single" w:sz="4" w:space="0" w:color="auto"/>
              <w:left w:val="single" w:sz="4" w:space="0" w:color="auto"/>
              <w:bottom w:val="single" w:sz="4" w:space="0" w:color="auto"/>
              <w:right w:val="single" w:sz="4" w:space="0" w:color="auto"/>
            </w:tcBorders>
          </w:tcPr>
          <w:p w14:paraId="7212E379"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0–5</w:t>
            </w:r>
          </w:p>
        </w:tc>
      </w:tr>
      <w:tr w:rsidR="001F5810" w:rsidRPr="0075024D" w14:paraId="3BE3DD1C"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6FBD91E6"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6932761"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Centralizuotas</w:t>
            </w:r>
          </w:p>
        </w:tc>
        <w:tc>
          <w:tcPr>
            <w:tcW w:w="2983" w:type="dxa"/>
            <w:tcBorders>
              <w:top w:val="single" w:sz="4" w:space="0" w:color="auto"/>
              <w:left w:val="single" w:sz="4" w:space="0" w:color="auto"/>
              <w:bottom w:val="single" w:sz="4" w:space="0" w:color="auto"/>
              <w:right w:val="single" w:sz="4" w:space="0" w:color="auto"/>
            </w:tcBorders>
          </w:tcPr>
          <w:p w14:paraId="665A93C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5</w:t>
            </w:r>
          </w:p>
        </w:tc>
      </w:tr>
      <w:tr w:rsidR="001F5810" w:rsidRPr="0075024D" w14:paraId="437C0A69"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A64E45"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A15716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Dujinis</w:t>
            </w:r>
          </w:p>
        </w:tc>
        <w:tc>
          <w:tcPr>
            <w:tcW w:w="2983" w:type="dxa"/>
            <w:tcBorders>
              <w:top w:val="single" w:sz="4" w:space="0" w:color="auto"/>
              <w:left w:val="single" w:sz="4" w:space="0" w:color="auto"/>
              <w:bottom w:val="single" w:sz="4" w:space="0" w:color="auto"/>
              <w:right w:val="single" w:sz="4" w:space="0" w:color="auto"/>
            </w:tcBorders>
          </w:tcPr>
          <w:p w14:paraId="43AC491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3</w:t>
            </w:r>
          </w:p>
        </w:tc>
      </w:tr>
      <w:tr w:rsidR="001F5810" w:rsidRPr="0075024D" w14:paraId="2FCE489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8A833F1"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7DD573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Autonominis </w:t>
            </w:r>
          </w:p>
        </w:tc>
        <w:tc>
          <w:tcPr>
            <w:tcW w:w="2983" w:type="dxa"/>
            <w:tcBorders>
              <w:top w:val="single" w:sz="4" w:space="0" w:color="auto"/>
              <w:left w:val="single" w:sz="4" w:space="0" w:color="auto"/>
              <w:bottom w:val="single" w:sz="4" w:space="0" w:color="auto"/>
              <w:right w:val="single" w:sz="4" w:space="0" w:color="auto"/>
            </w:tcBorders>
          </w:tcPr>
          <w:p w14:paraId="416737A3"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7DB50F3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7C2F982"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DEABC5B"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Kietu kuru </w:t>
            </w:r>
          </w:p>
        </w:tc>
        <w:tc>
          <w:tcPr>
            <w:tcW w:w="2983" w:type="dxa"/>
            <w:tcBorders>
              <w:top w:val="single" w:sz="4" w:space="0" w:color="auto"/>
              <w:left w:val="single" w:sz="4" w:space="0" w:color="auto"/>
              <w:bottom w:val="single" w:sz="4" w:space="0" w:color="auto"/>
              <w:right w:val="single" w:sz="4" w:space="0" w:color="auto"/>
            </w:tcBorders>
          </w:tcPr>
          <w:p w14:paraId="2148B784"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6534A187"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61620D4"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9F62920"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Langai </w:t>
            </w:r>
          </w:p>
        </w:tc>
        <w:tc>
          <w:tcPr>
            <w:tcW w:w="2983" w:type="dxa"/>
            <w:tcBorders>
              <w:top w:val="single" w:sz="4" w:space="0" w:color="auto"/>
              <w:left w:val="single" w:sz="4" w:space="0" w:color="auto"/>
              <w:bottom w:val="single" w:sz="4" w:space="0" w:color="auto"/>
              <w:right w:val="single" w:sz="4" w:space="0" w:color="auto"/>
            </w:tcBorders>
          </w:tcPr>
          <w:p w14:paraId="33948EB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0–5</w:t>
            </w:r>
          </w:p>
        </w:tc>
      </w:tr>
      <w:tr w:rsidR="001F5810" w:rsidRPr="0075024D" w14:paraId="26366ED7"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F25B314"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5453C37B"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Be stiklo paketų</w:t>
            </w:r>
          </w:p>
        </w:tc>
        <w:tc>
          <w:tcPr>
            <w:tcW w:w="2983" w:type="dxa"/>
            <w:tcBorders>
              <w:top w:val="single" w:sz="4" w:space="0" w:color="auto"/>
              <w:left w:val="single" w:sz="4" w:space="0" w:color="auto"/>
              <w:bottom w:val="single" w:sz="4" w:space="0" w:color="auto"/>
              <w:right w:val="single" w:sz="4" w:space="0" w:color="auto"/>
            </w:tcBorders>
          </w:tcPr>
          <w:p w14:paraId="2C7F2EE2"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572A1FE1"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14706AD"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CD7C2C8"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stiklo paketais </w:t>
            </w:r>
          </w:p>
        </w:tc>
        <w:tc>
          <w:tcPr>
            <w:tcW w:w="2983" w:type="dxa"/>
            <w:tcBorders>
              <w:top w:val="single" w:sz="4" w:space="0" w:color="auto"/>
              <w:left w:val="single" w:sz="4" w:space="0" w:color="auto"/>
              <w:bottom w:val="single" w:sz="4" w:space="0" w:color="auto"/>
              <w:right w:val="single" w:sz="4" w:space="0" w:color="auto"/>
            </w:tcBorders>
          </w:tcPr>
          <w:p w14:paraId="2C586BBE"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5</w:t>
            </w:r>
          </w:p>
        </w:tc>
      </w:tr>
      <w:tr w:rsidR="001F5810" w:rsidRPr="0075024D" w14:paraId="77F0FCB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615DC00"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FA596A3"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Kai namo langai be stiklo paketų (nepakeisti) – 1 balas.</w:t>
            </w:r>
          </w:p>
          <w:p w14:paraId="5E90AC40"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Kai dalis namo langų (mažiau kaip 50 proc.) pakeisti su stiklo paketais – 2 balai. </w:t>
            </w:r>
          </w:p>
          <w:p w14:paraId="6F2D0690"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Kai 50 proc. namo langų pakeisti su stiklo paketais – 3 balai.</w:t>
            </w:r>
          </w:p>
          <w:p w14:paraId="2D61B10F"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lastRenderedPageBreak/>
              <w:t>Kai dalis namo langų (daugiau kaip 50 proc.) pakeisti su stiklo paketais – 4  balai.</w:t>
            </w:r>
          </w:p>
          <w:p w14:paraId="17D251E9"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Kai visi namo langai pakeisti su stiklo paketais – 5 balai. </w:t>
            </w:r>
          </w:p>
        </w:tc>
        <w:tc>
          <w:tcPr>
            <w:tcW w:w="2983" w:type="dxa"/>
            <w:tcBorders>
              <w:top w:val="single" w:sz="4" w:space="0" w:color="auto"/>
              <w:left w:val="single" w:sz="4" w:space="0" w:color="auto"/>
              <w:bottom w:val="single" w:sz="4" w:space="0" w:color="auto"/>
              <w:right w:val="single" w:sz="4" w:space="0" w:color="auto"/>
            </w:tcBorders>
          </w:tcPr>
          <w:p w14:paraId="7A9D19BA" w14:textId="77777777" w:rsidR="001F5810" w:rsidRPr="0075024D" w:rsidRDefault="001F5810" w:rsidP="002E5753">
            <w:pPr>
              <w:pStyle w:val="Betarp"/>
              <w:jc w:val="center"/>
              <w:rPr>
                <w:rFonts w:ascii="Times New Roman" w:hAnsi="Times New Roman"/>
                <w:sz w:val="24"/>
                <w:szCs w:val="24"/>
              </w:rPr>
            </w:pPr>
          </w:p>
        </w:tc>
      </w:tr>
      <w:tr w:rsidR="001F5810" w:rsidRPr="0075024D" w14:paraId="3A76956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31BD3F7"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D9FA2B2"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Bendra namo vidaus apdailos būklė </w:t>
            </w:r>
          </w:p>
        </w:tc>
        <w:tc>
          <w:tcPr>
            <w:tcW w:w="2983" w:type="dxa"/>
            <w:tcBorders>
              <w:top w:val="single" w:sz="4" w:space="0" w:color="auto"/>
              <w:left w:val="single" w:sz="4" w:space="0" w:color="auto"/>
              <w:bottom w:val="single" w:sz="4" w:space="0" w:color="auto"/>
              <w:right w:val="single" w:sz="4" w:space="0" w:color="auto"/>
            </w:tcBorders>
          </w:tcPr>
          <w:p w14:paraId="403132CC"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0–2</w:t>
            </w:r>
          </w:p>
        </w:tc>
      </w:tr>
      <w:tr w:rsidR="001F5810" w:rsidRPr="0075024D" w14:paraId="62F95B3E"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24F3DDA"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504CA6E"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03D6D01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2</w:t>
            </w:r>
          </w:p>
        </w:tc>
      </w:tr>
      <w:tr w:rsidR="001F5810" w:rsidRPr="0075024D" w14:paraId="35E1578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32E3A69"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6F837C4C"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Patenkinama </w:t>
            </w:r>
          </w:p>
        </w:tc>
        <w:tc>
          <w:tcPr>
            <w:tcW w:w="2983" w:type="dxa"/>
            <w:tcBorders>
              <w:top w:val="single" w:sz="4" w:space="0" w:color="auto"/>
              <w:left w:val="single" w:sz="4" w:space="0" w:color="auto"/>
              <w:bottom w:val="single" w:sz="4" w:space="0" w:color="auto"/>
              <w:right w:val="single" w:sz="4" w:space="0" w:color="auto"/>
            </w:tcBorders>
          </w:tcPr>
          <w:p w14:paraId="22446B9E"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w:t>
            </w:r>
          </w:p>
        </w:tc>
      </w:tr>
      <w:tr w:rsidR="001F5810" w:rsidRPr="0075024D" w14:paraId="58766D2D"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0E89D2F"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16E2C93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Bloga </w:t>
            </w:r>
          </w:p>
        </w:tc>
        <w:tc>
          <w:tcPr>
            <w:tcW w:w="2983" w:type="dxa"/>
            <w:tcBorders>
              <w:top w:val="single" w:sz="4" w:space="0" w:color="auto"/>
              <w:left w:val="single" w:sz="4" w:space="0" w:color="auto"/>
              <w:bottom w:val="single" w:sz="4" w:space="0" w:color="auto"/>
              <w:right w:val="single" w:sz="4" w:space="0" w:color="auto"/>
            </w:tcBorders>
          </w:tcPr>
          <w:p w14:paraId="154D7B0D"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4624986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2472DD0"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FB575EF" w14:textId="77777777" w:rsidR="001F5810" w:rsidRPr="0075024D" w:rsidRDefault="001F5810" w:rsidP="002E5753">
            <w:pPr>
              <w:pStyle w:val="Betarp"/>
              <w:rPr>
                <w:rFonts w:ascii="Times New Roman" w:hAnsi="Times New Roman"/>
                <w:b/>
                <w:bCs/>
                <w:sz w:val="24"/>
                <w:szCs w:val="24"/>
              </w:rPr>
            </w:pPr>
            <w:r w:rsidRPr="0075024D">
              <w:rPr>
                <w:rFonts w:ascii="Times New Roman" w:hAnsi="Times New Roman"/>
                <w:b/>
                <w:bCs/>
                <w:sz w:val="24"/>
                <w:szCs w:val="24"/>
              </w:rPr>
              <w:t xml:space="preserve">Stogo būklė </w:t>
            </w:r>
          </w:p>
        </w:tc>
        <w:tc>
          <w:tcPr>
            <w:tcW w:w="2983" w:type="dxa"/>
            <w:tcBorders>
              <w:top w:val="single" w:sz="4" w:space="0" w:color="auto"/>
              <w:left w:val="single" w:sz="4" w:space="0" w:color="auto"/>
              <w:bottom w:val="single" w:sz="4" w:space="0" w:color="auto"/>
              <w:right w:val="single" w:sz="4" w:space="0" w:color="auto"/>
            </w:tcBorders>
          </w:tcPr>
          <w:p w14:paraId="3F79FE7B" w14:textId="77777777" w:rsidR="001F5810" w:rsidRPr="0075024D" w:rsidRDefault="001F5810" w:rsidP="002E5753">
            <w:pPr>
              <w:pStyle w:val="Betarp"/>
              <w:jc w:val="center"/>
              <w:rPr>
                <w:rFonts w:ascii="Times New Roman" w:hAnsi="Times New Roman"/>
                <w:b/>
                <w:bCs/>
                <w:sz w:val="24"/>
                <w:szCs w:val="24"/>
              </w:rPr>
            </w:pPr>
            <w:r w:rsidRPr="0075024D">
              <w:rPr>
                <w:rFonts w:ascii="Times New Roman" w:hAnsi="Times New Roman"/>
                <w:b/>
                <w:bCs/>
                <w:sz w:val="24"/>
                <w:szCs w:val="24"/>
              </w:rPr>
              <w:t>0–4</w:t>
            </w:r>
          </w:p>
        </w:tc>
      </w:tr>
      <w:tr w:rsidR="001F5810" w:rsidRPr="0075024D" w14:paraId="2833A0CE"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4F7EB49"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3609FBA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Gera</w:t>
            </w:r>
          </w:p>
        </w:tc>
        <w:tc>
          <w:tcPr>
            <w:tcW w:w="2983" w:type="dxa"/>
            <w:tcBorders>
              <w:top w:val="single" w:sz="4" w:space="0" w:color="auto"/>
              <w:left w:val="single" w:sz="4" w:space="0" w:color="auto"/>
              <w:bottom w:val="single" w:sz="4" w:space="0" w:color="auto"/>
              <w:right w:val="single" w:sz="4" w:space="0" w:color="auto"/>
            </w:tcBorders>
          </w:tcPr>
          <w:p w14:paraId="38080EFC"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4</w:t>
            </w:r>
          </w:p>
        </w:tc>
      </w:tr>
      <w:tr w:rsidR="001F5810" w:rsidRPr="0075024D" w14:paraId="39C5F40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FACCEB5"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0382E7B9"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Bloga </w:t>
            </w:r>
          </w:p>
        </w:tc>
        <w:tc>
          <w:tcPr>
            <w:tcW w:w="2983" w:type="dxa"/>
            <w:tcBorders>
              <w:top w:val="single" w:sz="4" w:space="0" w:color="auto"/>
              <w:left w:val="single" w:sz="4" w:space="0" w:color="auto"/>
              <w:bottom w:val="single" w:sz="4" w:space="0" w:color="auto"/>
              <w:right w:val="single" w:sz="4" w:space="0" w:color="auto"/>
            </w:tcBorders>
          </w:tcPr>
          <w:p w14:paraId="5000623F"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0</w:t>
            </w:r>
          </w:p>
        </w:tc>
      </w:tr>
      <w:tr w:rsidR="001F5810" w:rsidRPr="0075024D" w14:paraId="16595FC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7A2EEAD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II.2</w:t>
            </w:r>
          </w:p>
        </w:tc>
        <w:tc>
          <w:tcPr>
            <w:tcW w:w="3632" w:type="dxa"/>
            <w:tcBorders>
              <w:top w:val="single" w:sz="4" w:space="0" w:color="auto"/>
              <w:left w:val="single" w:sz="4" w:space="0" w:color="auto"/>
              <w:bottom w:val="single" w:sz="4" w:space="0" w:color="auto"/>
              <w:right w:val="single" w:sz="4" w:space="0" w:color="auto"/>
            </w:tcBorders>
            <w:hideMark/>
          </w:tcPr>
          <w:p w14:paraId="74F4D69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Namo padėtis vietovėje (arčiau autobusų stotelės) (T2)</w:t>
            </w:r>
          </w:p>
        </w:tc>
        <w:tc>
          <w:tcPr>
            <w:tcW w:w="2983" w:type="dxa"/>
            <w:tcBorders>
              <w:top w:val="single" w:sz="4" w:space="0" w:color="auto"/>
              <w:left w:val="single" w:sz="4" w:space="0" w:color="auto"/>
              <w:bottom w:val="single" w:sz="4" w:space="0" w:color="auto"/>
              <w:right w:val="single" w:sz="4" w:space="0" w:color="auto"/>
            </w:tcBorders>
          </w:tcPr>
          <w:p w14:paraId="6FD9ECAB" w14:textId="77777777" w:rsidR="001F5810" w:rsidRPr="0075024D" w:rsidRDefault="001F5810" w:rsidP="002E5753">
            <w:pPr>
              <w:pStyle w:val="Betarp"/>
              <w:jc w:val="center"/>
              <w:rPr>
                <w:rFonts w:ascii="Times New Roman" w:hAnsi="Times New Roman"/>
                <w:b/>
                <w:sz w:val="24"/>
                <w:szCs w:val="24"/>
              </w:rPr>
            </w:pPr>
            <w:r w:rsidRPr="0075024D">
              <w:rPr>
                <w:rFonts w:ascii="Times New Roman" w:hAnsi="Times New Roman"/>
                <w:b/>
                <w:sz w:val="24"/>
                <w:szCs w:val="24"/>
              </w:rPr>
              <w:t xml:space="preserve">0–10 </w:t>
            </w:r>
          </w:p>
        </w:tc>
      </w:tr>
      <w:tr w:rsidR="001F5810" w:rsidRPr="0075024D" w14:paraId="038116A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DBBE7F2"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2CBE37E2"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Atstumas iki  autobuso stotelės  iki 300 m</w:t>
            </w:r>
          </w:p>
        </w:tc>
        <w:tc>
          <w:tcPr>
            <w:tcW w:w="2983" w:type="dxa"/>
            <w:tcBorders>
              <w:top w:val="single" w:sz="4" w:space="0" w:color="auto"/>
              <w:left w:val="single" w:sz="4" w:space="0" w:color="auto"/>
              <w:bottom w:val="single" w:sz="4" w:space="0" w:color="auto"/>
              <w:right w:val="single" w:sz="4" w:space="0" w:color="auto"/>
            </w:tcBorders>
          </w:tcPr>
          <w:p w14:paraId="1872B471"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10 balų</w:t>
            </w:r>
          </w:p>
        </w:tc>
      </w:tr>
      <w:tr w:rsidR="001F5810" w:rsidRPr="0075024D" w14:paraId="33BFD453"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A4E3EEA" w14:textId="77777777" w:rsidR="001F5810" w:rsidRPr="0075024D" w:rsidRDefault="001F5810" w:rsidP="002E5753">
            <w:pPr>
              <w:pStyle w:val="Betarp"/>
              <w:rPr>
                <w:rFonts w:ascii="Times New Roman" w:hAnsi="Times New Roman"/>
                <w:sz w:val="24"/>
                <w:szCs w:val="24"/>
              </w:rPr>
            </w:pPr>
          </w:p>
        </w:tc>
        <w:tc>
          <w:tcPr>
            <w:tcW w:w="3632" w:type="dxa"/>
            <w:tcBorders>
              <w:top w:val="single" w:sz="4" w:space="0" w:color="auto"/>
              <w:left w:val="single" w:sz="4" w:space="0" w:color="auto"/>
              <w:bottom w:val="single" w:sz="4" w:space="0" w:color="auto"/>
              <w:right w:val="single" w:sz="4" w:space="0" w:color="auto"/>
            </w:tcBorders>
          </w:tcPr>
          <w:p w14:paraId="76D0465C"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Atstumas iki  autobuso stotelės didesnis kaip 300 m</w:t>
            </w:r>
          </w:p>
        </w:tc>
        <w:tc>
          <w:tcPr>
            <w:tcW w:w="2983" w:type="dxa"/>
            <w:tcBorders>
              <w:top w:val="single" w:sz="4" w:space="0" w:color="auto"/>
              <w:left w:val="single" w:sz="4" w:space="0" w:color="auto"/>
              <w:bottom w:val="single" w:sz="4" w:space="0" w:color="auto"/>
              <w:right w:val="single" w:sz="4" w:space="0" w:color="auto"/>
            </w:tcBorders>
          </w:tcPr>
          <w:p w14:paraId="2F282FD5" w14:textId="77777777" w:rsidR="001F5810" w:rsidRPr="0075024D" w:rsidRDefault="001F5810" w:rsidP="002E5753">
            <w:pPr>
              <w:pStyle w:val="Betarp"/>
              <w:jc w:val="center"/>
              <w:rPr>
                <w:rFonts w:ascii="Times New Roman" w:hAnsi="Times New Roman"/>
                <w:sz w:val="24"/>
                <w:szCs w:val="24"/>
              </w:rPr>
            </w:pPr>
            <w:r w:rsidRPr="0075024D">
              <w:rPr>
                <w:rFonts w:ascii="Times New Roman" w:hAnsi="Times New Roman"/>
                <w:sz w:val="24"/>
                <w:szCs w:val="24"/>
              </w:rPr>
              <w:t xml:space="preserve">0 balų </w:t>
            </w:r>
          </w:p>
        </w:tc>
      </w:tr>
      <w:tr w:rsidR="001F5810" w:rsidRPr="0075024D" w14:paraId="1A469D3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hideMark/>
          </w:tcPr>
          <w:p w14:paraId="614134BD" w14:textId="77777777" w:rsidR="001F5810" w:rsidRPr="0075024D" w:rsidRDefault="001F5810" w:rsidP="002E5753">
            <w:pPr>
              <w:pStyle w:val="Pagrindinistekstas"/>
              <w:spacing w:after="0"/>
              <w:jc w:val="both"/>
              <w:rPr>
                <w:rFonts w:ascii="Times New Roman" w:hAnsi="Times New Roman"/>
                <w:b/>
                <w:szCs w:val="24"/>
              </w:rPr>
            </w:pPr>
            <w:r w:rsidRPr="0075024D">
              <w:rPr>
                <w:rFonts w:ascii="Times New Roman" w:hAnsi="Times New Roman"/>
                <w:b/>
                <w:szCs w:val="24"/>
              </w:rPr>
              <w:t>III.</w:t>
            </w:r>
          </w:p>
        </w:tc>
        <w:tc>
          <w:tcPr>
            <w:tcW w:w="3632" w:type="dxa"/>
            <w:tcBorders>
              <w:top w:val="single" w:sz="4" w:space="0" w:color="auto"/>
              <w:left w:val="single" w:sz="4" w:space="0" w:color="auto"/>
              <w:bottom w:val="single" w:sz="4" w:space="0" w:color="auto"/>
              <w:right w:val="single" w:sz="4" w:space="0" w:color="auto"/>
            </w:tcBorders>
            <w:hideMark/>
          </w:tcPr>
          <w:p w14:paraId="1D912688"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Energinio naudingumo klasė (E): </w:t>
            </w:r>
          </w:p>
        </w:tc>
        <w:tc>
          <w:tcPr>
            <w:tcW w:w="2983" w:type="dxa"/>
            <w:tcBorders>
              <w:top w:val="single" w:sz="4" w:space="0" w:color="auto"/>
              <w:left w:val="single" w:sz="4" w:space="0" w:color="auto"/>
              <w:bottom w:val="single" w:sz="4" w:space="0" w:color="auto"/>
              <w:right w:val="single" w:sz="4" w:space="0" w:color="auto"/>
            </w:tcBorders>
            <w:hideMark/>
          </w:tcPr>
          <w:p w14:paraId="647FEA26"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Maksimalus balas – 10</w:t>
            </w:r>
          </w:p>
        </w:tc>
      </w:tr>
      <w:tr w:rsidR="001F5810" w:rsidRPr="0075024D" w14:paraId="58BA5228"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20AA9B7"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0E1D9DB0"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21371200"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10 balų</w:t>
            </w:r>
          </w:p>
        </w:tc>
      </w:tr>
      <w:tr w:rsidR="001F5810" w:rsidRPr="0075024D" w14:paraId="00C7A70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7EEE9F4B"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23620D7D"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03AC3707"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9 balai</w:t>
            </w:r>
          </w:p>
        </w:tc>
      </w:tr>
      <w:tr w:rsidR="001F5810" w:rsidRPr="0075024D" w14:paraId="12BB6F6B"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65F0306"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0603A3FF"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983" w:type="dxa"/>
            <w:tcBorders>
              <w:top w:val="single" w:sz="4" w:space="0" w:color="auto"/>
              <w:left w:val="single" w:sz="4" w:space="0" w:color="auto"/>
              <w:bottom w:val="single" w:sz="4" w:space="0" w:color="auto"/>
              <w:right w:val="single" w:sz="4" w:space="0" w:color="auto"/>
            </w:tcBorders>
            <w:hideMark/>
          </w:tcPr>
          <w:p w14:paraId="54B7300E"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8 balai</w:t>
            </w:r>
          </w:p>
        </w:tc>
      </w:tr>
      <w:tr w:rsidR="001F5810" w:rsidRPr="0075024D" w14:paraId="254C6D85"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BAE1438" w14:textId="77777777" w:rsidR="001F5810" w:rsidRPr="0075024D" w:rsidRDefault="001F5810" w:rsidP="002E5753">
            <w:pPr>
              <w:rPr>
                <w:rFonts w:ascii="Times New Roman" w:hAnsi="Times New Roman"/>
                <w:szCs w:val="24"/>
                <w:lang w:eastAsia="en-US"/>
              </w:rPr>
            </w:pPr>
          </w:p>
        </w:tc>
        <w:tc>
          <w:tcPr>
            <w:tcW w:w="3632" w:type="dxa"/>
            <w:tcBorders>
              <w:top w:val="single" w:sz="4" w:space="0" w:color="auto"/>
              <w:left w:val="single" w:sz="4" w:space="0" w:color="auto"/>
              <w:bottom w:val="single" w:sz="4" w:space="0" w:color="auto"/>
              <w:right w:val="single" w:sz="4" w:space="0" w:color="auto"/>
            </w:tcBorders>
            <w:hideMark/>
          </w:tcPr>
          <w:p w14:paraId="204A729A"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B</w:t>
            </w:r>
          </w:p>
        </w:tc>
        <w:tc>
          <w:tcPr>
            <w:tcW w:w="2983" w:type="dxa"/>
            <w:tcBorders>
              <w:top w:val="single" w:sz="4" w:space="0" w:color="auto"/>
              <w:left w:val="single" w:sz="4" w:space="0" w:color="auto"/>
              <w:bottom w:val="single" w:sz="4" w:space="0" w:color="auto"/>
              <w:right w:val="single" w:sz="4" w:space="0" w:color="auto"/>
            </w:tcBorders>
            <w:hideMark/>
          </w:tcPr>
          <w:p w14:paraId="631B31A5"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7 balai</w:t>
            </w:r>
          </w:p>
        </w:tc>
      </w:tr>
      <w:tr w:rsidR="001F5810" w:rsidRPr="0075024D" w14:paraId="726EDC58"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00125459"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5A3A8351"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C</w:t>
            </w:r>
          </w:p>
        </w:tc>
        <w:tc>
          <w:tcPr>
            <w:tcW w:w="2983" w:type="dxa"/>
            <w:tcBorders>
              <w:top w:val="single" w:sz="4" w:space="0" w:color="auto"/>
              <w:left w:val="single" w:sz="4" w:space="0" w:color="auto"/>
              <w:bottom w:val="single" w:sz="4" w:space="0" w:color="auto"/>
              <w:right w:val="single" w:sz="4" w:space="0" w:color="auto"/>
            </w:tcBorders>
            <w:hideMark/>
          </w:tcPr>
          <w:p w14:paraId="11CCA1FB"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6 balai</w:t>
            </w:r>
          </w:p>
        </w:tc>
      </w:tr>
      <w:tr w:rsidR="001F5810" w:rsidRPr="0075024D" w14:paraId="72DAECC6"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220804B8"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28A9DE4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D</w:t>
            </w:r>
          </w:p>
        </w:tc>
        <w:tc>
          <w:tcPr>
            <w:tcW w:w="2983" w:type="dxa"/>
            <w:tcBorders>
              <w:top w:val="single" w:sz="4" w:space="0" w:color="auto"/>
              <w:left w:val="single" w:sz="4" w:space="0" w:color="auto"/>
              <w:bottom w:val="single" w:sz="4" w:space="0" w:color="auto"/>
              <w:right w:val="single" w:sz="4" w:space="0" w:color="auto"/>
            </w:tcBorders>
            <w:hideMark/>
          </w:tcPr>
          <w:p w14:paraId="17C16F63"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5 balai</w:t>
            </w:r>
          </w:p>
        </w:tc>
      </w:tr>
      <w:tr w:rsidR="001F5810" w:rsidRPr="0075024D" w14:paraId="774B2464"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53BA5087"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2DB03AC3"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E</w:t>
            </w:r>
          </w:p>
        </w:tc>
        <w:tc>
          <w:tcPr>
            <w:tcW w:w="2983" w:type="dxa"/>
            <w:tcBorders>
              <w:top w:val="single" w:sz="4" w:space="0" w:color="auto"/>
              <w:left w:val="single" w:sz="4" w:space="0" w:color="auto"/>
              <w:bottom w:val="single" w:sz="4" w:space="0" w:color="auto"/>
              <w:right w:val="single" w:sz="4" w:space="0" w:color="auto"/>
            </w:tcBorders>
            <w:hideMark/>
          </w:tcPr>
          <w:p w14:paraId="5CCB1E02"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4 balai</w:t>
            </w:r>
          </w:p>
        </w:tc>
      </w:tr>
      <w:tr w:rsidR="001F5810" w:rsidRPr="0075024D" w14:paraId="65136F6A"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18BFFF3A"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18AF00F5"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F</w:t>
            </w:r>
          </w:p>
        </w:tc>
        <w:tc>
          <w:tcPr>
            <w:tcW w:w="2983" w:type="dxa"/>
            <w:tcBorders>
              <w:top w:val="single" w:sz="4" w:space="0" w:color="auto"/>
              <w:left w:val="single" w:sz="4" w:space="0" w:color="auto"/>
              <w:bottom w:val="single" w:sz="4" w:space="0" w:color="auto"/>
              <w:right w:val="single" w:sz="4" w:space="0" w:color="auto"/>
            </w:tcBorders>
            <w:hideMark/>
          </w:tcPr>
          <w:p w14:paraId="0CC462EA"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3 balai</w:t>
            </w:r>
          </w:p>
        </w:tc>
      </w:tr>
      <w:tr w:rsidR="001F5810" w:rsidRPr="0075024D" w14:paraId="77A67752" w14:textId="77777777" w:rsidTr="002E5753">
        <w:trPr>
          <w:trHeight w:val="145"/>
          <w:jc w:val="center"/>
        </w:trPr>
        <w:tc>
          <w:tcPr>
            <w:tcW w:w="704" w:type="dxa"/>
            <w:tcBorders>
              <w:top w:val="single" w:sz="4" w:space="0" w:color="auto"/>
              <w:left w:val="single" w:sz="4" w:space="0" w:color="auto"/>
              <w:bottom w:val="single" w:sz="4" w:space="0" w:color="auto"/>
              <w:right w:val="single" w:sz="4" w:space="0" w:color="auto"/>
            </w:tcBorders>
          </w:tcPr>
          <w:p w14:paraId="35A62F7E" w14:textId="77777777" w:rsidR="001F5810" w:rsidRPr="0075024D" w:rsidRDefault="001F5810" w:rsidP="002E5753">
            <w:pPr>
              <w:rPr>
                <w:rFonts w:ascii="Times New Roman" w:hAnsi="Times New Roman"/>
                <w:szCs w:val="24"/>
              </w:rPr>
            </w:pPr>
          </w:p>
        </w:tc>
        <w:tc>
          <w:tcPr>
            <w:tcW w:w="3632" w:type="dxa"/>
            <w:tcBorders>
              <w:top w:val="single" w:sz="4" w:space="0" w:color="auto"/>
              <w:left w:val="single" w:sz="4" w:space="0" w:color="auto"/>
              <w:bottom w:val="single" w:sz="4" w:space="0" w:color="auto"/>
              <w:right w:val="single" w:sz="4" w:space="0" w:color="auto"/>
            </w:tcBorders>
            <w:hideMark/>
          </w:tcPr>
          <w:p w14:paraId="4378C386"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G</w:t>
            </w:r>
          </w:p>
        </w:tc>
        <w:tc>
          <w:tcPr>
            <w:tcW w:w="2983" w:type="dxa"/>
            <w:tcBorders>
              <w:top w:val="single" w:sz="4" w:space="0" w:color="auto"/>
              <w:left w:val="single" w:sz="4" w:space="0" w:color="auto"/>
              <w:bottom w:val="single" w:sz="4" w:space="0" w:color="auto"/>
              <w:right w:val="single" w:sz="4" w:space="0" w:color="auto"/>
            </w:tcBorders>
            <w:hideMark/>
          </w:tcPr>
          <w:p w14:paraId="0AF1C1DA"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2 balai</w:t>
            </w:r>
          </w:p>
        </w:tc>
      </w:tr>
    </w:tbl>
    <w:p w14:paraId="5EBDB946" w14:textId="77777777" w:rsidR="008B7A3A" w:rsidRPr="00322D29" w:rsidRDefault="008B7A3A" w:rsidP="00CE3DB1">
      <w:pPr>
        <w:pStyle w:val="Betarp"/>
        <w:ind w:firstLine="1298"/>
        <w:jc w:val="both"/>
        <w:rPr>
          <w:rFonts w:ascii="Times New Roman" w:hAnsi="Times New Roman"/>
          <w:sz w:val="24"/>
          <w:szCs w:val="24"/>
        </w:rPr>
      </w:pPr>
    </w:p>
    <w:p w14:paraId="3DE34F2D" w14:textId="25640A62" w:rsidR="0081515C" w:rsidRPr="00322D29" w:rsidRDefault="0081515C" w:rsidP="00424D07">
      <w:pPr>
        <w:tabs>
          <w:tab w:val="left" w:pos="4860"/>
          <w:tab w:val="left" w:pos="5940"/>
          <w:tab w:val="left" w:pos="7380"/>
          <w:tab w:val="left" w:pos="9360"/>
        </w:tabs>
        <w:jc w:val="both"/>
        <w:rPr>
          <w:rFonts w:ascii="Times New Roman" w:hAnsi="Times New Roman"/>
          <w:szCs w:val="24"/>
        </w:rPr>
      </w:pPr>
    </w:p>
    <w:p w14:paraId="2F0E033B" w14:textId="2F441765" w:rsidR="00595089" w:rsidRDefault="00AD4682" w:rsidP="004239A1">
      <w:pPr>
        <w:pStyle w:val="Betarp"/>
        <w:ind w:firstLine="1296"/>
        <w:jc w:val="both"/>
        <w:rPr>
          <w:rFonts w:ascii="Times New Roman" w:hAnsi="Times New Roman"/>
          <w:sz w:val="24"/>
          <w:szCs w:val="24"/>
        </w:rPr>
      </w:pPr>
      <w:r w:rsidRPr="00322D29">
        <w:rPr>
          <w:rFonts w:ascii="Times New Roman" w:hAnsi="Times New Roman"/>
          <w:sz w:val="24"/>
          <w:szCs w:val="24"/>
        </w:rPr>
        <w:t>5</w:t>
      </w:r>
      <w:r w:rsidR="002761E3">
        <w:rPr>
          <w:rFonts w:ascii="Times New Roman" w:hAnsi="Times New Roman"/>
          <w:sz w:val="24"/>
          <w:szCs w:val="24"/>
        </w:rPr>
        <w:t>6</w:t>
      </w:r>
      <w:r w:rsidRPr="00322D29">
        <w:rPr>
          <w:rFonts w:ascii="Times New Roman" w:hAnsi="Times New Roman"/>
          <w:sz w:val="24"/>
          <w:szCs w:val="24"/>
        </w:rPr>
        <w:t>.</w:t>
      </w:r>
      <w:r w:rsidR="00595089" w:rsidRPr="00322D29">
        <w:rPr>
          <w:rFonts w:ascii="Times New Roman" w:hAnsi="Times New Roman"/>
          <w:sz w:val="24"/>
          <w:szCs w:val="24"/>
        </w:rPr>
        <w:t xml:space="preserve"> P</w:t>
      </w:r>
      <w:r w:rsidR="00D12C17">
        <w:rPr>
          <w:rFonts w:ascii="Times New Roman" w:hAnsi="Times New Roman"/>
          <w:sz w:val="24"/>
          <w:szCs w:val="24"/>
        </w:rPr>
        <w:t>erkamo</w:t>
      </w:r>
      <w:r w:rsidR="00E078B3">
        <w:rPr>
          <w:rFonts w:ascii="Times New Roman" w:hAnsi="Times New Roman"/>
          <w:sz w:val="24"/>
          <w:szCs w:val="24"/>
        </w:rPr>
        <w:t xml:space="preserve"> buto </w:t>
      </w:r>
      <w:r w:rsidR="00D12C17">
        <w:rPr>
          <w:rFonts w:ascii="Times New Roman" w:hAnsi="Times New Roman"/>
          <w:sz w:val="24"/>
          <w:szCs w:val="24"/>
        </w:rPr>
        <w:t>p</w:t>
      </w:r>
      <w:r w:rsidR="00595089" w:rsidRPr="00322D29">
        <w:rPr>
          <w:rFonts w:ascii="Times New Roman" w:hAnsi="Times New Roman"/>
          <w:sz w:val="24"/>
          <w:szCs w:val="24"/>
        </w:rPr>
        <w:t>asiūlymų vertinimo kriterijai</w:t>
      </w:r>
      <w:r w:rsidR="00595089" w:rsidRPr="0025461F">
        <w:rPr>
          <w:rFonts w:ascii="Times New Roman" w:hAnsi="Times New Roman"/>
          <w:sz w:val="24"/>
          <w:szCs w:val="24"/>
        </w:rPr>
        <w:t>:</w:t>
      </w:r>
    </w:p>
    <w:p w14:paraId="2E09D59C" w14:textId="2B402ECD" w:rsidR="00987533" w:rsidRDefault="00987533" w:rsidP="004239A1">
      <w:pPr>
        <w:pStyle w:val="Betarp"/>
        <w:ind w:firstLine="1296"/>
        <w:jc w:val="both"/>
        <w:rPr>
          <w:rFonts w:ascii="Times New Roman" w:hAnsi="Times New Roman"/>
          <w:sz w:val="24"/>
          <w:szCs w:val="24"/>
        </w:rPr>
      </w:pP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862"/>
        <w:gridCol w:w="2695"/>
        <w:gridCol w:w="1711"/>
      </w:tblGrid>
      <w:tr w:rsidR="001F5810" w:rsidRPr="0075024D" w14:paraId="1B90339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0C4EA3D9" w14:textId="77777777" w:rsidR="001F5810" w:rsidRPr="0022385D" w:rsidRDefault="001F5810" w:rsidP="002E5753">
            <w:pPr>
              <w:pStyle w:val="Pagrindinistekstas"/>
              <w:spacing w:after="0"/>
              <w:jc w:val="both"/>
              <w:rPr>
                <w:rFonts w:ascii="Times New Roman" w:hAnsi="Times New Roman"/>
                <w:sz w:val="22"/>
                <w:szCs w:val="22"/>
              </w:rPr>
            </w:pPr>
          </w:p>
        </w:tc>
        <w:tc>
          <w:tcPr>
            <w:tcW w:w="3979" w:type="dxa"/>
            <w:tcBorders>
              <w:top w:val="single" w:sz="4" w:space="0" w:color="auto"/>
              <w:left w:val="single" w:sz="4" w:space="0" w:color="auto"/>
              <w:bottom w:val="single" w:sz="4" w:space="0" w:color="auto"/>
              <w:right w:val="single" w:sz="4" w:space="0" w:color="auto"/>
            </w:tcBorders>
            <w:hideMark/>
          </w:tcPr>
          <w:p w14:paraId="3FF07680" w14:textId="77777777" w:rsidR="001F5810" w:rsidRPr="0075024D" w:rsidRDefault="001F5810" w:rsidP="002E5753">
            <w:pPr>
              <w:pStyle w:val="Pagrindinistekstas"/>
              <w:spacing w:after="0"/>
              <w:jc w:val="both"/>
              <w:rPr>
                <w:rFonts w:ascii="Times New Roman" w:hAnsi="Times New Roman"/>
                <w:sz w:val="22"/>
                <w:szCs w:val="22"/>
              </w:rPr>
            </w:pPr>
            <w:r w:rsidRPr="0075024D">
              <w:rPr>
                <w:rFonts w:ascii="Times New Roman" w:hAnsi="Times New Roman"/>
                <w:sz w:val="22"/>
                <w:szCs w:val="22"/>
              </w:rPr>
              <w:t>Vertinimo kriterijai</w:t>
            </w:r>
          </w:p>
        </w:tc>
        <w:tc>
          <w:tcPr>
            <w:tcW w:w="2766" w:type="dxa"/>
            <w:tcBorders>
              <w:top w:val="single" w:sz="4" w:space="0" w:color="auto"/>
              <w:left w:val="single" w:sz="4" w:space="0" w:color="auto"/>
              <w:bottom w:val="single" w:sz="4" w:space="0" w:color="auto"/>
              <w:right w:val="single" w:sz="4" w:space="0" w:color="auto"/>
            </w:tcBorders>
            <w:hideMark/>
          </w:tcPr>
          <w:p w14:paraId="06FEEEF6"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 xml:space="preserve">Vertinimo balai (ribos) </w:t>
            </w:r>
          </w:p>
        </w:tc>
        <w:tc>
          <w:tcPr>
            <w:tcW w:w="1732" w:type="dxa"/>
            <w:tcBorders>
              <w:top w:val="single" w:sz="4" w:space="0" w:color="auto"/>
              <w:left w:val="single" w:sz="4" w:space="0" w:color="auto"/>
              <w:bottom w:val="single" w:sz="4" w:space="0" w:color="auto"/>
              <w:right w:val="single" w:sz="4" w:space="0" w:color="auto"/>
            </w:tcBorders>
          </w:tcPr>
          <w:p w14:paraId="7D21FA67" w14:textId="77777777" w:rsidR="001F5810" w:rsidRPr="0075024D" w:rsidRDefault="001F5810" w:rsidP="002E5753">
            <w:pPr>
              <w:pStyle w:val="Pagrindinistekstas"/>
              <w:spacing w:after="0"/>
              <w:rPr>
                <w:rFonts w:ascii="Times New Roman" w:hAnsi="Times New Roman"/>
                <w:sz w:val="22"/>
                <w:szCs w:val="22"/>
              </w:rPr>
            </w:pPr>
            <w:r w:rsidRPr="0075024D">
              <w:rPr>
                <w:rFonts w:ascii="Times New Roman" w:hAnsi="Times New Roman"/>
                <w:sz w:val="22"/>
                <w:szCs w:val="22"/>
              </w:rPr>
              <w:t>Ekonominio naudingumo įvertinimas balais</w:t>
            </w:r>
          </w:p>
        </w:tc>
      </w:tr>
      <w:tr w:rsidR="001F5810" w:rsidRPr="0075024D" w14:paraId="687B7991"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0618BA9F"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w:t>
            </w:r>
          </w:p>
        </w:tc>
        <w:tc>
          <w:tcPr>
            <w:tcW w:w="3979" w:type="dxa"/>
            <w:tcBorders>
              <w:top w:val="single" w:sz="4" w:space="0" w:color="auto"/>
              <w:left w:val="single" w:sz="4" w:space="0" w:color="auto"/>
              <w:bottom w:val="single" w:sz="4" w:space="0" w:color="auto"/>
              <w:right w:val="single" w:sz="4" w:space="0" w:color="auto"/>
            </w:tcBorders>
            <w:hideMark/>
          </w:tcPr>
          <w:p w14:paraId="7DBC1C2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Kaina (C)</w:t>
            </w:r>
          </w:p>
        </w:tc>
        <w:tc>
          <w:tcPr>
            <w:tcW w:w="2766" w:type="dxa"/>
            <w:tcBorders>
              <w:top w:val="single" w:sz="4" w:space="0" w:color="auto"/>
              <w:left w:val="single" w:sz="4" w:space="0" w:color="auto"/>
              <w:bottom w:val="single" w:sz="4" w:space="0" w:color="auto"/>
              <w:right w:val="single" w:sz="4" w:space="0" w:color="auto"/>
            </w:tcBorders>
            <w:hideMark/>
          </w:tcPr>
          <w:p w14:paraId="349125CA" w14:textId="77777777" w:rsidR="001F5810" w:rsidRPr="0075024D" w:rsidRDefault="001F5810" w:rsidP="002E5753">
            <w:pPr>
              <w:pStyle w:val="Pagrindinistekstas"/>
              <w:spacing w:after="0"/>
              <w:jc w:val="both"/>
              <w:rPr>
                <w:rFonts w:ascii="Times New Roman" w:hAnsi="Times New Roman"/>
                <w:color w:val="FF0000"/>
                <w:szCs w:val="24"/>
              </w:rPr>
            </w:pPr>
            <w:r w:rsidRPr="0075024D">
              <w:rPr>
                <w:rFonts w:ascii="Times New Roman" w:hAnsi="Times New Roman"/>
                <w:szCs w:val="24"/>
              </w:rPr>
              <w:t>Maksimalus balas –  60</w:t>
            </w:r>
          </w:p>
        </w:tc>
        <w:tc>
          <w:tcPr>
            <w:tcW w:w="1732" w:type="dxa"/>
            <w:tcBorders>
              <w:top w:val="single" w:sz="4" w:space="0" w:color="auto"/>
              <w:left w:val="single" w:sz="4" w:space="0" w:color="auto"/>
              <w:bottom w:val="single" w:sz="4" w:space="0" w:color="auto"/>
              <w:right w:val="single" w:sz="4" w:space="0" w:color="auto"/>
            </w:tcBorders>
          </w:tcPr>
          <w:p w14:paraId="3F638894"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1112DE0F"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63F3ADC7"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II.</w:t>
            </w:r>
          </w:p>
        </w:tc>
        <w:tc>
          <w:tcPr>
            <w:tcW w:w="3979" w:type="dxa"/>
            <w:tcBorders>
              <w:top w:val="single" w:sz="4" w:space="0" w:color="auto"/>
              <w:left w:val="single" w:sz="4" w:space="0" w:color="auto"/>
              <w:bottom w:val="single" w:sz="4" w:space="0" w:color="auto"/>
              <w:right w:val="single" w:sz="4" w:space="0" w:color="auto"/>
            </w:tcBorders>
            <w:hideMark/>
          </w:tcPr>
          <w:p w14:paraId="165EA009"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Techninio įvertinimo kriterijai (T)</w:t>
            </w:r>
          </w:p>
        </w:tc>
        <w:tc>
          <w:tcPr>
            <w:tcW w:w="2766" w:type="dxa"/>
            <w:tcBorders>
              <w:top w:val="single" w:sz="4" w:space="0" w:color="auto"/>
              <w:left w:val="single" w:sz="4" w:space="0" w:color="auto"/>
              <w:bottom w:val="single" w:sz="4" w:space="0" w:color="auto"/>
              <w:right w:val="single" w:sz="4" w:space="0" w:color="auto"/>
            </w:tcBorders>
            <w:hideMark/>
          </w:tcPr>
          <w:p w14:paraId="472E2C98" w14:textId="77777777" w:rsidR="001F5810" w:rsidRPr="0075024D" w:rsidRDefault="001F5810" w:rsidP="002E5753">
            <w:pPr>
              <w:pStyle w:val="Pagrindinistekstas"/>
              <w:spacing w:after="0"/>
              <w:jc w:val="both"/>
              <w:rPr>
                <w:rFonts w:ascii="Times New Roman" w:hAnsi="Times New Roman"/>
                <w:color w:val="FF0000"/>
                <w:szCs w:val="24"/>
              </w:rPr>
            </w:pPr>
            <w:r w:rsidRPr="0075024D">
              <w:rPr>
                <w:rFonts w:ascii="Times New Roman" w:hAnsi="Times New Roman"/>
                <w:szCs w:val="24"/>
              </w:rPr>
              <w:t>Maksimalus balas –  40</w:t>
            </w:r>
          </w:p>
        </w:tc>
        <w:tc>
          <w:tcPr>
            <w:tcW w:w="1732" w:type="dxa"/>
            <w:tcBorders>
              <w:top w:val="single" w:sz="4" w:space="0" w:color="auto"/>
              <w:left w:val="single" w:sz="4" w:space="0" w:color="auto"/>
              <w:bottom w:val="single" w:sz="4" w:space="0" w:color="auto"/>
              <w:right w:val="single" w:sz="4" w:space="0" w:color="auto"/>
            </w:tcBorders>
          </w:tcPr>
          <w:p w14:paraId="5171AD51"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50E9703A"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1BDDB2ED"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II.1.</w:t>
            </w:r>
          </w:p>
        </w:tc>
        <w:tc>
          <w:tcPr>
            <w:tcW w:w="3979" w:type="dxa"/>
            <w:tcBorders>
              <w:top w:val="single" w:sz="4" w:space="0" w:color="auto"/>
              <w:left w:val="single" w:sz="4" w:space="0" w:color="auto"/>
              <w:bottom w:val="single" w:sz="4" w:space="0" w:color="auto"/>
              <w:right w:val="single" w:sz="4" w:space="0" w:color="auto"/>
            </w:tcBorders>
            <w:hideMark/>
          </w:tcPr>
          <w:p w14:paraId="232600E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Gyvenamosios patalpos (T1)</w:t>
            </w:r>
          </w:p>
        </w:tc>
        <w:tc>
          <w:tcPr>
            <w:tcW w:w="2766" w:type="dxa"/>
            <w:tcBorders>
              <w:top w:val="single" w:sz="4" w:space="0" w:color="auto"/>
              <w:left w:val="single" w:sz="4" w:space="0" w:color="auto"/>
              <w:bottom w:val="single" w:sz="4" w:space="0" w:color="auto"/>
              <w:right w:val="single" w:sz="4" w:space="0" w:color="auto"/>
            </w:tcBorders>
          </w:tcPr>
          <w:p w14:paraId="03FD2005"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20C21697" w14:textId="77777777" w:rsidR="001F5810" w:rsidRPr="0075024D" w:rsidRDefault="001F5810" w:rsidP="002E5753">
            <w:pPr>
              <w:pStyle w:val="Betarp"/>
              <w:jc w:val="center"/>
              <w:rPr>
                <w:rFonts w:ascii="Times New Roman" w:hAnsi="Times New Roman"/>
                <w:sz w:val="24"/>
                <w:szCs w:val="24"/>
              </w:rPr>
            </w:pPr>
          </w:p>
        </w:tc>
      </w:tr>
      <w:tr w:rsidR="001F5810" w:rsidRPr="0075024D" w14:paraId="7FFBE15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68344F4"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14F8FCFD"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rūsio patalpomis </w:t>
            </w:r>
          </w:p>
        </w:tc>
        <w:tc>
          <w:tcPr>
            <w:tcW w:w="2766" w:type="dxa"/>
            <w:tcBorders>
              <w:top w:val="single" w:sz="4" w:space="0" w:color="auto"/>
              <w:left w:val="single" w:sz="4" w:space="0" w:color="auto"/>
              <w:bottom w:val="single" w:sz="4" w:space="0" w:color="auto"/>
              <w:right w:val="single" w:sz="4" w:space="0" w:color="auto"/>
            </w:tcBorders>
          </w:tcPr>
          <w:p w14:paraId="2F0E402A"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1</w:t>
            </w:r>
          </w:p>
        </w:tc>
        <w:tc>
          <w:tcPr>
            <w:tcW w:w="1732" w:type="dxa"/>
            <w:tcBorders>
              <w:top w:val="single" w:sz="4" w:space="0" w:color="auto"/>
              <w:left w:val="single" w:sz="4" w:space="0" w:color="auto"/>
              <w:bottom w:val="single" w:sz="4" w:space="0" w:color="auto"/>
              <w:right w:val="single" w:sz="4" w:space="0" w:color="auto"/>
            </w:tcBorders>
          </w:tcPr>
          <w:p w14:paraId="50C06552" w14:textId="77777777" w:rsidR="001F5810" w:rsidRPr="0075024D" w:rsidRDefault="001F5810" w:rsidP="002E5753">
            <w:pPr>
              <w:pStyle w:val="Betarp"/>
              <w:jc w:val="center"/>
              <w:rPr>
                <w:rFonts w:ascii="Times New Roman" w:hAnsi="Times New Roman"/>
                <w:sz w:val="24"/>
                <w:szCs w:val="24"/>
              </w:rPr>
            </w:pPr>
          </w:p>
        </w:tc>
      </w:tr>
      <w:tr w:rsidR="001F5810" w:rsidRPr="0075024D" w14:paraId="3242E20B"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7D01A02C"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26AADB2"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balkonu </w:t>
            </w:r>
          </w:p>
        </w:tc>
        <w:tc>
          <w:tcPr>
            <w:tcW w:w="2766" w:type="dxa"/>
            <w:tcBorders>
              <w:top w:val="single" w:sz="4" w:space="0" w:color="auto"/>
              <w:left w:val="single" w:sz="4" w:space="0" w:color="auto"/>
              <w:bottom w:val="single" w:sz="4" w:space="0" w:color="auto"/>
              <w:right w:val="single" w:sz="4" w:space="0" w:color="auto"/>
            </w:tcBorders>
          </w:tcPr>
          <w:p w14:paraId="11966D4B"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3</w:t>
            </w:r>
          </w:p>
        </w:tc>
        <w:tc>
          <w:tcPr>
            <w:tcW w:w="1732" w:type="dxa"/>
            <w:tcBorders>
              <w:top w:val="single" w:sz="4" w:space="0" w:color="auto"/>
              <w:left w:val="single" w:sz="4" w:space="0" w:color="auto"/>
              <w:bottom w:val="single" w:sz="4" w:space="0" w:color="auto"/>
              <w:right w:val="single" w:sz="4" w:space="0" w:color="auto"/>
            </w:tcBorders>
          </w:tcPr>
          <w:p w14:paraId="52EB91BD" w14:textId="77777777" w:rsidR="001F5810" w:rsidRPr="0075024D" w:rsidRDefault="001F5810" w:rsidP="002E5753">
            <w:pPr>
              <w:pStyle w:val="Betarp"/>
              <w:jc w:val="center"/>
              <w:rPr>
                <w:rFonts w:ascii="Times New Roman" w:hAnsi="Times New Roman"/>
                <w:sz w:val="24"/>
                <w:szCs w:val="24"/>
              </w:rPr>
            </w:pPr>
          </w:p>
        </w:tc>
      </w:tr>
      <w:tr w:rsidR="001F5810" w:rsidRPr="0075024D" w14:paraId="0F831BD8"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AE6866E"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8BFF9EA"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lauko pandusu žmonėms su negalia </w:t>
            </w:r>
          </w:p>
        </w:tc>
        <w:tc>
          <w:tcPr>
            <w:tcW w:w="2766" w:type="dxa"/>
            <w:tcBorders>
              <w:top w:val="single" w:sz="4" w:space="0" w:color="auto"/>
              <w:left w:val="single" w:sz="4" w:space="0" w:color="auto"/>
              <w:bottom w:val="single" w:sz="4" w:space="0" w:color="auto"/>
              <w:right w:val="single" w:sz="4" w:space="0" w:color="auto"/>
            </w:tcBorders>
          </w:tcPr>
          <w:p w14:paraId="47E33237"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4</w:t>
            </w:r>
          </w:p>
        </w:tc>
        <w:tc>
          <w:tcPr>
            <w:tcW w:w="1732" w:type="dxa"/>
            <w:tcBorders>
              <w:top w:val="single" w:sz="4" w:space="0" w:color="auto"/>
              <w:left w:val="single" w:sz="4" w:space="0" w:color="auto"/>
              <w:bottom w:val="single" w:sz="4" w:space="0" w:color="auto"/>
              <w:right w:val="single" w:sz="4" w:space="0" w:color="auto"/>
            </w:tcBorders>
          </w:tcPr>
          <w:p w14:paraId="720A4843" w14:textId="77777777" w:rsidR="001F5810" w:rsidRPr="0075024D" w:rsidRDefault="001F5810" w:rsidP="002E5753">
            <w:pPr>
              <w:pStyle w:val="Betarp"/>
              <w:jc w:val="center"/>
              <w:rPr>
                <w:rFonts w:ascii="Times New Roman" w:hAnsi="Times New Roman"/>
                <w:sz w:val="24"/>
                <w:szCs w:val="24"/>
              </w:rPr>
            </w:pPr>
          </w:p>
        </w:tc>
      </w:tr>
      <w:tr w:rsidR="001F5810" w:rsidRPr="0075024D" w14:paraId="0760A30A"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3CFD75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785862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 xml:space="preserve">Su keltuvu, pritaikytu žmonėms su negalia, iki buto įėjimo durų  </w:t>
            </w:r>
          </w:p>
        </w:tc>
        <w:tc>
          <w:tcPr>
            <w:tcW w:w="2766" w:type="dxa"/>
            <w:tcBorders>
              <w:top w:val="single" w:sz="4" w:space="0" w:color="auto"/>
              <w:left w:val="single" w:sz="4" w:space="0" w:color="auto"/>
              <w:bottom w:val="single" w:sz="4" w:space="0" w:color="auto"/>
              <w:right w:val="single" w:sz="4" w:space="0" w:color="auto"/>
            </w:tcBorders>
          </w:tcPr>
          <w:p w14:paraId="6877E2E0"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 arba 5</w:t>
            </w:r>
          </w:p>
        </w:tc>
        <w:tc>
          <w:tcPr>
            <w:tcW w:w="1732" w:type="dxa"/>
            <w:tcBorders>
              <w:top w:val="single" w:sz="4" w:space="0" w:color="auto"/>
              <w:left w:val="single" w:sz="4" w:space="0" w:color="auto"/>
              <w:bottom w:val="single" w:sz="4" w:space="0" w:color="auto"/>
              <w:right w:val="single" w:sz="4" w:space="0" w:color="auto"/>
            </w:tcBorders>
          </w:tcPr>
          <w:p w14:paraId="5A47965F" w14:textId="77777777" w:rsidR="001F5810" w:rsidRPr="0075024D" w:rsidRDefault="001F5810" w:rsidP="002E5753">
            <w:pPr>
              <w:pStyle w:val="Betarp"/>
              <w:jc w:val="center"/>
              <w:rPr>
                <w:rFonts w:ascii="Times New Roman" w:hAnsi="Times New Roman"/>
                <w:sz w:val="24"/>
                <w:szCs w:val="24"/>
              </w:rPr>
            </w:pPr>
          </w:p>
        </w:tc>
      </w:tr>
      <w:tr w:rsidR="001F5810" w:rsidRPr="0075024D" w14:paraId="3C2E9E10"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215B7905"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II.2</w:t>
            </w:r>
          </w:p>
        </w:tc>
        <w:tc>
          <w:tcPr>
            <w:tcW w:w="3979" w:type="dxa"/>
            <w:tcBorders>
              <w:top w:val="single" w:sz="4" w:space="0" w:color="auto"/>
              <w:left w:val="single" w:sz="4" w:space="0" w:color="auto"/>
              <w:bottom w:val="single" w:sz="4" w:space="0" w:color="auto"/>
              <w:right w:val="single" w:sz="4" w:space="0" w:color="auto"/>
            </w:tcBorders>
            <w:hideMark/>
          </w:tcPr>
          <w:p w14:paraId="4D3E8C1B"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 xml:space="preserve"> Aukštas (T2)</w:t>
            </w:r>
          </w:p>
        </w:tc>
        <w:tc>
          <w:tcPr>
            <w:tcW w:w="2766" w:type="dxa"/>
            <w:tcBorders>
              <w:top w:val="single" w:sz="4" w:space="0" w:color="auto"/>
              <w:left w:val="single" w:sz="4" w:space="0" w:color="auto"/>
              <w:bottom w:val="single" w:sz="4" w:space="0" w:color="auto"/>
              <w:right w:val="single" w:sz="4" w:space="0" w:color="auto"/>
            </w:tcBorders>
          </w:tcPr>
          <w:p w14:paraId="7391D919"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0–4</w:t>
            </w:r>
          </w:p>
        </w:tc>
        <w:tc>
          <w:tcPr>
            <w:tcW w:w="1732" w:type="dxa"/>
            <w:tcBorders>
              <w:top w:val="single" w:sz="4" w:space="0" w:color="auto"/>
              <w:left w:val="single" w:sz="4" w:space="0" w:color="auto"/>
              <w:bottom w:val="single" w:sz="4" w:space="0" w:color="auto"/>
              <w:right w:val="single" w:sz="4" w:space="0" w:color="auto"/>
            </w:tcBorders>
          </w:tcPr>
          <w:p w14:paraId="3D42867F" w14:textId="77777777" w:rsidR="001F5810" w:rsidRPr="0075024D" w:rsidRDefault="001F5810" w:rsidP="002E5753">
            <w:pPr>
              <w:pStyle w:val="Betarp"/>
              <w:jc w:val="center"/>
              <w:rPr>
                <w:rFonts w:ascii="Times New Roman" w:hAnsi="Times New Roman"/>
                <w:sz w:val="24"/>
                <w:szCs w:val="24"/>
              </w:rPr>
            </w:pPr>
          </w:p>
        </w:tc>
      </w:tr>
      <w:tr w:rsidR="001F5810" w:rsidRPr="0075024D" w14:paraId="4737F9D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372A32D"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3FEAED9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Pirmasis aukštas</w:t>
            </w:r>
          </w:p>
        </w:tc>
        <w:tc>
          <w:tcPr>
            <w:tcW w:w="2766" w:type="dxa"/>
            <w:tcBorders>
              <w:top w:val="single" w:sz="4" w:space="0" w:color="auto"/>
              <w:left w:val="single" w:sz="4" w:space="0" w:color="auto"/>
              <w:bottom w:val="single" w:sz="4" w:space="0" w:color="auto"/>
              <w:right w:val="single" w:sz="4" w:space="0" w:color="auto"/>
            </w:tcBorders>
          </w:tcPr>
          <w:p w14:paraId="32AA419B"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4</w:t>
            </w:r>
          </w:p>
        </w:tc>
        <w:tc>
          <w:tcPr>
            <w:tcW w:w="1732" w:type="dxa"/>
            <w:tcBorders>
              <w:top w:val="single" w:sz="4" w:space="0" w:color="auto"/>
              <w:left w:val="single" w:sz="4" w:space="0" w:color="auto"/>
              <w:bottom w:val="single" w:sz="4" w:space="0" w:color="auto"/>
              <w:right w:val="single" w:sz="4" w:space="0" w:color="auto"/>
            </w:tcBorders>
          </w:tcPr>
          <w:p w14:paraId="48A3992C" w14:textId="77777777" w:rsidR="001F5810" w:rsidRPr="0075024D" w:rsidRDefault="001F5810" w:rsidP="002E5753">
            <w:pPr>
              <w:pStyle w:val="Betarp"/>
              <w:jc w:val="center"/>
              <w:rPr>
                <w:rFonts w:ascii="Times New Roman" w:hAnsi="Times New Roman"/>
                <w:sz w:val="24"/>
                <w:szCs w:val="24"/>
              </w:rPr>
            </w:pPr>
          </w:p>
        </w:tc>
      </w:tr>
      <w:tr w:rsidR="001F5810" w:rsidRPr="0075024D" w14:paraId="3A8C0388"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97954B3"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4EB32075"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Antrasis aukštas, kai daugiabutyje yra liftas</w:t>
            </w:r>
          </w:p>
        </w:tc>
        <w:tc>
          <w:tcPr>
            <w:tcW w:w="2766" w:type="dxa"/>
            <w:tcBorders>
              <w:top w:val="single" w:sz="4" w:space="0" w:color="auto"/>
              <w:left w:val="single" w:sz="4" w:space="0" w:color="auto"/>
              <w:bottom w:val="single" w:sz="4" w:space="0" w:color="auto"/>
              <w:right w:val="single" w:sz="4" w:space="0" w:color="auto"/>
            </w:tcBorders>
          </w:tcPr>
          <w:p w14:paraId="48F102A4"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3</w:t>
            </w:r>
          </w:p>
        </w:tc>
        <w:tc>
          <w:tcPr>
            <w:tcW w:w="1732" w:type="dxa"/>
            <w:tcBorders>
              <w:top w:val="single" w:sz="4" w:space="0" w:color="auto"/>
              <w:left w:val="single" w:sz="4" w:space="0" w:color="auto"/>
              <w:bottom w:val="single" w:sz="4" w:space="0" w:color="auto"/>
              <w:right w:val="single" w:sz="4" w:space="0" w:color="auto"/>
            </w:tcBorders>
          </w:tcPr>
          <w:p w14:paraId="60FF3B1F" w14:textId="77777777" w:rsidR="001F5810" w:rsidRPr="0075024D" w:rsidRDefault="001F5810" w:rsidP="002E5753">
            <w:pPr>
              <w:pStyle w:val="Betarp"/>
              <w:jc w:val="center"/>
              <w:rPr>
                <w:rFonts w:ascii="Times New Roman" w:hAnsi="Times New Roman"/>
                <w:sz w:val="24"/>
                <w:szCs w:val="24"/>
              </w:rPr>
            </w:pPr>
          </w:p>
        </w:tc>
      </w:tr>
      <w:tr w:rsidR="001F5810" w:rsidRPr="0075024D" w14:paraId="25B2FA23"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8704822"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768BFE04"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sz w:val="24"/>
                <w:szCs w:val="24"/>
              </w:rPr>
              <w:t>Nuo trečiojo iki priešpaskutinio aukšto, kai daugiabutyje yra liftas</w:t>
            </w:r>
          </w:p>
        </w:tc>
        <w:tc>
          <w:tcPr>
            <w:tcW w:w="2766" w:type="dxa"/>
            <w:tcBorders>
              <w:top w:val="single" w:sz="4" w:space="0" w:color="auto"/>
              <w:left w:val="single" w:sz="4" w:space="0" w:color="auto"/>
              <w:bottom w:val="single" w:sz="4" w:space="0" w:color="auto"/>
              <w:right w:val="single" w:sz="4" w:space="0" w:color="auto"/>
            </w:tcBorders>
          </w:tcPr>
          <w:p w14:paraId="739CCC19"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1</w:t>
            </w:r>
          </w:p>
        </w:tc>
        <w:tc>
          <w:tcPr>
            <w:tcW w:w="1732" w:type="dxa"/>
            <w:tcBorders>
              <w:top w:val="single" w:sz="4" w:space="0" w:color="auto"/>
              <w:left w:val="single" w:sz="4" w:space="0" w:color="auto"/>
              <w:bottom w:val="single" w:sz="4" w:space="0" w:color="auto"/>
              <w:right w:val="single" w:sz="4" w:space="0" w:color="auto"/>
            </w:tcBorders>
          </w:tcPr>
          <w:p w14:paraId="614EC39B" w14:textId="77777777" w:rsidR="001F5810" w:rsidRPr="0075024D" w:rsidRDefault="001F5810" w:rsidP="002E5753">
            <w:pPr>
              <w:pStyle w:val="Betarp"/>
              <w:jc w:val="center"/>
              <w:rPr>
                <w:rFonts w:ascii="Times New Roman" w:hAnsi="Times New Roman"/>
                <w:sz w:val="24"/>
                <w:szCs w:val="24"/>
              </w:rPr>
            </w:pPr>
          </w:p>
        </w:tc>
      </w:tr>
      <w:tr w:rsidR="001F5810" w:rsidRPr="0075024D" w14:paraId="3267D47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5E32C89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II.3.</w:t>
            </w:r>
          </w:p>
        </w:tc>
        <w:tc>
          <w:tcPr>
            <w:tcW w:w="3979" w:type="dxa"/>
            <w:tcBorders>
              <w:top w:val="single" w:sz="4" w:space="0" w:color="auto"/>
              <w:left w:val="single" w:sz="4" w:space="0" w:color="auto"/>
              <w:bottom w:val="single" w:sz="4" w:space="0" w:color="auto"/>
              <w:right w:val="single" w:sz="4" w:space="0" w:color="auto"/>
            </w:tcBorders>
            <w:hideMark/>
          </w:tcPr>
          <w:p w14:paraId="5D46F5D7" w14:textId="77777777" w:rsidR="001F5810" w:rsidRPr="0075024D" w:rsidRDefault="001F5810" w:rsidP="002E5753">
            <w:pPr>
              <w:pStyle w:val="Betarp"/>
              <w:rPr>
                <w:rFonts w:ascii="Times New Roman" w:hAnsi="Times New Roman"/>
                <w:sz w:val="24"/>
                <w:szCs w:val="24"/>
              </w:rPr>
            </w:pPr>
            <w:r w:rsidRPr="0075024D">
              <w:rPr>
                <w:rFonts w:ascii="Times New Roman" w:hAnsi="Times New Roman"/>
                <w:b/>
                <w:sz w:val="24"/>
                <w:szCs w:val="24"/>
              </w:rPr>
              <w:t>Langai (T3)</w:t>
            </w:r>
          </w:p>
        </w:tc>
        <w:tc>
          <w:tcPr>
            <w:tcW w:w="2766" w:type="dxa"/>
            <w:tcBorders>
              <w:top w:val="single" w:sz="4" w:space="0" w:color="auto"/>
              <w:left w:val="single" w:sz="4" w:space="0" w:color="auto"/>
              <w:bottom w:val="single" w:sz="4" w:space="0" w:color="auto"/>
              <w:right w:val="single" w:sz="4" w:space="0" w:color="auto"/>
            </w:tcBorders>
          </w:tcPr>
          <w:p w14:paraId="06522BE6"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0–6</w:t>
            </w:r>
          </w:p>
        </w:tc>
        <w:tc>
          <w:tcPr>
            <w:tcW w:w="1732" w:type="dxa"/>
            <w:tcBorders>
              <w:top w:val="single" w:sz="4" w:space="0" w:color="auto"/>
              <w:left w:val="single" w:sz="4" w:space="0" w:color="auto"/>
              <w:bottom w:val="single" w:sz="4" w:space="0" w:color="auto"/>
              <w:right w:val="single" w:sz="4" w:space="0" w:color="auto"/>
            </w:tcBorders>
          </w:tcPr>
          <w:p w14:paraId="196AD486" w14:textId="77777777" w:rsidR="001F5810" w:rsidRPr="0075024D" w:rsidRDefault="001F5810" w:rsidP="002E5753">
            <w:pPr>
              <w:pStyle w:val="Betarp"/>
              <w:jc w:val="center"/>
              <w:rPr>
                <w:rFonts w:ascii="Times New Roman" w:hAnsi="Times New Roman"/>
                <w:sz w:val="24"/>
                <w:szCs w:val="24"/>
              </w:rPr>
            </w:pPr>
          </w:p>
        </w:tc>
      </w:tr>
      <w:tr w:rsidR="001F5810" w:rsidRPr="0075024D" w14:paraId="10EB389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44EFDD9"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756D4A24"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be stiklo paketų</w:t>
            </w:r>
          </w:p>
        </w:tc>
        <w:tc>
          <w:tcPr>
            <w:tcW w:w="2766" w:type="dxa"/>
            <w:tcBorders>
              <w:top w:val="single" w:sz="4" w:space="0" w:color="auto"/>
              <w:left w:val="single" w:sz="4" w:space="0" w:color="auto"/>
              <w:bottom w:val="single" w:sz="4" w:space="0" w:color="auto"/>
              <w:right w:val="single" w:sz="4" w:space="0" w:color="auto"/>
            </w:tcBorders>
          </w:tcPr>
          <w:p w14:paraId="7CC23EE3"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w:t>
            </w:r>
          </w:p>
        </w:tc>
        <w:tc>
          <w:tcPr>
            <w:tcW w:w="1732" w:type="dxa"/>
            <w:tcBorders>
              <w:top w:val="single" w:sz="4" w:space="0" w:color="auto"/>
              <w:left w:val="single" w:sz="4" w:space="0" w:color="auto"/>
              <w:bottom w:val="single" w:sz="4" w:space="0" w:color="auto"/>
              <w:right w:val="single" w:sz="4" w:space="0" w:color="auto"/>
            </w:tcBorders>
          </w:tcPr>
          <w:p w14:paraId="42F37563" w14:textId="77777777" w:rsidR="001F5810" w:rsidRPr="0075024D" w:rsidRDefault="001F5810" w:rsidP="002E5753">
            <w:pPr>
              <w:pStyle w:val="Betarp"/>
              <w:jc w:val="center"/>
              <w:rPr>
                <w:rFonts w:ascii="Times New Roman" w:hAnsi="Times New Roman"/>
                <w:sz w:val="24"/>
                <w:szCs w:val="24"/>
              </w:rPr>
            </w:pPr>
          </w:p>
        </w:tc>
      </w:tr>
      <w:tr w:rsidR="001F5810" w:rsidRPr="0075024D" w14:paraId="227E99F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AE7130F"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7DD2F93E"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sz w:val="24"/>
                <w:szCs w:val="24"/>
              </w:rPr>
              <w:t>su stiklo paketais</w:t>
            </w:r>
          </w:p>
        </w:tc>
        <w:tc>
          <w:tcPr>
            <w:tcW w:w="2766" w:type="dxa"/>
            <w:tcBorders>
              <w:top w:val="single" w:sz="4" w:space="0" w:color="auto"/>
              <w:left w:val="single" w:sz="4" w:space="0" w:color="auto"/>
              <w:bottom w:val="single" w:sz="4" w:space="0" w:color="auto"/>
              <w:right w:val="single" w:sz="4" w:space="0" w:color="auto"/>
            </w:tcBorders>
          </w:tcPr>
          <w:p w14:paraId="21B0B4B7"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6</w:t>
            </w:r>
          </w:p>
        </w:tc>
        <w:tc>
          <w:tcPr>
            <w:tcW w:w="1732" w:type="dxa"/>
            <w:tcBorders>
              <w:top w:val="single" w:sz="4" w:space="0" w:color="auto"/>
              <w:left w:val="single" w:sz="4" w:space="0" w:color="auto"/>
              <w:bottom w:val="single" w:sz="4" w:space="0" w:color="auto"/>
              <w:right w:val="single" w:sz="4" w:space="0" w:color="auto"/>
            </w:tcBorders>
          </w:tcPr>
          <w:p w14:paraId="13118742" w14:textId="77777777" w:rsidR="001F5810" w:rsidRPr="0075024D" w:rsidRDefault="001F5810" w:rsidP="002E5753">
            <w:pPr>
              <w:pStyle w:val="Betarp"/>
              <w:jc w:val="center"/>
              <w:rPr>
                <w:rFonts w:ascii="Times New Roman" w:hAnsi="Times New Roman"/>
                <w:sz w:val="24"/>
                <w:szCs w:val="24"/>
              </w:rPr>
            </w:pPr>
          </w:p>
        </w:tc>
      </w:tr>
      <w:tr w:rsidR="001F5810" w:rsidRPr="0075024D" w14:paraId="0862258B"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DE63C6C"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34A9004F"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buto langai be stiklo paketų (nepakeisti), tačiau įstiklintas balkonas – 0 iki 1 balo.</w:t>
            </w:r>
          </w:p>
          <w:p w14:paraId="527DA0F4"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 xml:space="preserve">Kai dalis buto langų (mažiau kaip 50 proc.) pakeisti su stiklo paketais –  2 balai. </w:t>
            </w:r>
          </w:p>
          <w:p w14:paraId="38948AB5"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50 proc. buto langų pakeisti su stiklo paketais – 3 balai.</w:t>
            </w:r>
          </w:p>
          <w:p w14:paraId="359A01F8"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Kai dalis buto langų (daugiau kaip 50 proc.) pakeisti su stiklo paketais – nuo 4 iki 5 balų.</w:t>
            </w:r>
          </w:p>
          <w:p w14:paraId="704A541E" w14:textId="77777777" w:rsidR="001F5810" w:rsidRPr="0075024D" w:rsidRDefault="001F5810" w:rsidP="002E5753">
            <w:pPr>
              <w:pStyle w:val="Betarp"/>
              <w:rPr>
                <w:rFonts w:ascii="Times New Roman" w:hAnsi="Times New Roman"/>
                <w:sz w:val="24"/>
                <w:szCs w:val="24"/>
              </w:rPr>
            </w:pPr>
            <w:r w:rsidRPr="000F4F4E">
              <w:rPr>
                <w:rFonts w:ascii="Times New Roman" w:hAnsi="Times New Roman"/>
                <w:sz w:val="24"/>
                <w:szCs w:val="24"/>
              </w:rPr>
              <w:t>Kai visi buto langai pakeisti su stiklo paketais – 6 balai.</w:t>
            </w:r>
          </w:p>
        </w:tc>
        <w:tc>
          <w:tcPr>
            <w:tcW w:w="2766" w:type="dxa"/>
            <w:tcBorders>
              <w:top w:val="single" w:sz="4" w:space="0" w:color="auto"/>
              <w:left w:val="single" w:sz="4" w:space="0" w:color="auto"/>
              <w:bottom w:val="single" w:sz="4" w:space="0" w:color="auto"/>
              <w:right w:val="single" w:sz="4" w:space="0" w:color="auto"/>
            </w:tcBorders>
          </w:tcPr>
          <w:p w14:paraId="6E89F89C" w14:textId="77777777" w:rsidR="001F5810" w:rsidRPr="0075024D" w:rsidRDefault="001F5810" w:rsidP="002E5753">
            <w:pPr>
              <w:pStyle w:val="Betarp"/>
              <w:jc w:val="center"/>
              <w:rPr>
                <w:rFonts w:ascii="Times New Roman" w:hAnsi="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14:paraId="3E13604C" w14:textId="77777777" w:rsidR="001F5810" w:rsidRPr="0075024D" w:rsidRDefault="001F5810" w:rsidP="002E5753">
            <w:pPr>
              <w:pStyle w:val="Betarp"/>
              <w:jc w:val="center"/>
              <w:rPr>
                <w:rFonts w:ascii="Times New Roman" w:hAnsi="Times New Roman"/>
                <w:sz w:val="24"/>
                <w:szCs w:val="24"/>
              </w:rPr>
            </w:pPr>
          </w:p>
        </w:tc>
      </w:tr>
      <w:tr w:rsidR="001F5810" w:rsidRPr="0075024D" w14:paraId="701FE65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3847087C" w14:textId="77777777" w:rsidR="001F5810" w:rsidRPr="0075024D" w:rsidRDefault="001F5810" w:rsidP="002E5753">
            <w:pPr>
              <w:pStyle w:val="Betarp"/>
              <w:rPr>
                <w:rFonts w:ascii="Times New Roman" w:hAnsi="Times New Roman"/>
                <w:b/>
                <w:sz w:val="24"/>
                <w:szCs w:val="24"/>
              </w:rPr>
            </w:pPr>
            <w:r w:rsidRPr="0075024D">
              <w:rPr>
                <w:rFonts w:ascii="Times New Roman" w:hAnsi="Times New Roman"/>
                <w:b/>
                <w:sz w:val="24"/>
                <w:szCs w:val="24"/>
              </w:rPr>
              <w:t>II.4.</w:t>
            </w:r>
          </w:p>
        </w:tc>
        <w:tc>
          <w:tcPr>
            <w:tcW w:w="3979" w:type="dxa"/>
            <w:tcBorders>
              <w:top w:val="single" w:sz="4" w:space="0" w:color="auto"/>
              <w:left w:val="single" w:sz="4" w:space="0" w:color="auto"/>
              <w:bottom w:val="single" w:sz="4" w:space="0" w:color="auto"/>
              <w:right w:val="single" w:sz="4" w:space="0" w:color="auto"/>
            </w:tcBorders>
            <w:hideMark/>
          </w:tcPr>
          <w:p w14:paraId="181D3F5C" w14:textId="77777777" w:rsidR="001F5810" w:rsidRPr="000F4F4E" w:rsidRDefault="001F5810" w:rsidP="002E5753">
            <w:pPr>
              <w:pStyle w:val="Betarp"/>
              <w:rPr>
                <w:rFonts w:ascii="Times New Roman" w:hAnsi="Times New Roman"/>
                <w:b/>
                <w:sz w:val="24"/>
                <w:szCs w:val="24"/>
              </w:rPr>
            </w:pPr>
            <w:r w:rsidRPr="000F4F4E">
              <w:rPr>
                <w:rFonts w:ascii="Times New Roman" w:hAnsi="Times New Roman"/>
                <w:b/>
                <w:sz w:val="24"/>
                <w:szCs w:val="24"/>
              </w:rPr>
              <w:t>Remonto būklė (T4)</w:t>
            </w:r>
          </w:p>
        </w:tc>
        <w:tc>
          <w:tcPr>
            <w:tcW w:w="2766" w:type="dxa"/>
            <w:tcBorders>
              <w:top w:val="single" w:sz="4" w:space="0" w:color="auto"/>
              <w:left w:val="single" w:sz="4" w:space="0" w:color="auto"/>
              <w:bottom w:val="single" w:sz="4" w:space="0" w:color="auto"/>
              <w:right w:val="single" w:sz="4" w:space="0" w:color="auto"/>
            </w:tcBorders>
          </w:tcPr>
          <w:p w14:paraId="35147CBF" w14:textId="77777777" w:rsidR="001F5810" w:rsidRPr="000F4F4E" w:rsidRDefault="001F5810" w:rsidP="002E5753">
            <w:pPr>
              <w:pStyle w:val="Betarp"/>
              <w:jc w:val="center"/>
              <w:rPr>
                <w:rFonts w:ascii="Times New Roman" w:hAnsi="Times New Roman"/>
                <w:b/>
                <w:sz w:val="24"/>
                <w:szCs w:val="24"/>
              </w:rPr>
            </w:pPr>
            <w:r w:rsidRPr="000F4F4E">
              <w:rPr>
                <w:rFonts w:ascii="Times New Roman" w:hAnsi="Times New Roman"/>
                <w:b/>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6E027A6F" w14:textId="77777777" w:rsidR="001F5810" w:rsidRPr="0075024D" w:rsidRDefault="001F5810" w:rsidP="002E5753">
            <w:pPr>
              <w:pStyle w:val="Betarp"/>
              <w:jc w:val="center"/>
              <w:rPr>
                <w:rFonts w:ascii="Times New Roman" w:hAnsi="Times New Roman"/>
                <w:sz w:val="24"/>
                <w:szCs w:val="24"/>
              </w:rPr>
            </w:pPr>
          </w:p>
        </w:tc>
      </w:tr>
      <w:tr w:rsidR="001F5810" w:rsidRPr="0075024D" w14:paraId="3A55139C"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12D5694F"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2035C85A"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Virtuvės</w:t>
            </w:r>
          </w:p>
        </w:tc>
        <w:tc>
          <w:tcPr>
            <w:tcW w:w="2766" w:type="dxa"/>
            <w:tcBorders>
              <w:top w:val="single" w:sz="4" w:space="0" w:color="auto"/>
              <w:left w:val="single" w:sz="4" w:space="0" w:color="auto"/>
              <w:bottom w:val="single" w:sz="4" w:space="0" w:color="auto"/>
              <w:right w:val="single" w:sz="4" w:space="0" w:color="auto"/>
            </w:tcBorders>
            <w:hideMark/>
          </w:tcPr>
          <w:p w14:paraId="4A53F791"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124D4B79" w14:textId="77777777" w:rsidR="001F5810" w:rsidRPr="0075024D" w:rsidRDefault="001F5810" w:rsidP="002E5753">
            <w:pPr>
              <w:pStyle w:val="Betarp"/>
              <w:jc w:val="center"/>
              <w:rPr>
                <w:rFonts w:ascii="Times New Roman" w:hAnsi="Times New Roman"/>
                <w:sz w:val="24"/>
                <w:szCs w:val="24"/>
              </w:rPr>
            </w:pPr>
          </w:p>
        </w:tc>
      </w:tr>
      <w:tr w:rsidR="001F5810" w:rsidRPr="0075024D" w14:paraId="2BBB5794"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6CDE196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1F81FE3B"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Vonios ir tualeto</w:t>
            </w:r>
          </w:p>
        </w:tc>
        <w:tc>
          <w:tcPr>
            <w:tcW w:w="2766" w:type="dxa"/>
            <w:tcBorders>
              <w:top w:val="single" w:sz="4" w:space="0" w:color="auto"/>
              <w:left w:val="single" w:sz="4" w:space="0" w:color="auto"/>
              <w:bottom w:val="single" w:sz="4" w:space="0" w:color="auto"/>
              <w:right w:val="single" w:sz="4" w:space="0" w:color="auto"/>
            </w:tcBorders>
            <w:hideMark/>
          </w:tcPr>
          <w:p w14:paraId="5902E7B0"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0–5</w:t>
            </w:r>
          </w:p>
        </w:tc>
        <w:tc>
          <w:tcPr>
            <w:tcW w:w="1732" w:type="dxa"/>
            <w:tcBorders>
              <w:top w:val="single" w:sz="4" w:space="0" w:color="auto"/>
              <w:left w:val="single" w:sz="4" w:space="0" w:color="auto"/>
              <w:bottom w:val="single" w:sz="4" w:space="0" w:color="auto"/>
              <w:right w:val="single" w:sz="4" w:space="0" w:color="auto"/>
            </w:tcBorders>
          </w:tcPr>
          <w:p w14:paraId="5F7F2500" w14:textId="77777777" w:rsidR="001F5810" w:rsidRPr="0075024D" w:rsidRDefault="001F5810" w:rsidP="002E5753">
            <w:pPr>
              <w:pStyle w:val="Betarp"/>
              <w:jc w:val="center"/>
              <w:rPr>
                <w:rFonts w:ascii="Times New Roman" w:hAnsi="Times New Roman"/>
                <w:sz w:val="24"/>
                <w:szCs w:val="24"/>
              </w:rPr>
            </w:pPr>
          </w:p>
        </w:tc>
      </w:tr>
      <w:tr w:rsidR="001F5810" w:rsidRPr="0075024D" w14:paraId="6DC09037"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D1B95CB"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hideMark/>
          </w:tcPr>
          <w:p w14:paraId="364E5C19"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Kambarių ir koridoriaus</w:t>
            </w:r>
          </w:p>
        </w:tc>
        <w:tc>
          <w:tcPr>
            <w:tcW w:w="2766" w:type="dxa"/>
            <w:tcBorders>
              <w:top w:val="single" w:sz="4" w:space="0" w:color="auto"/>
              <w:left w:val="single" w:sz="4" w:space="0" w:color="auto"/>
              <w:bottom w:val="single" w:sz="4" w:space="0" w:color="auto"/>
              <w:right w:val="single" w:sz="4" w:space="0" w:color="auto"/>
            </w:tcBorders>
            <w:hideMark/>
          </w:tcPr>
          <w:p w14:paraId="772FEC44"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0–4</w:t>
            </w:r>
          </w:p>
        </w:tc>
        <w:tc>
          <w:tcPr>
            <w:tcW w:w="1732" w:type="dxa"/>
            <w:tcBorders>
              <w:top w:val="single" w:sz="4" w:space="0" w:color="auto"/>
              <w:left w:val="single" w:sz="4" w:space="0" w:color="auto"/>
              <w:bottom w:val="single" w:sz="4" w:space="0" w:color="auto"/>
              <w:right w:val="single" w:sz="4" w:space="0" w:color="auto"/>
            </w:tcBorders>
          </w:tcPr>
          <w:p w14:paraId="0487EDF5" w14:textId="77777777" w:rsidR="001F5810" w:rsidRPr="0075024D" w:rsidRDefault="001F5810" w:rsidP="002E5753">
            <w:pPr>
              <w:pStyle w:val="Betarp"/>
              <w:jc w:val="center"/>
              <w:rPr>
                <w:rFonts w:ascii="Times New Roman" w:hAnsi="Times New Roman"/>
                <w:sz w:val="24"/>
                <w:szCs w:val="24"/>
              </w:rPr>
            </w:pPr>
          </w:p>
        </w:tc>
      </w:tr>
      <w:tr w:rsidR="001F5810" w:rsidRPr="0075024D" w14:paraId="05A66FF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0F698160" w14:textId="77777777" w:rsidR="001F5810" w:rsidRPr="0075024D" w:rsidRDefault="001F5810" w:rsidP="002E5753">
            <w:pPr>
              <w:pStyle w:val="Betarp"/>
              <w:rPr>
                <w:rFonts w:ascii="Times New Roman" w:hAnsi="Times New Roman"/>
                <w:b/>
                <w:bCs/>
                <w:sz w:val="24"/>
                <w:szCs w:val="24"/>
              </w:rPr>
            </w:pPr>
            <w:r>
              <w:rPr>
                <w:rFonts w:ascii="Times New Roman" w:hAnsi="Times New Roman"/>
                <w:b/>
                <w:bCs/>
                <w:sz w:val="24"/>
                <w:szCs w:val="24"/>
              </w:rPr>
              <w:t>II.5.</w:t>
            </w:r>
          </w:p>
        </w:tc>
        <w:tc>
          <w:tcPr>
            <w:tcW w:w="3979" w:type="dxa"/>
            <w:tcBorders>
              <w:top w:val="single" w:sz="4" w:space="0" w:color="auto"/>
              <w:left w:val="single" w:sz="4" w:space="0" w:color="auto"/>
              <w:bottom w:val="single" w:sz="4" w:space="0" w:color="auto"/>
              <w:right w:val="single" w:sz="4" w:space="0" w:color="auto"/>
            </w:tcBorders>
          </w:tcPr>
          <w:p w14:paraId="5D94E8DC" w14:textId="77777777" w:rsidR="001F5810" w:rsidRPr="000F4F4E" w:rsidRDefault="001F5810" w:rsidP="002E5753">
            <w:pPr>
              <w:pStyle w:val="Betarp"/>
              <w:rPr>
                <w:rFonts w:ascii="Times New Roman" w:hAnsi="Times New Roman"/>
                <w:b/>
                <w:bCs/>
                <w:sz w:val="24"/>
                <w:szCs w:val="24"/>
              </w:rPr>
            </w:pPr>
            <w:r w:rsidRPr="000F4F4E">
              <w:rPr>
                <w:rFonts w:ascii="Times New Roman" w:hAnsi="Times New Roman"/>
                <w:b/>
                <w:bCs/>
                <w:sz w:val="24"/>
                <w:szCs w:val="24"/>
              </w:rPr>
              <w:t xml:space="preserve">Vietovė </w:t>
            </w:r>
            <w:r w:rsidRPr="000F4F4E">
              <w:rPr>
                <w:rFonts w:ascii="Times New Roman" w:hAnsi="Times New Roman"/>
                <w:sz w:val="24"/>
                <w:szCs w:val="24"/>
              </w:rPr>
              <w:t>(arčiau autobusų stotelės)</w:t>
            </w:r>
            <w:r>
              <w:rPr>
                <w:rFonts w:ascii="Times New Roman" w:hAnsi="Times New Roman"/>
                <w:sz w:val="24"/>
                <w:szCs w:val="24"/>
              </w:rPr>
              <w:t xml:space="preserve"> </w:t>
            </w:r>
            <w:r w:rsidRPr="000F4F4E">
              <w:rPr>
                <w:rFonts w:ascii="Times New Roman" w:hAnsi="Times New Roman"/>
                <w:b/>
                <w:bCs/>
                <w:sz w:val="24"/>
                <w:szCs w:val="24"/>
              </w:rPr>
              <w:t xml:space="preserve">(T5) </w:t>
            </w:r>
          </w:p>
        </w:tc>
        <w:tc>
          <w:tcPr>
            <w:tcW w:w="2766" w:type="dxa"/>
            <w:tcBorders>
              <w:top w:val="single" w:sz="4" w:space="0" w:color="auto"/>
              <w:left w:val="single" w:sz="4" w:space="0" w:color="auto"/>
              <w:bottom w:val="single" w:sz="4" w:space="0" w:color="auto"/>
              <w:right w:val="single" w:sz="4" w:space="0" w:color="auto"/>
            </w:tcBorders>
          </w:tcPr>
          <w:p w14:paraId="34B62779" w14:textId="77777777" w:rsidR="001F5810" w:rsidRPr="000F4F4E" w:rsidRDefault="001F5810" w:rsidP="002E5753">
            <w:pPr>
              <w:pStyle w:val="Betarp"/>
              <w:jc w:val="center"/>
              <w:rPr>
                <w:rFonts w:ascii="Times New Roman" w:hAnsi="Times New Roman"/>
                <w:b/>
                <w:bCs/>
                <w:sz w:val="24"/>
                <w:szCs w:val="24"/>
              </w:rPr>
            </w:pPr>
            <w:r w:rsidRPr="000F4F4E">
              <w:rPr>
                <w:rFonts w:ascii="Times New Roman" w:hAnsi="Times New Roman"/>
                <w:b/>
                <w:bCs/>
                <w:sz w:val="24"/>
                <w:szCs w:val="24"/>
              </w:rPr>
              <w:t>0–10</w:t>
            </w:r>
          </w:p>
        </w:tc>
        <w:tc>
          <w:tcPr>
            <w:tcW w:w="1732" w:type="dxa"/>
            <w:tcBorders>
              <w:top w:val="single" w:sz="4" w:space="0" w:color="auto"/>
              <w:left w:val="single" w:sz="4" w:space="0" w:color="auto"/>
              <w:bottom w:val="single" w:sz="4" w:space="0" w:color="auto"/>
              <w:right w:val="single" w:sz="4" w:space="0" w:color="auto"/>
            </w:tcBorders>
          </w:tcPr>
          <w:p w14:paraId="4B1527D8" w14:textId="77777777" w:rsidR="001F5810" w:rsidRPr="0075024D" w:rsidRDefault="001F5810" w:rsidP="002E5753">
            <w:pPr>
              <w:pStyle w:val="Betarp"/>
              <w:jc w:val="center"/>
              <w:rPr>
                <w:rFonts w:ascii="Times New Roman" w:hAnsi="Times New Roman"/>
                <w:sz w:val="24"/>
                <w:szCs w:val="24"/>
              </w:rPr>
            </w:pPr>
          </w:p>
        </w:tc>
      </w:tr>
      <w:tr w:rsidR="001F5810" w:rsidRPr="0075024D" w14:paraId="2388145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D226983"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C36C06D"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Atstumas iki  autobuso stotelės iki 500 m</w:t>
            </w:r>
          </w:p>
        </w:tc>
        <w:tc>
          <w:tcPr>
            <w:tcW w:w="2766" w:type="dxa"/>
            <w:tcBorders>
              <w:top w:val="single" w:sz="4" w:space="0" w:color="auto"/>
              <w:left w:val="single" w:sz="4" w:space="0" w:color="auto"/>
              <w:bottom w:val="single" w:sz="4" w:space="0" w:color="auto"/>
              <w:right w:val="single" w:sz="4" w:space="0" w:color="auto"/>
            </w:tcBorders>
          </w:tcPr>
          <w:p w14:paraId="2B80D66A"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10</w:t>
            </w:r>
          </w:p>
        </w:tc>
        <w:tc>
          <w:tcPr>
            <w:tcW w:w="1732" w:type="dxa"/>
            <w:tcBorders>
              <w:top w:val="single" w:sz="4" w:space="0" w:color="auto"/>
              <w:left w:val="single" w:sz="4" w:space="0" w:color="auto"/>
              <w:bottom w:val="single" w:sz="4" w:space="0" w:color="auto"/>
              <w:right w:val="single" w:sz="4" w:space="0" w:color="auto"/>
            </w:tcBorders>
          </w:tcPr>
          <w:p w14:paraId="08AE588F" w14:textId="77777777" w:rsidR="001F5810" w:rsidRPr="0075024D" w:rsidRDefault="001F5810" w:rsidP="002E5753">
            <w:pPr>
              <w:pStyle w:val="Betarp"/>
              <w:jc w:val="center"/>
              <w:rPr>
                <w:rFonts w:ascii="Times New Roman" w:hAnsi="Times New Roman"/>
                <w:sz w:val="24"/>
                <w:szCs w:val="24"/>
              </w:rPr>
            </w:pPr>
          </w:p>
        </w:tc>
      </w:tr>
      <w:tr w:rsidR="001F5810" w:rsidRPr="0075024D" w14:paraId="6EF3C546"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680C511" w14:textId="77777777" w:rsidR="001F5810" w:rsidRPr="0075024D" w:rsidRDefault="001F5810" w:rsidP="002E5753">
            <w:pPr>
              <w:pStyle w:val="Betarp"/>
              <w:rPr>
                <w:rFonts w:ascii="Times New Roman" w:hAnsi="Times New Roman"/>
                <w:sz w:val="24"/>
                <w:szCs w:val="24"/>
              </w:rPr>
            </w:pPr>
          </w:p>
        </w:tc>
        <w:tc>
          <w:tcPr>
            <w:tcW w:w="3979" w:type="dxa"/>
            <w:tcBorders>
              <w:top w:val="single" w:sz="4" w:space="0" w:color="auto"/>
              <w:left w:val="single" w:sz="4" w:space="0" w:color="auto"/>
              <w:bottom w:val="single" w:sz="4" w:space="0" w:color="auto"/>
              <w:right w:val="single" w:sz="4" w:space="0" w:color="auto"/>
            </w:tcBorders>
          </w:tcPr>
          <w:p w14:paraId="0514DBE5" w14:textId="77777777" w:rsidR="001F5810" w:rsidRPr="000F4F4E" w:rsidRDefault="001F5810" w:rsidP="002E5753">
            <w:pPr>
              <w:pStyle w:val="Betarp"/>
              <w:rPr>
                <w:rFonts w:ascii="Times New Roman" w:hAnsi="Times New Roman"/>
                <w:sz w:val="24"/>
                <w:szCs w:val="24"/>
              </w:rPr>
            </w:pPr>
            <w:r w:rsidRPr="000F4F4E">
              <w:rPr>
                <w:rFonts w:ascii="Times New Roman" w:hAnsi="Times New Roman"/>
                <w:sz w:val="24"/>
                <w:szCs w:val="24"/>
              </w:rPr>
              <w:t>Atstumas iki  autobuso stotelės didesnis kaip 500 m</w:t>
            </w:r>
          </w:p>
        </w:tc>
        <w:tc>
          <w:tcPr>
            <w:tcW w:w="2766" w:type="dxa"/>
            <w:tcBorders>
              <w:top w:val="single" w:sz="4" w:space="0" w:color="auto"/>
              <w:left w:val="single" w:sz="4" w:space="0" w:color="auto"/>
              <w:bottom w:val="single" w:sz="4" w:space="0" w:color="auto"/>
              <w:right w:val="single" w:sz="4" w:space="0" w:color="auto"/>
            </w:tcBorders>
          </w:tcPr>
          <w:p w14:paraId="0C4494F2" w14:textId="77777777" w:rsidR="001F5810" w:rsidRPr="000F4F4E" w:rsidRDefault="001F5810" w:rsidP="002E5753">
            <w:pPr>
              <w:pStyle w:val="Betarp"/>
              <w:jc w:val="center"/>
              <w:rPr>
                <w:rFonts w:ascii="Times New Roman" w:hAnsi="Times New Roman"/>
                <w:sz w:val="24"/>
                <w:szCs w:val="24"/>
              </w:rPr>
            </w:pPr>
            <w:r w:rsidRPr="000F4F4E">
              <w:rPr>
                <w:rFonts w:ascii="Times New Roman" w:hAnsi="Times New Roman"/>
                <w:sz w:val="24"/>
                <w:szCs w:val="24"/>
              </w:rPr>
              <w:t>0</w:t>
            </w:r>
          </w:p>
        </w:tc>
        <w:tc>
          <w:tcPr>
            <w:tcW w:w="1732" w:type="dxa"/>
            <w:tcBorders>
              <w:top w:val="single" w:sz="4" w:space="0" w:color="auto"/>
              <w:left w:val="single" w:sz="4" w:space="0" w:color="auto"/>
              <w:bottom w:val="single" w:sz="4" w:space="0" w:color="auto"/>
              <w:right w:val="single" w:sz="4" w:space="0" w:color="auto"/>
            </w:tcBorders>
          </w:tcPr>
          <w:p w14:paraId="3E12B698" w14:textId="77777777" w:rsidR="001F5810" w:rsidRPr="0075024D" w:rsidRDefault="001F5810" w:rsidP="002E5753">
            <w:pPr>
              <w:pStyle w:val="Betarp"/>
              <w:jc w:val="center"/>
              <w:rPr>
                <w:rFonts w:ascii="Times New Roman" w:hAnsi="Times New Roman"/>
                <w:sz w:val="24"/>
                <w:szCs w:val="24"/>
              </w:rPr>
            </w:pPr>
          </w:p>
        </w:tc>
      </w:tr>
      <w:tr w:rsidR="001F5810" w:rsidRPr="0075024D" w14:paraId="3CF8DB54"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hideMark/>
          </w:tcPr>
          <w:p w14:paraId="18E40964"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IV. </w:t>
            </w:r>
          </w:p>
        </w:tc>
        <w:tc>
          <w:tcPr>
            <w:tcW w:w="3979" w:type="dxa"/>
            <w:tcBorders>
              <w:top w:val="single" w:sz="4" w:space="0" w:color="auto"/>
              <w:left w:val="single" w:sz="4" w:space="0" w:color="auto"/>
              <w:bottom w:val="single" w:sz="4" w:space="0" w:color="auto"/>
              <w:right w:val="single" w:sz="4" w:space="0" w:color="auto"/>
            </w:tcBorders>
            <w:hideMark/>
          </w:tcPr>
          <w:p w14:paraId="7F48F7A6" w14:textId="77777777" w:rsidR="001F5810" w:rsidRPr="0075024D" w:rsidRDefault="001F5810" w:rsidP="002E5753">
            <w:pPr>
              <w:pStyle w:val="Pagrindinistekstas"/>
              <w:spacing w:after="0"/>
              <w:jc w:val="both"/>
              <w:rPr>
                <w:rFonts w:ascii="Times New Roman" w:hAnsi="Times New Roman"/>
                <w:b/>
                <w:bCs/>
                <w:szCs w:val="24"/>
              </w:rPr>
            </w:pPr>
            <w:r w:rsidRPr="0075024D">
              <w:rPr>
                <w:rFonts w:ascii="Times New Roman" w:hAnsi="Times New Roman"/>
                <w:b/>
                <w:bCs/>
                <w:szCs w:val="24"/>
              </w:rPr>
              <w:t xml:space="preserve">Energinio naudingumo klasė (E): </w:t>
            </w:r>
          </w:p>
        </w:tc>
        <w:tc>
          <w:tcPr>
            <w:tcW w:w="2766" w:type="dxa"/>
            <w:tcBorders>
              <w:top w:val="single" w:sz="4" w:space="0" w:color="auto"/>
              <w:left w:val="single" w:sz="4" w:space="0" w:color="auto"/>
              <w:bottom w:val="single" w:sz="4" w:space="0" w:color="auto"/>
              <w:right w:val="single" w:sz="4" w:space="0" w:color="auto"/>
            </w:tcBorders>
            <w:hideMark/>
          </w:tcPr>
          <w:p w14:paraId="2D518F98" w14:textId="77777777" w:rsidR="001F5810" w:rsidRPr="0075024D" w:rsidRDefault="001F5810" w:rsidP="002E5753">
            <w:pPr>
              <w:pStyle w:val="Pagrindinistekstas"/>
              <w:spacing w:after="0"/>
              <w:jc w:val="both"/>
              <w:rPr>
                <w:rFonts w:ascii="Times New Roman" w:hAnsi="Times New Roman"/>
                <w:szCs w:val="24"/>
              </w:rPr>
            </w:pPr>
            <w:r w:rsidRPr="0075024D">
              <w:rPr>
                <w:rFonts w:ascii="Times New Roman" w:hAnsi="Times New Roman"/>
                <w:szCs w:val="24"/>
              </w:rPr>
              <w:t>Maksimalus balas – 10</w:t>
            </w:r>
          </w:p>
        </w:tc>
        <w:tc>
          <w:tcPr>
            <w:tcW w:w="1732" w:type="dxa"/>
            <w:tcBorders>
              <w:top w:val="single" w:sz="4" w:space="0" w:color="auto"/>
              <w:left w:val="single" w:sz="4" w:space="0" w:color="auto"/>
              <w:bottom w:val="single" w:sz="4" w:space="0" w:color="auto"/>
              <w:right w:val="single" w:sz="4" w:space="0" w:color="auto"/>
            </w:tcBorders>
          </w:tcPr>
          <w:p w14:paraId="2CFE9076" w14:textId="77777777" w:rsidR="001F5810" w:rsidRPr="0075024D" w:rsidRDefault="001F5810" w:rsidP="002E5753">
            <w:pPr>
              <w:pStyle w:val="Pagrindinistekstas"/>
              <w:spacing w:after="0"/>
              <w:jc w:val="both"/>
              <w:rPr>
                <w:rFonts w:ascii="Times New Roman" w:hAnsi="Times New Roman"/>
                <w:szCs w:val="24"/>
              </w:rPr>
            </w:pPr>
          </w:p>
        </w:tc>
      </w:tr>
      <w:tr w:rsidR="001F5810" w:rsidRPr="0075024D" w14:paraId="34E2A673"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20304E7"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38DFCE2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7CF4D63B"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10 balų</w:t>
            </w:r>
          </w:p>
        </w:tc>
        <w:tc>
          <w:tcPr>
            <w:tcW w:w="1732" w:type="dxa"/>
            <w:tcBorders>
              <w:top w:val="single" w:sz="4" w:space="0" w:color="auto"/>
              <w:left w:val="single" w:sz="4" w:space="0" w:color="auto"/>
              <w:bottom w:val="single" w:sz="4" w:space="0" w:color="auto"/>
              <w:right w:val="single" w:sz="4" w:space="0" w:color="auto"/>
            </w:tcBorders>
          </w:tcPr>
          <w:p w14:paraId="57CB7F62" w14:textId="77777777" w:rsidR="001F5810" w:rsidRPr="0075024D" w:rsidRDefault="001F5810" w:rsidP="002E5753">
            <w:pPr>
              <w:jc w:val="center"/>
              <w:rPr>
                <w:rFonts w:ascii="Times New Roman" w:hAnsi="Times New Roman"/>
                <w:szCs w:val="24"/>
              </w:rPr>
            </w:pPr>
          </w:p>
        </w:tc>
      </w:tr>
      <w:tr w:rsidR="001F5810" w:rsidRPr="0075024D" w14:paraId="7DF816FD"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76184711"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1C6B475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5A9CD1A9"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9 balai</w:t>
            </w:r>
          </w:p>
        </w:tc>
        <w:tc>
          <w:tcPr>
            <w:tcW w:w="1732" w:type="dxa"/>
            <w:tcBorders>
              <w:top w:val="single" w:sz="4" w:space="0" w:color="auto"/>
              <w:left w:val="single" w:sz="4" w:space="0" w:color="auto"/>
              <w:bottom w:val="single" w:sz="4" w:space="0" w:color="auto"/>
              <w:right w:val="single" w:sz="4" w:space="0" w:color="auto"/>
            </w:tcBorders>
          </w:tcPr>
          <w:p w14:paraId="4D24204D" w14:textId="77777777" w:rsidR="001F5810" w:rsidRPr="0075024D" w:rsidRDefault="001F5810" w:rsidP="002E5753">
            <w:pPr>
              <w:jc w:val="center"/>
              <w:rPr>
                <w:rFonts w:ascii="Times New Roman" w:hAnsi="Times New Roman"/>
                <w:szCs w:val="24"/>
              </w:rPr>
            </w:pPr>
          </w:p>
        </w:tc>
      </w:tr>
      <w:tr w:rsidR="001F5810" w:rsidRPr="0075024D" w14:paraId="72FFC50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196F321"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06F9FF5A"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A</w:t>
            </w:r>
          </w:p>
        </w:tc>
        <w:tc>
          <w:tcPr>
            <w:tcW w:w="2766" w:type="dxa"/>
            <w:tcBorders>
              <w:top w:val="single" w:sz="4" w:space="0" w:color="auto"/>
              <w:left w:val="single" w:sz="4" w:space="0" w:color="auto"/>
              <w:bottom w:val="single" w:sz="4" w:space="0" w:color="auto"/>
              <w:right w:val="single" w:sz="4" w:space="0" w:color="auto"/>
            </w:tcBorders>
            <w:hideMark/>
          </w:tcPr>
          <w:p w14:paraId="3FC5C250"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8 balai</w:t>
            </w:r>
          </w:p>
        </w:tc>
        <w:tc>
          <w:tcPr>
            <w:tcW w:w="1732" w:type="dxa"/>
            <w:tcBorders>
              <w:top w:val="single" w:sz="4" w:space="0" w:color="auto"/>
              <w:left w:val="single" w:sz="4" w:space="0" w:color="auto"/>
              <w:bottom w:val="single" w:sz="4" w:space="0" w:color="auto"/>
              <w:right w:val="single" w:sz="4" w:space="0" w:color="auto"/>
            </w:tcBorders>
          </w:tcPr>
          <w:p w14:paraId="20BC4DC2" w14:textId="77777777" w:rsidR="001F5810" w:rsidRPr="0075024D" w:rsidRDefault="001F5810" w:rsidP="002E5753">
            <w:pPr>
              <w:jc w:val="center"/>
              <w:rPr>
                <w:rFonts w:ascii="Times New Roman" w:hAnsi="Times New Roman"/>
                <w:szCs w:val="24"/>
              </w:rPr>
            </w:pPr>
          </w:p>
        </w:tc>
      </w:tr>
      <w:tr w:rsidR="001F5810" w:rsidRPr="0075024D" w14:paraId="4DDA6885"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9363DD6" w14:textId="77777777" w:rsidR="001F5810" w:rsidRPr="0075024D" w:rsidRDefault="001F5810" w:rsidP="002E5753">
            <w:pPr>
              <w:rPr>
                <w:rFonts w:ascii="Times New Roman" w:hAnsi="Times New Roman"/>
                <w:szCs w:val="24"/>
                <w:lang w:eastAsia="en-US"/>
              </w:rPr>
            </w:pPr>
          </w:p>
        </w:tc>
        <w:tc>
          <w:tcPr>
            <w:tcW w:w="3979" w:type="dxa"/>
            <w:tcBorders>
              <w:top w:val="single" w:sz="4" w:space="0" w:color="auto"/>
              <w:left w:val="single" w:sz="4" w:space="0" w:color="auto"/>
              <w:bottom w:val="single" w:sz="4" w:space="0" w:color="auto"/>
              <w:right w:val="single" w:sz="4" w:space="0" w:color="auto"/>
            </w:tcBorders>
            <w:hideMark/>
          </w:tcPr>
          <w:p w14:paraId="10EF1FAC"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B</w:t>
            </w:r>
          </w:p>
        </w:tc>
        <w:tc>
          <w:tcPr>
            <w:tcW w:w="2766" w:type="dxa"/>
            <w:tcBorders>
              <w:top w:val="single" w:sz="4" w:space="0" w:color="auto"/>
              <w:left w:val="single" w:sz="4" w:space="0" w:color="auto"/>
              <w:bottom w:val="single" w:sz="4" w:space="0" w:color="auto"/>
              <w:right w:val="single" w:sz="4" w:space="0" w:color="auto"/>
            </w:tcBorders>
            <w:hideMark/>
          </w:tcPr>
          <w:p w14:paraId="409ED6A9"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7 balai</w:t>
            </w:r>
          </w:p>
        </w:tc>
        <w:tc>
          <w:tcPr>
            <w:tcW w:w="1732" w:type="dxa"/>
            <w:tcBorders>
              <w:top w:val="single" w:sz="4" w:space="0" w:color="auto"/>
              <w:left w:val="single" w:sz="4" w:space="0" w:color="auto"/>
              <w:bottom w:val="single" w:sz="4" w:space="0" w:color="auto"/>
              <w:right w:val="single" w:sz="4" w:space="0" w:color="auto"/>
            </w:tcBorders>
          </w:tcPr>
          <w:p w14:paraId="289DEEAF" w14:textId="77777777" w:rsidR="001F5810" w:rsidRPr="0075024D" w:rsidRDefault="001F5810" w:rsidP="002E5753">
            <w:pPr>
              <w:jc w:val="center"/>
              <w:rPr>
                <w:rFonts w:ascii="Times New Roman" w:hAnsi="Times New Roman"/>
                <w:szCs w:val="24"/>
              </w:rPr>
            </w:pPr>
          </w:p>
        </w:tc>
      </w:tr>
      <w:tr w:rsidR="001F5810" w:rsidRPr="0075024D" w14:paraId="16464836"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4EE891F4"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4B341D19"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C</w:t>
            </w:r>
          </w:p>
        </w:tc>
        <w:tc>
          <w:tcPr>
            <w:tcW w:w="2766" w:type="dxa"/>
            <w:tcBorders>
              <w:top w:val="single" w:sz="4" w:space="0" w:color="auto"/>
              <w:left w:val="single" w:sz="4" w:space="0" w:color="auto"/>
              <w:bottom w:val="single" w:sz="4" w:space="0" w:color="auto"/>
              <w:right w:val="single" w:sz="4" w:space="0" w:color="auto"/>
            </w:tcBorders>
            <w:hideMark/>
          </w:tcPr>
          <w:p w14:paraId="294D31A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6 balai</w:t>
            </w:r>
          </w:p>
        </w:tc>
        <w:tc>
          <w:tcPr>
            <w:tcW w:w="1732" w:type="dxa"/>
            <w:tcBorders>
              <w:top w:val="single" w:sz="4" w:space="0" w:color="auto"/>
              <w:left w:val="single" w:sz="4" w:space="0" w:color="auto"/>
              <w:bottom w:val="single" w:sz="4" w:space="0" w:color="auto"/>
              <w:right w:val="single" w:sz="4" w:space="0" w:color="auto"/>
            </w:tcBorders>
          </w:tcPr>
          <w:p w14:paraId="1176D140" w14:textId="77777777" w:rsidR="001F5810" w:rsidRPr="0075024D" w:rsidRDefault="001F5810" w:rsidP="002E5753">
            <w:pPr>
              <w:jc w:val="center"/>
              <w:rPr>
                <w:rFonts w:ascii="Times New Roman" w:hAnsi="Times New Roman"/>
                <w:szCs w:val="24"/>
              </w:rPr>
            </w:pPr>
          </w:p>
        </w:tc>
      </w:tr>
      <w:tr w:rsidR="001F5810" w:rsidRPr="0075024D" w14:paraId="5F97A39E"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214D0FCB"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24639FDC"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D</w:t>
            </w:r>
          </w:p>
        </w:tc>
        <w:tc>
          <w:tcPr>
            <w:tcW w:w="2766" w:type="dxa"/>
            <w:tcBorders>
              <w:top w:val="single" w:sz="4" w:space="0" w:color="auto"/>
              <w:left w:val="single" w:sz="4" w:space="0" w:color="auto"/>
              <w:bottom w:val="single" w:sz="4" w:space="0" w:color="auto"/>
              <w:right w:val="single" w:sz="4" w:space="0" w:color="auto"/>
            </w:tcBorders>
            <w:hideMark/>
          </w:tcPr>
          <w:p w14:paraId="1CF88ED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5 balai</w:t>
            </w:r>
          </w:p>
        </w:tc>
        <w:tc>
          <w:tcPr>
            <w:tcW w:w="1732" w:type="dxa"/>
            <w:tcBorders>
              <w:top w:val="single" w:sz="4" w:space="0" w:color="auto"/>
              <w:left w:val="single" w:sz="4" w:space="0" w:color="auto"/>
              <w:bottom w:val="single" w:sz="4" w:space="0" w:color="auto"/>
              <w:right w:val="single" w:sz="4" w:space="0" w:color="auto"/>
            </w:tcBorders>
          </w:tcPr>
          <w:p w14:paraId="068CB8BB" w14:textId="77777777" w:rsidR="001F5810" w:rsidRPr="0075024D" w:rsidRDefault="001F5810" w:rsidP="002E5753">
            <w:pPr>
              <w:jc w:val="center"/>
              <w:rPr>
                <w:rFonts w:ascii="Times New Roman" w:hAnsi="Times New Roman"/>
                <w:szCs w:val="24"/>
              </w:rPr>
            </w:pPr>
          </w:p>
        </w:tc>
      </w:tr>
      <w:tr w:rsidR="001F5810" w:rsidRPr="0075024D" w14:paraId="62E63CF9"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76CBB64"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015DC0C0"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E</w:t>
            </w:r>
          </w:p>
        </w:tc>
        <w:tc>
          <w:tcPr>
            <w:tcW w:w="2766" w:type="dxa"/>
            <w:tcBorders>
              <w:top w:val="single" w:sz="4" w:space="0" w:color="auto"/>
              <w:left w:val="single" w:sz="4" w:space="0" w:color="auto"/>
              <w:bottom w:val="single" w:sz="4" w:space="0" w:color="auto"/>
              <w:right w:val="single" w:sz="4" w:space="0" w:color="auto"/>
            </w:tcBorders>
            <w:hideMark/>
          </w:tcPr>
          <w:p w14:paraId="04B83BED"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4 balai</w:t>
            </w:r>
          </w:p>
        </w:tc>
        <w:tc>
          <w:tcPr>
            <w:tcW w:w="1732" w:type="dxa"/>
            <w:tcBorders>
              <w:top w:val="single" w:sz="4" w:space="0" w:color="auto"/>
              <w:left w:val="single" w:sz="4" w:space="0" w:color="auto"/>
              <w:bottom w:val="single" w:sz="4" w:space="0" w:color="auto"/>
              <w:right w:val="single" w:sz="4" w:space="0" w:color="auto"/>
            </w:tcBorders>
          </w:tcPr>
          <w:p w14:paraId="2ADFB317" w14:textId="77777777" w:rsidR="001F5810" w:rsidRPr="0075024D" w:rsidRDefault="001F5810" w:rsidP="002E5753">
            <w:pPr>
              <w:jc w:val="center"/>
              <w:rPr>
                <w:rFonts w:ascii="Times New Roman" w:hAnsi="Times New Roman"/>
                <w:szCs w:val="24"/>
              </w:rPr>
            </w:pPr>
          </w:p>
        </w:tc>
      </w:tr>
      <w:tr w:rsidR="001F5810" w:rsidRPr="0075024D" w14:paraId="4DD07FDE"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35BDFF2D"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54F333EB"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F</w:t>
            </w:r>
          </w:p>
        </w:tc>
        <w:tc>
          <w:tcPr>
            <w:tcW w:w="2766" w:type="dxa"/>
            <w:tcBorders>
              <w:top w:val="single" w:sz="4" w:space="0" w:color="auto"/>
              <w:left w:val="single" w:sz="4" w:space="0" w:color="auto"/>
              <w:bottom w:val="single" w:sz="4" w:space="0" w:color="auto"/>
              <w:right w:val="single" w:sz="4" w:space="0" w:color="auto"/>
            </w:tcBorders>
            <w:hideMark/>
          </w:tcPr>
          <w:p w14:paraId="111B9EA8"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3 balai</w:t>
            </w:r>
          </w:p>
        </w:tc>
        <w:tc>
          <w:tcPr>
            <w:tcW w:w="1732" w:type="dxa"/>
            <w:tcBorders>
              <w:top w:val="single" w:sz="4" w:space="0" w:color="auto"/>
              <w:left w:val="single" w:sz="4" w:space="0" w:color="auto"/>
              <w:bottom w:val="single" w:sz="4" w:space="0" w:color="auto"/>
              <w:right w:val="single" w:sz="4" w:space="0" w:color="auto"/>
            </w:tcBorders>
          </w:tcPr>
          <w:p w14:paraId="6BA2562A" w14:textId="77777777" w:rsidR="001F5810" w:rsidRPr="0075024D" w:rsidRDefault="001F5810" w:rsidP="002E5753">
            <w:pPr>
              <w:jc w:val="center"/>
              <w:rPr>
                <w:rFonts w:ascii="Times New Roman" w:hAnsi="Times New Roman"/>
                <w:szCs w:val="24"/>
              </w:rPr>
            </w:pPr>
          </w:p>
        </w:tc>
      </w:tr>
      <w:tr w:rsidR="001F5810" w:rsidRPr="0075024D" w14:paraId="44114297" w14:textId="77777777" w:rsidTr="002E5753">
        <w:trPr>
          <w:jc w:val="center"/>
        </w:trPr>
        <w:tc>
          <w:tcPr>
            <w:tcW w:w="658" w:type="dxa"/>
            <w:tcBorders>
              <w:top w:val="single" w:sz="4" w:space="0" w:color="auto"/>
              <w:left w:val="single" w:sz="4" w:space="0" w:color="auto"/>
              <w:bottom w:val="single" w:sz="4" w:space="0" w:color="auto"/>
              <w:right w:val="single" w:sz="4" w:space="0" w:color="auto"/>
            </w:tcBorders>
          </w:tcPr>
          <w:p w14:paraId="52C6562B" w14:textId="77777777" w:rsidR="001F5810" w:rsidRPr="0075024D" w:rsidRDefault="001F5810" w:rsidP="002E5753">
            <w:pPr>
              <w:rPr>
                <w:rFonts w:ascii="Times New Roman" w:hAnsi="Times New Roman"/>
                <w:szCs w:val="24"/>
              </w:rPr>
            </w:pPr>
          </w:p>
        </w:tc>
        <w:tc>
          <w:tcPr>
            <w:tcW w:w="3979" w:type="dxa"/>
            <w:tcBorders>
              <w:top w:val="single" w:sz="4" w:space="0" w:color="auto"/>
              <w:left w:val="single" w:sz="4" w:space="0" w:color="auto"/>
              <w:bottom w:val="single" w:sz="4" w:space="0" w:color="auto"/>
              <w:right w:val="single" w:sz="4" w:space="0" w:color="auto"/>
            </w:tcBorders>
            <w:hideMark/>
          </w:tcPr>
          <w:p w14:paraId="1DE48664" w14:textId="77777777" w:rsidR="001F5810" w:rsidRPr="0075024D" w:rsidRDefault="001F5810" w:rsidP="002E5753">
            <w:pPr>
              <w:rPr>
                <w:rFonts w:ascii="Times New Roman" w:hAnsi="Times New Roman"/>
                <w:szCs w:val="24"/>
                <w:lang w:eastAsia="en-US"/>
              </w:rPr>
            </w:pPr>
            <w:r w:rsidRPr="0075024D">
              <w:rPr>
                <w:rFonts w:ascii="Times New Roman" w:hAnsi="Times New Roman"/>
                <w:szCs w:val="24"/>
              </w:rPr>
              <w:t>G</w:t>
            </w:r>
          </w:p>
        </w:tc>
        <w:tc>
          <w:tcPr>
            <w:tcW w:w="2766" w:type="dxa"/>
            <w:tcBorders>
              <w:top w:val="single" w:sz="4" w:space="0" w:color="auto"/>
              <w:left w:val="single" w:sz="4" w:space="0" w:color="auto"/>
              <w:bottom w:val="single" w:sz="4" w:space="0" w:color="auto"/>
              <w:right w:val="single" w:sz="4" w:space="0" w:color="auto"/>
            </w:tcBorders>
            <w:hideMark/>
          </w:tcPr>
          <w:p w14:paraId="63046AD7" w14:textId="77777777" w:rsidR="001F5810" w:rsidRPr="0075024D" w:rsidRDefault="001F5810" w:rsidP="002E5753">
            <w:pPr>
              <w:jc w:val="center"/>
              <w:rPr>
                <w:rFonts w:ascii="Times New Roman" w:hAnsi="Times New Roman"/>
                <w:szCs w:val="24"/>
              </w:rPr>
            </w:pPr>
            <w:r w:rsidRPr="0075024D">
              <w:rPr>
                <w:rFonts w:ascii="Times New Roman" w:hAnsi="Times New Roman"/>
                <w:szCs w:val="24"/>
              </w:rPr>
              <w:t>2 balai</w:t>
            </w:r>
          </w:p>
        </w:tc>
        <w:tc>
          <w:tcPr>
            <w:tcW w:w="1732" w:type="dxa"/>
            <w:tcBorders>
              <w:top w:val="single" w:sz="4" w:space="0" w:color="auto"/>
              <w:left w:val="single" w:sz="4" w:space="0" w:color="auto"/>
              <w:bottom w:val="single" w:sz="4" w:space="0" w:color="auto"/>
              <w:right w:val="single" w:sz="4" w:space="0" w:color="auto"/>
            </w:tcBorders>
          </w:tcPr>
          <w:p w14:paraId="3B83A301" w14:textId="77777777" w:rsidR="001F5810" w:rsidRPr="0075024D" w:rsidRDefault="001F5810" w:rsidP="002E5753">
            <w:pPr>
              <w:jc w:val="center"/>
              <w:rPr>
                <w:rFonts w:ascii="Times New Roman" w:hAnsi="Times New Roman"/>
                <w:szCs w:val="24"/>
              </w:rPr>
            </w:pPr>
          </w:p>
        </w:tc>
      </w:tr>
    </w:tbl>
    <w:p w14:paraId="58504B9B" w14:textId="77777777" w:rsidR="001F5810" w:rsidRPr="00322D29" w:rsidRDefault="001F5810" w:rsidP="004239A1">
      <w:pPr>
        <w:pStyle w:val="Betarp"/>
        <w:ind w:firstLine="1296"/>
        <w:jc w:val="both"/>
        <w:rPr>
          <w:rFonts w:ascii="Times New Roman" w:hAnsi="Times New Roman"/>
          <w:sz w:val="24"/>
          <w:szCs w:val="24"/>
        </w:rPr>
      </w:pPr>
    </w:p>
    <w:p w14:paraId="08A17D7E" w14:textId="77777777" w:rsidR="00B91803" w:rsidRPr="00322D29" w:rsidRDefault="00B91803" w:rsidP="00595089">
      <w:pPr>
        <w:pStyle w:val="Betarp"/>
        <w:jc w:val="both"/>
        <w:rPr>
          <w:rFonts w:ascii="Times New Roman" w:hAnsi="Times New Roman"/>
          <w:sz w:val="24"/>
          <w:szCs w:val="24"/>
        </w:rPr>
      </w:pPr>
    </w:p>
    <w:p w14:paraId="70B05445" w14:textId="62423C41"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w:t>
      </w:r>
      <w:r w:rsidR="00C95E34" w:rsidRPr="00322D29">
        <w:rPr>
          <w:rFonts w:ascii="Times New Roman" w:hAnsi="Times New Roman"/>
          <w:i/>
          <w:szCs w:val="24"/>
        </w:rPr>
        <w:t xml:space="preserve"> </w:t>
      </w:r>
      <w:r w:rsidR="00C95E34" w:rsidRPr="00322D29">
        <w:rPr>
          <w:rFonts w:ascii="Times New Roman" w:hAnsi="Times New Roman"/>
          <w:szCs w:val="24"/>
        </w:rPr>
        <w:t>Ekonominio naudingumo nustatymas:</w:t>
      </w:r>
    </w:p>
    <w:p w14:paraId="379DD533" w14:textId="220E7D28" w:rsidR="00C95E34" w:rsidRPr="00322D29" w:rsidRDefault="00DC3FF8" w:rsidP="00E83A24">
      <w:pPr>
        <w:ind w:firstLine="1298"/>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.1. ekonominis naudingumas (S) apskaičiuojamas sudedant pasiūlymo kainos C ir</w:t>
      </w:r>
      <w:r w:rsidR="00E83A24">
        <w:rPr>
          <w:rFonts w:ascii="Times New Roman" w:hAnsi="Times New Roman"/>
          <w:szCs w:val="24"/>
        </w:rPr>
        <w:t xml:space="preserve"> </w:t>
      </w:r>
      <w:r w:rsidR="00C95E34" w:rsidRPr="00322D29">
        <w:rPr>
          <w:rFonts w:ascii="Times New Roman" w:hAnsi="Times New Roman"/>
          <w:szCs w:val="24"/>
        </w:rPr>
        <w:t xml:space="preserve"> kitų kriterijų (T) ir (E) balus: </w:t>
      </w:r>
    </w:p>
    <w:p w14:paraId="3D08E25D" w14:textId="77777777" w:rsidR="00C95E34" w:rsidRPr="00322D29" w:rsidRDefault="005E34AF" w:rsidP="00E83A24">
      <w:pPr>
        <w:ind w:firstLine="1298"/>
        <w:rPr>
          <w:rFonts w:ascii="Times New Roman" w:hAnsi="Times New Roman"/>
          <w:szCs w:val="24"/>
        </w:rPr>
      </w:pPr>
      <w:r>
        <w:rPr>
          <w:rFonts w:ascii="Times New Roman" w:hAnsi="Times New Roman"/>
        </w:rPr>
        <w:object w:dxaOrig="1440" w:dyaOrig="1440" w14:anchorId="09EF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65pt;margin-top:1.95pt;width:97.65pt;height:16.3pt;z-index:251658240;mso-position-horizontal-relative:text;mso-position-vertical-relative:text" fillcolor="window">
            <v:imagedata r:id="rId12" o:title=""/>
            <w10:wrap type="square" side="right"/>
          </v:shape>
          <o:OLEObject Type="Embed" ProgID="Equation.3" ShapeID="_x0000_s1027" DrawAspect="Content" ObjectID="_1644045280" r:id="rId13"/>
        </w:object>
      </w:r>
      <w:r w:rsidR="00C95E34" w:rsidRPr="00322D29">
        <w:rPr>
          <w:rFonts w:ascii="Times New Roman" w:hAnsi="Times New Roman"/>
          <w:szCs w:val="24"/>
        </w:rPr>
        <w:br w:type="textWrapping" w:clear="all"/>
      </w:r>
    </w:p>
    <w:p w14:paraId="18E0E5A6" w14:textId="6A712772" w:rsidR="00C95E34" w:rsidRPr="00322D29" w:rsidRDefault="00DC3FF8" w:rsidP="00E83A2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.2. pasiūlymo kainos (C) balai apskaičiuojami mažiausios pasiūlytos (suderėtos) 1 kv. m kainos (</w:t>
      </w:r>
      <w:proofErr w:type="spellStart"/>
      <w:r w:rsidR="00C95E34" w:rsidRPr="00322D29">
        <w:rPr>
          <w:rFonts w:ascii="Times New Roman" w:hAnsi="Times New Roman"/>
          <w:szCs w:val="24"/>
        </w:rPr>
        <w:t>C</w:t>
      </w:r>
      <w:r w:rsidR="00C95E34" w:rsidRPr="00322D29">
        <w:rPr>
          <w:rFonts w:ascii="Times New Roman" w:hAnsi="Times New Roman"/>
          <w:szCs w:val="24"/>
          <w:vertAlign w:val="subscript"/>
        </w:rPr>
        <w:t>min</w:t>
      </w:r>
      <w:proofErr w:type="spellEnd"/>
      <w:r w:rsidR="00C95E34" w:rsidRPr="00322D29">
        <w:rPr>
          <w:rFonts w:ascii="Times New Roman" w:hAnsi="Times New Roman"/>
          <w:szCs w:val="24"/>
        </w:rPr>
        <w:t>) ir vertinamo pasiūlymo (suderėto) 1 kv. m  kainos (</w:t>
      </w:r>
      <w:proofErr w:type="spellStart"/>
      <w:r w:rsidR="00C95E34" w:rsidRPr="00322D29">
        <w:rPr>
          <w:rFonts w:ascii="Times New Roman" w:hAnsi="Times New Roman"/>
          <w:szCs w:val="24"/>
        </w:rPr>
        <w:t>C</w:t>
      </w:r>
      <w:r w:rsidR="00C95E34" w:rsidRPr="00322D29">
        <w:rPr>
          <w:rFonts w:ascii="Times New Roman" w:hAnsi="Times New Roman"/>
          <w:szCs w:val="24"/>
          <w:vertAlign w:val="subscript"/>
        </w:rPr>
        <w:t>p</w:t>
      </w:r>
      <w:proofErr w:type="spellEnd"/>
      <w:r w:rsidR="00C95E34" w:rsidRPr="00322D29">
        <w:rPr>
          <w:rFonts w:ascii="Times New Roman" w:hAnsi="Times New Roman"/>
          <w:szCs w:val="24"/>
        </w:rPr>
        <w:t>) santykį dauginant iš vertinimui skirto kainos maksimalaus balo (X=50):</w:t>
      </w:r>
    </w:p>
    <w:p w14:paraId="06D6DF4F" w14:textId="77777777" w:rsidR="00C95E34" w:rsidRPr="009015DD" w:rsidRDefault="00C95E34" w:rsidP="00E83A24">
      <w:pPr>
        <w:ind w:firstLine="1298"/>
        <w:jc w:val="both"/>
        <w:rPr>
          <w:rFonts w:ascii="Times New Roman" w:hAnsi="Times New Roman"/>
          <w:szCs w:val="24"/>
        </w:rPr>
      </w:pPr>
      <w:r w:rsidRPr="009015DD">
        <w:rPr>
          <w:rFonts w:ascii="Times New Roman" w:hAnsi="Times New Roman"/>
          <w:position w:val="-32"/>
          <w:szCs w:val="24"/>
        </w:rPr>
        <w:object w:dxaOrig="1305" w:dyaOrig="735" w14:anchorId="374E40A1">
          <v:shape id="_x0000_i1026" type="#_x0000_t75" style="width:63.75pt;height:36.75pt" o:ole="" fillcolor="window">
            <v:imagedata r:id="rId14" o:title=""/>
          </v:shape>
          <o:OLEObject Type="Embed" ProgID="Equation.3" ShapeID="_x0000_i1026" DrawAspect="Content" ObjectID="_1644045278" r:id="rId15"/>
        </w:object>
      </w:r>
      <w:r w:rsidRPr="00322D29">
        <w:rPr>
          <w:rFonts w:ascii="Times New Roman" w:hAnsi="Times New Roman"/>
          <w:szCs w:val="24"/>
        </w:rPr>
        <w:t>;</w:t>
      </w:r>
    </w:p>
    <w:p w14:paraId="7C41908B" w14:textId="1203426B" w:rsidR="00C95E34" w:rsidRPr="00322D29" w:rsidRDefault="00DC3FF8" w:rsidP="00D02768">
      <w:pPr>
        <w:ind w:firstLine="1298"/>
        <w:jc w:val="both"/>
        <w:rPr>
          <w:rFonts w:ascii="Times New Roman" w:hAnsi="Times New Roman"/>
          <w:szCs w:val="24"/>
        </w:rPr>
      </w:pPr>
      <w:r w:rsidRPr="00322D29">
        <w:rPr>
          <w:rFonts w:ascii="Times New Roman" w:hAnsi="Times New Roman"/>
          <w:szCs w:val="24"/>
        </w:rPr>
        <w:lastRenderedPageBreak/>
        <w:t>5</w:t>
      </w:r>
      <w:r w:rsidR="002761E3">
        <w:rPr>
          <w:rFonts w:ascii="Times New Roman" w:hAnsi="Times New Roman"/>
          <w:szCs w:val="24"/>
        </w:rPr>
        <w:t>7</w:t>
      </w:r>
      <w:r w:rsidR="00C95E34" w:rsidRPr="00322D29">
        <w:rPr>
          <w:rFonts w:ascii="Times New Roman" w:hAnsi="Times New Roman"/>
          <w:szCs w:val="24"/>
        </w:rPr>
        <w:t>.3. kriterijų (</w:t>
      </w:r>
      <w:proofErr w:type="spellStart"/>
      <w:r w:rsidR="00C95E34" w:rsidRPr="00322D29">
        <w:rPr>
          <w:rFonts w:ascii="Times New Roman" w:hAnsi="Times New Roman"/>
          <w:szCs w:val="24"/>
        </w:rPr>
        <w:t>T</w:t>
      </w:r>
      <w:r w:rsidR="00C95E34" w:rsidRPr="00322D29">
        <w:rPr>
          <w:rFonts w:ascii="Times New Roman" w:hAnsi="Times New Roman"/>
          <w:szCs w:val="24"/>
          <w:vertAlign w:val="subscript"/>
        </w:rPr>
        <w:t>i</w:t>
      </w:r>
      <w:proofErr w:type="spellEnd"/>
      <w:r w:rsidR="00C95E34" w:rsidRPr="00322D29">
        <w:rPr>
          <w:rFonts w:ascii="Times New Roman" w:hAnsi="Times New Roman"/>
          <w:szCs w:val="24"/>
        </w:rPr>
        <w:t>) balai priskiriami tiesiogiai;</w:t>
      </w:r>
    </w:p>
    <w:p w14:paraId="7A532332" w14:textId="2217BBF8" w:rsidR="00C95E34" w:rsidRPr="00322D29" w:rsidRDefault="00DC3FF8" w:rsidP="00080CDE">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.4. kriterijų (T) balai apskaičiuojami sudedant atskirų kriterijų (</w:t>
      </w:r>
      <w:proofErr w:type="spellStart"/>
      <w:r w:rsidR="00C95E34" w:rsidRPr="00322D29">
        <w:rPr>
          <w:rFonts w:ascii="Times New Roman" w:hAnsi="Times New Roman"/>
          <w:szCs w:val="24"/>
        </w:rPr>
        <w:t>T</w:t>
      </w:r>
      <w:r w:rsidR="00C95E34" w:rsidRPr="00322D29">
        <w:rPr>
          <w:rFonts w:ascii="Times New Roman" w:hAnsi="Times New Roman"/>
          <w:szCs w:val="24"/>
          <w:vertAlign w:val="subscript"/>
        </w:rPr>
        <w:t>i</w:t>
      </w:r>
      <w:proofErr w:type="spellEnd"/>
      <w:r w:rsidR="00C95E34" w:rsidRPr="00322D29">
        <w:rPr>
          <w:rFonts w:ascii="Times New Roman" w:hAnsi="Times New Roman"/>
          <w:szCs w:val="24"/>
        </w:rPr>
        <w:t>) balus:</w:t>
      </w:r>
    </w:p>
    <w:p w14:paraId="627A3B5C" w14:textId="77777777" w:rsidR="00C95E34" w:rsidRPr="009015DD" w:rsidRDefault="00C95E34" w:rsidP="00080CDE">
      <w:pPr>
        <w:ind w:firstLine="1298"/>
        <w:jc w:val="both"/>
        <w:rPr>
          <w:rFonts w:ascii="Times New Roman" w:hAnsi="Times New Roman"/>
          <w:szCs w:val="24"/>
        </w:rPr>
      </w:pPr>
      <w:r w:rsidRPr="009015DD">
        <w:rPr>
          <w:rFonts w:ascii="Times New Roman" w:hAnsi="Times New Roman"/>
          <w:position w:val="-28"/>
          <w:szCs w:val="24"/>
        </w:rPr>
        <w:object w:dxaOrig="960" w:dyaOrig="540" w14:anchorId="5012305C">
          <v:shape id="_x0000_i1027" type="#_x0000_t75" style="width:51pt;height:28.5pt" o:ole="" fillcolor="window">
            <v:imagedata r:id="rId16" o:title=""/>
          </v:shape>
          <o:OLEObject Type="Embed" ProgID="Equation.3" ShapeID="_x0000_i1027" DrawAspect="Content" ObjectID="_1644045279" r:id="rId17"/>
        </w:object>
      </w:r>
      <w:r w:rsidRPr="00322D29">
        <w:rPr>
          <w:rFonts w:ascii="Times New Roman" w:hAnsi="Times New Roman"/>
          <w:szCs w:val="24"/>
        </w:rPr>
        <w:t>;</w:t>
      </w:r>
    </w:p>
    <w:p w14:paraId="06441E8E" w14:textId="0392DC4F"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.5. kriterijų (E) balai priskiriami tiesiogiai;</w:t>
      </w:r>
    </w:p>
    <w:p w14:paraId="7E54D0CC" w14:textId="341A738E" w:rsidR="00C95E34" w:rsidRPr="00322D29" w:rsidRDefault="00DC3FF8" w:rsidP="008F0334">
      <w:pPr>
        <w:ind w:firstLine="1298"/>
        <w:jc w:val="both"/>
        <w:rPr>
          <w:rFonts w:ascii="Times New Roman" w:hAnsi="Times New Roman"/>
          <w:szCs w:val="24"/>
        </w:rPr>
      </w:pPr>
      <w:r w:rsidRPr="00322D29">
        <w:rPr>
          <w:rFonts w:ascii="Times New Roman" w:hAnsi="Times New Roman"/>
          <w:szCs w:val="24"/>
        </w:rPr>
        <w:t>5</w:t>
      </w:r>
      <w:r w:rsidR="002761E3">
        <w:rPr>
          <w:rFonts w:ascii="Times New Roman" w:hAnsi="Times New Roman"/>
          <w:szCs w:val="24"/>
        </w:rPr>
        <w:t>7</w:t>
      </w:r>
      <w:r w:rsidR="00C95E34" w:rsidRPr="00322D29">
        <w:rPr>
          <w:rFonts w:ascii="Times New Roman" w:hAnsi="Times New Roman"/>
          <w:szCs w:val="24"/>
        </w:rPr>
        <w:t>.6. maksimalus balų skaičius – 100</w:t>
      </w:r>
      <w:r w:rsidR="0029209B">
        <w:rPr>
          <w:rFonts w:ascii="Times New Roman" w:hAnsi="Times New Roman"/>
          <w:szCs w:val="24"/>
        </w:rPr>
        <w:t>.</w:t>
      </w:r>
    </w:p>
    <w:p w14:paraId="16DB308D" w14:textId="40CD1508" w:rsidR="00C95E34" w:rsidRPr="00322D29" w:rsidRDefault="002761E3" w:rsidP="008F0334">
      <w:pPr>
        <w:ind w:firstLine="1298"/>
        <w:jc w:val="both"/>
        <w:rPr>
          <w:rFonts w:ascii="Times New Roman" w:hAnsi="Times New Roman"/>
          <w:szCs w:val="24"/>
        </w:rPr>
      </w:pPr>
      <w:r>
        <w:rPr>
          <w:rFonts w:ascii="Times New Roman" w:hAnsi="Times New Roman"/>
          <w:szCs w:val="24"/>
        </w:rPr>
        <w:t>58</w:t>
      </w:r>
      <w:r w:rsidR="00C95E34" w:rsidRPr="00322D29">
        <w:rPr>
          <w:rFonts w:ascii="Times New Roman" w:hAnsi="Times New Roman"/>
          <w:szCs w:val="24"/>
        </w:rPr>
        <w:t xml:space="preserve">. </w:t>
      </w:r>
      <w:r w:rsidR="0029209B">
        <w:rPr>
          <w:rFonts w:ascii="Times New Roman" w:hAnsi="Times New Roman"/>
          <w:szCs w:val="24"/>
        </w:rPr>
        <w:t>Kiekvienos pirkimo dalies</w:t>
      </w:r>
      <w:r w:rsidR="0029209B" w:rsidRPr="00322D29" w:rsidDel="0029209B">
        <w:rPr>
          <w:rFonts w:ascii="Times New Roman" w:hAnsi="Times New Roman"/>
          <w:szCs w:val="24"/>
        </w:rPr>
        <w:t xml:space="preserve"> </w:t>
      </w:r>
      <w:r w:rsidR="0029209B">
        <w:rPr>
          <w:rFonts w:ascii="Times New Roman" w:hAnsi="Times New Roman"/>
          <w:szCs w:val="24"/>
        </w:rPr>
        <w:t>p</w:t>
      </w:r>
      <w:r w:rsidR="00C95E34" w:rsidRPr="00322D29">
        <w:rPr>
          <w:rFonts w:ascii="Times New Roman" w:hAnsi="Times New Roman"/>
          <w:szCs w:val="24"/>
        </w:rPr>
        <w:t>asiūlymai vertinami atskirai.</w:t>
      </w:r>
    </w:p>
    <w:p w14:paraId="71D00663" w14:textId="7BA33242" w:rsidR="009C4EA6" w:rsidRPr="00322D29" w:rsidRDefault="002761E3" w:rsidP="00424D07">
      <w:pPr>
        <w:tabs>
          <w:tab w:val="left" w:pos="3975"/>
        </w:tabs>
        <w:ind w:firstLine="1298"/>
        <w:jc w:val="both"/>
        <w:rPr>
          <w:rFonts w:ascii="Times New Roman" w:hAnsi="Times New Roman"/>
          <w:szCs w:val="24"/>
        </w:rPr>
      </w:pPr>
      <w:r>
        <w:rPr>
          <w:rFonts w:ascii="Times New Roman" w:hAnsi="Times New Roman"/>
          <w:szCs w:val="24"/>
        </w:rPr>
        <w:t>59</w:t>
      </w:r>
      <w:r w:rsidR="00AD4682" w:rsidRPr="00322D29">
        <w:rPr>
          <w:rFonts w:ascii="Times New Roman" w:hAnsi="Times New Roman"/>
          <w:szCs w:val="24"/>
        </w:rPr>
        <w:t>.</w:t>
      </w:r>
      <w:r w:rsidR="00C95E34" w:rsidRPr="00322D29">
        <w:rPr>
          <w:rFonts w:ascii="Times New Roman" w:hAnsi="Times New Roman"/>
          <w:szCs w:val="24"/>
        </w:rPr>
        <w:t xml:space="preserve"> Komisija, įvertinusi pateiktus siūlomo parduoti gyvenamojo namo su žemės sklypu</w:t>
      </w:r>
      <w:r w:rsidR="009015DD">
        <w:rPr>
          <w:rFonts w:ascii="Times New Roman" w:hAnsi="Times New Roman"/>
          <w:szCs w:val="24"/>
        </w:rPr>
        <w:t xml:space="preserve"> ir </w:t>
      </w:r>
      <w:r w:rsidR="002C5754" w:rsidRPr="009015DD">
        <w:rPr>
          <w:rFonts w:ascii="Times New Roman" w:hAnsi="Times New Roman"/>
          <w:szCs w:val="24"/>
        </w:rPr>
        <w:t>buto</w:t>
      </w:r>
      <w:r w:rsidR="00C95E34" w:rsidRPr="009015DD">
        <w:rPr>
          <w:rFonts w:ascii="Times New Roman" w:hAnsi="Times New Roman"/>
          <w:szCs w:val="24"/>
        </w:rPr>
        <w:t xml:space="preserve"> dokumentus, atsižvelgusi į derybų rezultatus, sprendimą dėl </w:t>
      </w:r>
      <w:r w:rsidR="002C5754" w:rsidRPr="009015DD">
        <w:rPr>
          <w:rFonts w:ascii="Times New Roman" w:hAnsi="Times New Roman"/>
          <w:szCs w:val="24"/>
        </w:rPr>
        <w:t>gyvenamojo namo su žemės sklypu</w:t>
      </w:r>
      <w:r w:rsidR="00252DF0">
        <w:rPr>
          <w:rFonts w:ascii="Times New Roman" w:hAnsi="Times New Roman"/>
          <w:szCs w:val="24"/>
        </w:rPr>
        <w:t xml:space="preserve"> ir </w:t>
      </w:r>
      <w:r w:rsidR="002C5754" w:rsidRPr="009015DD">
        <w:rPr>
          <w:rFonts w:ascii="Times New Roman" w:hAnsi="Times New Roman"/>
          <w:szCs w:val="24"/>
        </w:rPr>
        <w:t>buto</w:t>
      </w:r>
      <w:r w:rsidR="00C95E34" w:rsidRPr="00252DF0">
        <w:rPr>
          <w:rFonts w:ascii="Times New Roman" w:hAnsi="Times New Roman"/>
          <w:szCs w:val="24"/>
        </w:rPr>
        <w:t xml:space="preserve"> pirkimo priima, vadovaudamasi </w:t>
      </w:r>
      <w:r w:rsidR="00252DF0">
        <w:rPr>
          <w:rFonts w:ascii="Times New Roman" w:hAnsi="Times New Roman"/>
          <w:szCs w:val="24"/>
        </w:rPr>
        <w:t>G</w:t>
      </w:r>
      <w:r w:rsidR="00C95E34" w:rsidRPr="00252DF0">
        <w:rPr>
          <w:rFonts w:ascii="Times New Roman" w:hAnsi="Times New Roman"/>
          <w:szCs w:val="24"/>
        </w:rPr>
        <w:t>yvenamojo namo su žemės sklypu</w:t>
      </w:r>
      <w:r w:rsidR="00252DF0">
        <w:rPr>
          <w:rFonts w:ascii="Times New Roman" w:hAnsi="Times New Roman"/>
          <w:szCs w:val="24"/>
        </w:rPr>
        <w:t xml:space="preserve"> ir </w:t>
      </w:r>
      <w:r w:rsidR="00C95E34" w:rsidRPr="00252DF0">
        <w:rPr>
          <w:rFonts w:ascii="Times New Roman" w:hAnsi="Times New Roman"/>
          <w:szCs w:val="24"/>
        </w:rPr>
        <w:t>buto pirkimo ek</w:t>
      </w:r>
      <w:r w:rsidR="00C95E34" w:rsidRPr="00322D29">
        <w:rPr>
          <w:rFonts w:ascii="Times New Roman" w:hAnsi="Times New Roman"/>
          <w:szCs w:val="24"/>
        </w:rPr>
        <w:t>onominiu ir socialiniu pagrindimu.</w:t>
      </w:r>
    </w:p>
    <w:p w14:paraId="7D865C18" w14:textId="2687F88F" w:rsidR="009C4EA6" w:rsidRPr="00322D29" w:rsidRDefault="009C4EA6" w:rsidP="00B71F24">
      <w:pPr>
        <w:tabs>
          <w:tab w:val="left" w:pos="3975"/>
        </w:tabs>
        <w:rPr>
          <w:rFonts w:ascii="Times New Roman" w:hAnsi="Times New Roman"/>
          <w:szCs w:val="24"/>
        </w:rPr>
      </w:pPr>
    </w:p>
    <w:p w14:paraId="6B6259D2" w14:textId="77777777" w:rsidR="00F2317B" w:rsidRDefault="00F2317B" w:rsidP="00424D07">
      <w:pPr>
        <w:tabs>
          <w:tab w:val="left" w:pos="4860"/>
          <w:tab w:val="left" w:pos="5940"/>
          <w:tab w:val="left" w:pos="7380"/>
          <w:tab w:val="left" w:pos="9360"/>
        </w:tabs>
        <w:jc w:val="center"/>
        <w:rPr>
          <w:rFonts w:ascii="Times New Roman" w:hAnsi="Times New Roman"/>
          <w:b/>
          <w:szCs w:val="24"/>
        </w:rPr>
      </w:pPr>
    </w:p>
    <w:p w14:paraId="70BE8ADE" w14:textId="4E2E904B" w:rsidR="00165473" w:rsidRPr="00322D29" w:rsidRDefault="00165473" w:rsidP="00424D07">
      <w:pPr>
        <w:tabs>
          <w:tab w:val="left" w:pos="4860"/>
          <w:tab w:val="left" w:pos="5940"/>
          <w:tab w:val="left" w:pos="7380"/>
          <w:tab w:val="left" w:pos="9360"/>
        </w:tabs>
        <w:jc w:val="center"/>
        <w:rPr>
          <w:rFonts w:ascii="Times New Roman" w:hAnsi="Times New Roman"/>
          <w:szCs w:val="24"/>
        </w:rPr>
      </w:pPr>
      <w:r w:rsidRPr="00322D29">
        <w:rPr>
          <w:rFonts w:ascii="Times New Roman" w:hAnsi="Times New Roman"/>
          <w:b/>
          <w:szCs w:val="24"/>
        </w:rPr>
        <w:t>VII SKYRIUS</w:t>
      </w:r>
    </w:p>
    <w:p w14:paraId="58E25A30" w14:textId="77777777" w:rsidR="00165473" w:rsidRPr="00322D29" w:rsidRDefault="00165473" w:rsidP="006D7FC1">
      <w:pPr>
        <w:pStyle w:val="Betarp"/>
        <w:jc w:val="center"/>
        <w:rPr>
          <w:rFonts w:ascii="Times New Roman" w:hAnsi="Times New Roman"/>
          <w:b/>
          <w:sz w:val="24"/>
          <w:szCs w:val="24"/>
        </w:rPr>
      </w:pPr>
      <w:r w:rsidRPr="00322D29">
        <w:rPr>
          <w:rFonts w:ascii="Times New Roman" w:hAnsi="Times New Roman"/>
          <w:b/>
          <w:sz w:val="24"/>
          <w:szCs w:val="24"/>
        </w:rPr>
        <w:t>PIRKIMO SUTARTIES SUDARYMAS</w:t>
      </w:r>
    </w:p>
    <w:p w14:paraId="7EAAC0DF" w14:textId="77777777" w:rsidR="00165473" w:rsidRPr="00322D29" w:rsidRDefault="00165473" w:rsidP="00165473">
      <w:pPr>
        <w:pStyle w:val="Betarp"/>
        <w:jc w:val="both"/>
        <w:rPr>
          <w:rFonts w:ascii="Times New Roman" w:hAnsi="Times New Roman"/>
          <w:sz w:val="24"/>
          <w:szCs w:val="24"/>
        </w:rPr>
      </w:pPr>
    </w:p>
    <w:p w14:paraId="77B61841" w14:textId="3ECC16B9"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0</w:t>
      </w:r>
      <w:r w:rsidRPr="00322D29">
        <w:rPr>
          <w:rFonts w:ascii="Times New Roman" w:hAnsi="Times New Roman"/>
          <w:sz w:val="24"/>
          <w:szCs w:val="24"/>
        </w:rPr>
        <w:t xml:space="preserve">. </w:t>
      </w:r>
      <w:r w:rsidRPr="00322D29">
        <w:rPr>
          <w:rFonts w:ascii="Times New Roman" w:hAnsi="Times New Roman"/>
          <w:sz w:val="24"/>
          <w:szCs w:val="20"/>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w:t>
      </w:r>
      <w:r w:rsidR="00A729E6">
        <w:rPr>
          <w:rFonts w:ascii="Times New Roman" w:hAnsi="Times New Roman"/>
          <w:sz w:val="24"/>
          <w:szCs w:val="20"/>
        </w:rPr>
        <w:t>ės sąrašą</w:t>
      </w:r>
      <w:r w:rsidRPr="00322D29">
        <w:rPr>
          <w:rFonts w:ascii="Times New Roman" w:hAnsi="Times New Roman"/>
          <w:sz w:val="24"/>
          <w:szCs w:val="20"/>
        </w:rPr>
        <w:t xml:space="preserve"> kandidato po atsisakiusiojo sudaryti pirkimo sutartį parduodamo nekilnojamojo turto individualų turto vertinimą.</w:t>
      </w:r>
    </w:p>
    <w:p w14:paraId="1FCD6F86" w14:textId="36907DB7" w:rsidR="00165473" w:rsidRPr="00322D29" w:rsidRDefault="00165473" w:rsidP="00165473">
      <w:pPr>
        <w:pStyle w:val="Betarp"/>
        <w:ind w:firstLine="1296"/>
        <w:jc w:val="both"/>
        <w:rPr>
          <w:rFonts w:ascii="Times New Roman" w:hAnsi="Times New Roman"/>
          <w:b/>
          <w:sz w:val="24"/>
          <w:szCs w:val="24"/>
        </w:rPr>
      </w:pPr>
      <w:r w:rsidRPr="00322D29">
        <w:rPr>
          <w:rFonts w:ascii="Times New Roman" w:hAnsi="Times New Roman"/>
          <w:sz w:val="24"/>
          <w:szCs w:val="24"/>
        </w:rPr>
        <w:t>6</w:t>
      </w:r>
      <w:r w:rsidR="002761E3">
        <w:rPr>
          <w:rFonts w:ascii="Times New Roman" w:hAnsi="Times New Roman"/>
          <w:sz w:val="24"/>
          <w:szCs w:val="24"/>
        </w:rPr>
        <w:t>1</w:t>
      </w:r>
      <w:r w:rsidRPr="00322D29">
        <w:rPr>
          <w:rFonts w:ascii="Times New Roman" w:hAnsi="Times New Roman"/>
          <w:sz w:val="24"/>
          <w:szCs w:val="24"/>
        </w:rPr>
        <w:t>. Alytaus miesto savivaldybės administracijos direktorius, atsižvelgdamas į Pirkimo komisijos sprendimą dėl derybas laimėjusio kandidato, pateikia savivaldybės tarybai tvirtinti sprendimo dėl nekilnojamojo daikto pirkimo savivaldybės nuosavybėn projektą. Alytaus miesto savivaldybės administracijos direktorius per 3 darbo dienas nuo savivaldybės tarybos sprendimo įsigaliojimo derybas laimėjusiam kandidatui išsiunčia kvietimą sudaryti pirkimo sutartį.</w:t>
      </w:r>
    </w:p>
    <w:p w14:paraId="273C2F8A" w14:textId="6033AC65"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Prieš pasirašydamas pirkimo–pardavimo sutartį, gyvenamųjų patalpų savininkas ar jo įgaliotas asmuo turi pateikti šiuos dokumentus:</w:t>
      </w:r>
    </w:p>
    <w:p w14:paraId="4AF87C07" w14:textId="3969938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.1. asmens dokumentą (pasą ar asmens tapatybės kortelę), juridinio asmens  registracijos pažymėjimą ir įstatus (juridiniai asmenys);</w:t>
      </w:r>
    </w:p>
    <w:p w14:paraId="39BAE98B" w14:textId="224C9C86"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.2. gyvenamųjų patalpų teisinės registracijos dokumentus bei kadastro duomenų bylą;</w:t>
      </w:r>
    </w:p>
    <w:p w14:paraId="529E3A88" w14:textId="701D804B"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.3. pažymas apie atsiskaitymą už komunalines paslaugas;</w:t>
      </w:r>
    </w:p>
    <w:p w14:paraId="1B3866B9" w14:textId="36CF9F4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 xml:space="preserve">.4. notaro arba įmonės vadovo patvirtintą įgaliojimą, jeigu </w:t>
      </w:r>
      <w:r w:rsidR="00A729E6">
        <w:rPr>
          <w:rFonts w:ascii="Times New Roman" w:hAnsi="Times New Roman"/>
          <w:sz w:val="24"/>
          <w:szCs w:val="24"/>
        </w:rPr>
        <w:t>gyvenamojo namo su žemės sklypu/</w:t>
      </w:r>
      <w:r w:rsidRPr="00322D29">
        <w:rPr>
          <w:rFonts w:ascii="Times New Roman" w:hAnsi="Times New Roman"/>
          <w:sz w:val="24"/>
          <w:szCs w:val="24"/>
        </w:rPr>
        <w:t>buto pirkimo–pardavimo sutartį pasirašo ne buto savininkas;</w:t>
      </w:r>
    </w:p>
    <w:p w14:paraId="5DC98F96" w14:textId="561D4A9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2</w:t>
      </w:r>
      <w:r w:rsidRPr="00322D29">
        <w:rPr>
          <w:rFonts w:ascii="Times New Roman" w:hAnsi="Times New Roman"/>
          <w:sz w:val="24"/>
          <w:szCs w:val="24"/>
        </w:rPr>
        <w:t>.5. Gyvenamojo namo/buto energinio naudingumo sertifikatą.</w:t>
      </w:r>
    </w:p>
    <w:p w14:paraId="1896592B" w14:textId="1BEAAD27" w:rsidR="00165473" w:rsidRPr="00322D29" w:rsidRDefault="00165473" w:rsidP="00F63955">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3</w:t>
      </w:r>
      <w:r w:rsidRPr="00322D29">
        <w:rPr>
          <w:rFonts w:ascii="Times New Roman" w:hAnsi="Times New Roman"/>
          <w:sz w:val="24"/>
          <w:szCs w:val="24"/>
        </w:rPr>
        <w:t xml:space="preserve">. Pageidaujama pirkimo sutarties sudarymo data iki </w:t>
      </w:r>
      <w:r w:rsidR="00F20C10" w:rsidRPr="00F63955">
        <w:rPr>
          <w:rFonts w:ascii="Times New Roman" w:hAnsi="Times New Roman"/>
          <w:sz w:val="24"/>
          <w:szCs w:val="24"/>
        </w:rPr>
        <w:t xml:space="preserve">2020 m. </w:t>
      </w:r>
      <w:r w:rsidR="007D7319">
        <w:rPr>
          <w:rFonts w:ascii="Times New Roman" w:hAnsi="Times New Roman"/>
          <w:sz w:val="24"/>
          <w:szCs w:val="24"/>
        </w:rPr>
        <w:t>birželio</w:t>
      </w:r>
      <w:r w:rsidR="00F20C10" w:rsidRPr="00F63955">
        <w:rPr>
          <w:rFonts w:ascii="Times New Roman" w:hAnsi="Times New Roman"/>
          <w:sz w:val="24"/>
          <w:szCs w:val="24"/>
        </w:rPr>
        <w:t xml:space="preserve"> 3</w:t>
      </w:r>
      <w:r w:rsidR="007D7319">
        <w:rPr>
          <w:rFonts w:ascii="Times New Roman" w:hAnsi="Times New Roman"/>
          <w:sz w:val="24"/>
          <w:szCs w:val="24"/>
        </w:rPr>
        <w:t>0</w:t>
      </w:r>
      <w:r w:rsidR="00F20C10" w:rsidRPr="00F63955">
        <w:rPr>
          <w:rFonts w:ascii="Times New Roman" w:hAnsi="Times New Roman"/>
          <w:sz w:val="24"/>
          <w:szCs w:val="24"/>
        </w:rPr>
        <w:t xml:space="preserve"> d.</w:t>
      </w:r>
    </w:p>
    <w:p w14:paraId="5AE77AC5" w14:textId="0CE48523"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4</w:t>
      </w:r>
      <w:r w:rsidRPr="00322D29">
        <w:rPr>
          <w:rFonts w:ascii="Times New Roman" w:hAnsi="Times New Roman"/>
          <w:sz w:val="24"/>
          <w:szCs w:val="24"/>
        </w:rPr>
        <w:t xml:space="preserve">. </w:t>
      </w:r>
      <w:r w:rsidR="00A729E6">
        <w:rPr>
          <w:rFonts w:ascii="Times New Roman" w:hAnsi="Times New Roman"/>
          <w:sz w:val="24"/>
          <w:szCs w:val="24"/>
        </w:rPr>
        <w:t>Gyvenamojo namo su žemės sklypu ir b</w:t>
      </w:r>
      <w:r w:rsidRPr="00322D29">
        <w:rPr>
          <w:rFonts w:ascii="Times New Roman" w:hAnsi="Times New Roman"/>
          <w:sz w:val="24"/>
          <w:szCs w:val="24"/>
        </w:rPr>
        <w:t>uto pirkimo kain</w:t>
      </w:r>
      <w:r w:rsidR="00A729E6">
        <w:rPr>
          <w:rFonts w:ascii="Times New Roman" w:hAnsi="Times New Roman"/>
          <w:sz w:val="24"/>
          <w:szCs w:val="24"/>
        </w:rPr>
        <w:t>os</w:t>
      </w:r>
      <w:r w:rsidRPr="00322D29">
        <w:rPr>
          <w:rFonts w:ascii="Times New Roman" w:hAnsi="Times New Roman"/>
          <w:sz w:val="24"/>
          <w:szCs w:val="24"/>
        </w:rPr>
        <w:t xml:space="preserve"> nėra konfidenciali</w:t>
      </w:r>
      <w:r w:rsidR="00A729E6">
        <w:rPr>
          <w:rFonts w:ascii="Times New Roman" w:hAnsi="Times New Roman"/>
          <w:sz w:val="24"/>
          <w:szCs w:val="24"/>
        </w:rPr>
        <w:t>os</w:t>
      </w:r>
      <w:r w:rsidRPr="00322D29">
        <w:rPr>
          <w:rFonts w:ascii="Times New Roman" w:hAnsi="Times New Roman"/>
          <w:sz w:val="24"/>
          <w:szCs w:val="24"/>
        </w:rPr>
        <w:t xml:space="preserve"> ir gali būti skelbiam</w:t>
      </w:r>
      <w:r w:rsidR="00A729E6">
        <w:rPr>
          <w:rFonts w:ascii="Times New Roman" w:hAnsi="Times New Roman"/>
          <w:sz w:val="24"/>
          <w:szCs w:val="24"/>
        </w:rPr>
        <w:t>os</w:t>
      </w:r>
      <w:r w:rsidRPr="00322D29">
        <w:rPr>
          <w:rFonts w:ascii="Times New Roman" w:hAnsi="Times New Roman"/>
          <w:sz w:val="24"/>
          <w:szCs w:val="24"/>
        </w:rPr>
        <w:t>.</w:t>
      </w:r>
    </w:p>
    <w:p w14:paraId="7D5DC196" w14:textId="35D434E1" w:rsidR="00165473" w:rsidRPr="00322D29" w:rsidRDefault="00165473"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5</w:t>
      </w:r>
      <w:r w:rsidRPr="00322D29">
        <w:rPr>
          <w:rFonts w:ascii="Times New Roman" w:hAnsi="Times New Roman"/>
          <w:sz w:val="24"/>
          <w:szCs w:val="24"/>
        </w:rPr>
        <w:t>. Pirkimo–pardavimo sutartis laikoma sudaryta, kai ji pasirašyta abiejų sandorio šalių, patvirtinta notaro ir įregistruota Nekilnojamojo turto registre.</w:t>
      </w:r>
    </w:p>
    <w:p w14:paraId="10D89886" w14:textId="28FD792D"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6</w:t>
      </w:r>
      <w:r w:rsidR="00165473" w:rsidRPr="00322D29">
        <w:rPr>
          <w:rFonts w:ascii="Times New Roman" w:hAnsi="Times New Roman"/>
          <w:sz w:val="24"/>
          <w:szCs w:val="24"/>
        </w:rPr>
        <w:t>. Visi ginčai sprendžiami šalių susitarimu. Neišsprendus ginčo nustatyta tvarka, kreipiamasi į teismą.</w:t>
      </w:r>
    </w:p>
    <w:p w14:paraId="605FF810" w14:textId="1F1E7A3B" w:rsidR="00165473" w:rsidRPr="00322D29" w:rsidRDefault="00DC3FF8" w:rsidP="00165473">
      <w:pPr>
        <w:pStyle w:val="Betarp"/>
        <w:ind w:firstLine="1296"/>
        <w:jc w:val="both"/>
        <w:rPr>
          <w:rFonts w:ascii="Times New Roman" w:hAnsi="Times New Roman"/>
          <w:sz w:val="24"/>
          <w:szCs w:val="24"/>
        </w:rPr>
      </w:pPr>
      <w:r w:rsidRPr="00322D29">
        <w:rPr>
          <w:rFonts w:ascii="Times New Roman" w:hAnsi="Times New Roman"/>
          <w:sz w:val="24"/>
          <w:szCs w:val="24"/>
        </w:rPr>
        <w:t>6</w:t>
      </w:r>
      <w:r w:rsidR="002761E3">
        <w:rPr>
          <w:rFonts w:ascii="Times New Roman" w:hAnsi="Times New Roman"/>
          <w:sz w:val="24"/>
          <w:szCs w:val="24"/>
        </w:rPr>
        <w:t>7</w:t>
      </w:r>
      <w:r w:rsidR="00165473" w:rsidRPr="00322D29">
        <w:rPr>
          <w:rFonts w:ascii="Times New Roman" w:hAnsi="Times New Roman"/>
          <w:sz w:val="24"/>
          <w:szCs w:val="24"/>
        </w:rPr>
        <w:t xml:space="preserve">. Pirkimo–pardavimo sutarties sudarymo išlaidas apmoka savivaldybė. </w:t>
      </w:r>
    </w:p>
    <w:p w14:paraId="5CBC5E2B" w14:textId="1E47313A" w:rsidR="00165473" w:rsidRPr="00322D29" w:rsidRDefault="002761E3" w:rsidP="00165473">
      <w:pPr>
        <w:pStyle w:val="Betarp"/>
        <w:ind w:firstLine="1296"/>
        <w:jc w:val="both"/>
        <w:rPr>
          <w:rFonts w:ascii="Times New Roman" w:hAnsi="Times New Roman"/>
          <w:sz w:val="24"/>
          <w:szCs w:val="24"/>
        </w:rPr>
      </w:pPr>
      <w:r>
        <w:rPr>
          <w:rFonts w:ascii="Times New Roman" w:hAnsi="Times New Roman"/>
          <w:sz w:val="24"/>
          <w:szCs w:val="24"/>
        </w:rPr>
        <w:t>68</w:t>
      </w:r>
      <w:r w:rsidR="00165473" w:rsidRPr="00322D29">
        <w:rPr>
          <w:rFonts w:ascii="Times New Roman" w:hAnsi="Times New Roman"/>
          <w:sz w:val="24"/>
          <w:szCs w:val="24"/>
        </w:rPr>
        <w:t>. Pinigai už nupirktas gyvenamąsias patalpas pervedami į nurodytą sąskaitą per 30  dienų nuo pirkimo–pardavimo sutarties pasirašymo.</w:t>
      </w:r>
    </w:p>
    <w:p w14:paraId="41758817" w14:textId="77777777" w:rsidR="00165473" w:rsidRPr="00322D29" w:rsidRDefault="00165473" w:rsidP="00165473">
      <w:pPr>
        <w:pStyle w:val="Pagrindinistekstas"/>
        <w:spacing w:after="0"/>
        <w:jc w:val="center"/>
        <w:rPr>
          <w:rFonts w:ascii="Times New Roman" w:hAnsi="Times New Roman"/>
          <w:szCs w:val="24"/>
        </w:rPr>
      </w:pPr>
      <w:r w:rsidRPr="00322D29">
        <w:rPr>
          <w:rFonts w:ascii="Times New Roman" w:hAnsi="Times New Roman"/>
          <w:szCs w:val="24"/>
        </w:rPr>
        <w:t>__________________________</w:t>
      </w:r>
    </w:p>
    <w:p w14:paraId="54F2A67B" w14:textId="70FDB7D6" w:rsidR="00165473" w:rsidRPr="00322D29" w:rsidRDefault="00165473" w:rsidP="00165473">
      <w:pPr>
        <w:rPr>
          <w:rFonts w:ascii="Times New Roman" w:hAnsi="Times New Roman"/>
          <w:szCs w:val="24"/>
        </w:rPr>
      </w:pPr>
    </w:p>
    <w:sectPr w:rsidR="00165473" w:rsidRPr="00322D29" w:rsidSect="00860D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09A5" w14:textId="77777777" w:rsidR="005E34AF" w:rsidRDefault="005E34AF" w:rsidP="00072B54">
      <w:r>
        <w:separator/>
      </w:r>
    </w:p>
  </w:endnote>
  <w:endnote w:type="continuationSeparator" w:id="0">
    <w:p w14:paraId="0E834764" w14:textId="77777777" w:rsidR="005E34AF" w:rsidRDefault="005E34AF" w:rsidP="00072B54">
      <w:r>
        <w:continuationSeparator/>
      </w:r>
    </w:p>
  </w:endnote>
  <w:endnote w:type="continuationNotice" w:id="1">
    <w:p w14:paraId="5BB76B3A" w14:textId="77777777" w:rsidR="005E34AF" w:rsidRDefault="005E3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A98CE" w14:textId="77777777" w:rsidR="005E34AF" w:rsidRDefault="005E34AF" w:rsidP="00072B54">
      <w:r>
        <w:separator/>
      </w:r>
    </w:p>
  </w:footnote>
  <w:footnote w:type="continuationSeparator" w:id="0">
    <w:p w14:paraId="1C0E7C8E" w14:textId="77777777" w:rsidR="005E34AF" w:rsidRDefault="005E34AF" w:rsidP="00072B54">
      <w:r>
        <w:continuationSeparator/>
      </w:r>
    </w:p>
  </w:footnote>
  <w:footnote w:type="continuationNotice" w:id="1">
    <w:p w14:paraId="40F62711" w14:textId="77777777" w:rsidR="005E34AF" w:rsidRDefault="005E3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02D"/>
    <w:multiLevelType w:val="hybridMultilevel"/>
    <w:tmpl w:val="9BBC1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753A4B"/>
    <w:multiLevelType w:val="hybridMultilevel"/>
    <w:tmpl w:val="26FCE79A"/>
    <w:lvl w:ilvl="0" w:tplc="4A1EE112">
      <w:start w:val="1"/>
      <w:numFmt w:val="decimal"/>
      <w:lvlText w:val="%1."/>
      <w:lvlJc w:val="left"/>
      <w:pPr>
        <w:ind w:left="2926" w:hanging="159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2" w15:restartNumberingAfterBreak="0">
    <w:nsid w:val="42D47ECC"/>
    <w:multiLevelType w:val="hybridMultilevel"/>
    <w:tmpl w:val="2F24E52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53F73CA"/>
    <w:multiLevelType w:val="hybridMultilevel"/>
    <w:tmpl w:val="F92A7F7E"/>
    <w:lvl w:ilvl="0" w:tplc="FAE01BEE">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6B3D4AD7"/>
    <w:multiLevelType w:val="multilevel"/>
    <w:tmpl w:val="684463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6" w15:restartNumberingAfterBreak="0">
    <w:nsid w:val="7159223D"/>
    <w:multiLevelType w:val="hybridMultilevel"/>
    <w:tmpl w:val="8DB85B56"/>
    <w:lvl w:ilvl="0" w:tplc="5972D46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797A1723"/>
    <w:multiLevelType w:val="hybridMultilevel"/>
    <w:tmpl w:val="A1A00294"/>
    <w:lvl w:ilvl="0" w:tplc="ED9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num>
  <w:num w:numId="2">
    <w:abstractNumId w:val="4"/>
  </w:num>
  <w:num w:numId="3">
    <w:abstractNumId w:val="7"/>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0930"/>
    <w:rsid w:val="000018B8"/>
    <w:rsid w:val="000026AE"/>
    <w:rsid w:val="00005760"/>
    <w:rsid w:val="00006211"/>
    <w:rsid w:val="0001055F"/>
    <w:rsid w:val="0002157A"/>
    <w:rsid w:val="0002523C"/>
    <w:rsid w:val="00027B3F"/>
    <w:rsid w:val="00030C25"/>
    <w:rsid w:val="00030CBB"/>
    <w:rsid w:val="00032D47"/>
    <w:rsid w:val="00034D34"/>
    <w:rsid w:val="0003502B"/>
    <w:rsid w:val="00037E59"/>
    <w:rsid w:val="0004089E"/>
    <w:rsid w:val="00040ABA"/>
    <w:rsid w:val="00045737"/>
    <w:rsid w:val="0005338C"/>
    <w:rsid w:val="00053CC3"/>
    <w:rsid w:val="00055BD1"/>
    <w:rsid w:val="00055BE2"/>
    <w:rsid w:val="0005703F"/>
    <w:rsid w:val="0007061A"/>
    <w:rsid w:val="00070764"/>
    <w:rsid w:val="000710C1"/>
    <w:rsid w:val="000713B9"/>
    <w:rsid w:val="00072B54"/>
    <w:rsid w:val="0007706C"/>
    <w:rsid w:val="00080CDE"/>
    <w:rsid w:val="000855F8"/>
    <w:rsid w:val="000875EA"/>
    <w:rsid w:val="00091342"/>
    <w:rsid w:val="00096530"/>
    <w:rsid w:val="00096DB7"/>
    <w:rsid w:val="000A1B3B"/>
    <w:rsid w:val="000A3956"/>
    <w:rsid w:val="000A3BDD"/>
    <w:rsid w:val="000A50C9"/>
    <w:rsid w:val="000A577B"/>
    <w:rsid w:val="000A7681"/>
    <w:rsid w:val="000B28A7"/>
    <w:rsid w:val="000B6A08"/>
    <w:rsid w:val="000B7A2D"/>
    <w:rsid w:val="000B7B12"/>
    <w:rsid w:val="000C21A1"/>
    <w:rsid w:val="000C2884"/>
    <w:rsid w:val="000C3ED5"/>
    <w:rsid w:val="000C6E0E"/>
    <w:rsid w:val="000D05CB"/>
    <w:rsid w:val="000D07D3"/>
    <w:rsid w:val="000D6776"/>
    <w:rsid w:val="000E25E6"/>
    <w:rsid w:val="000F0C2C"/>
    <w:rsid w:val="000F17AB"/>
    <w:rsid w:val="000F2BFA"/>
    <w:rsid w:val="00104101"/>
    <w:rsid w:val="001043A9"/>
    <w:rsid w:val="00105110"/>
    <w:rsid w:val="0011307C"/>
    <w:rsid w:val="001233F3"/>
    <w:rsid w:val="00124360"/>
    <w:rsid w:val="001268D1"/>
    <w:rsid w:val="00127C0C"/>
    <w:rsid w:val="0013148F"/>
    <w:rsid w:val="0013172F"/>
    <w:rsid w:val="0013755C"/>
    <w:rsid w:val="00140F00"/>
    <w:rsid w:val="00151B2E"/>
    <w:rsid w:val="00152FF3"/>
    <w:rsid w:val="00153A60"/>
    <w:rsid w:val="001577EF"/>
    <w:rsid w:val="001579A2"/>
    <w:rsid w:val="00160143"/>
    <w:rsid w:val="00163B24"/>
    <w:rsid w:val="00165473"/>
    <w:rsid w:val="001673B7"/>
    <w:rsid w:val="001679B4"/>
    <w:rsid w:val="00174C6B"/>
    <w:rsid w:val="00177235"/>
    <w:rsid w:val="00182FBA"/>
    <w:rsid w:val="00183DDD"/>
    <w:rsid w:val="00190535"/>
    <w:rsid w:val="001959DB"/>
    <w:rsid w:val="001A00F2"/>
    <w:rsid w:val="001A2DFD"/>
    <w:rsid w:val="001A4947"/>
    <w:rsid w:val="001B0D97"/>
    <w:rsid w:val="001B10A0"/>
    <w:rsid w:val="001B284C"/>
    <w:rsid w:val="001B449B"/>
    <w:rsid w:val="001C02B8"/>
    <w:rsid w:val="001C700F"/>
    <w:rsid w:val="001C70C7"/>
    <w:rsid w:val="001D616C"/>
    <w:rsid w:val="001D7442"/>
    <w:rsid w:val="001E08C6"/>
    <w:rsid w:val="001E3C92"/>
    <w:rsid w:val="001E5DB3"/>
    <w:rsid w:val="001E679E"/>
    <w:rsid w:val="001F3924"/>
    <w:rsid w:val="001F5810"/>
    <w:rsid w:val="001F6F6F"/>
    <w:rsid w:val="00202483"/>
    <w:rsid w:val="0020578C"/>
    <w:rsid w:val="00206284"/>
    <w:rsid w:val="00210CAC"/>
    <w:rsid w:val="0021265B"/>
    <w:rsid w:val="002151C4"/>
    <w:rsid w:val="002203A8"/>
    <w:rsid w:val="002252A3"/>
    <w:rsid w:val="002259D2"/>
    <w:rsid w:val="002311A2"/>
    <w:rsid w:val="002379AE"/>
    <w:rsid w:val="00240709"/>
    <w:rsid w:val="002415B3"/>
    <w:rsid w:val="00242A99"/>
    <w:rsid w:val="00243E3C"/>
    <w:rsid w:val="002441D5"/>
    <w:rsid w:val="00244809"/>
    <w:rsid w:val="00244C5A"/>
    <w:rsid w:val="00244F91"/>
    <w:rsid w:val="0025254D"/>
    <w:rsid w:val="00252DF0"/>
    <w:rsid w:val="00253380"/>
    <w:rsid w:val="0025461F"/>
    <w:rsid w:val="00257A10"/>
    <w:rsid w:val="0026251F"/>
    <w:rsid w:val="00264A85"/>
    <w:rsid w:val="00264CDC"/>
    <w:rsid w:val="002700DC"/>
    <w:rsid w:val="00270ADB"/>
    <w:rsid w:val="00273375"/>
    <w:rsid w:val="00275D0F"/>
    <w:rsid w:val="002761E3"/>
    <w:rsid w:val="00277FA6"/>
    <w:rsid w:val="00283AF0"/>
    <w:rsid w:val="00287008"/>
    <w:rsid w:val="0028718E"/>
    <w:rsid w:val="002872A9"/>
    <w:rsid w:val="0028791C"/>
    <w:rsid w:val="00291EC0"/>
    <w:rsid w:val="0029209B"/>
    <w:rsid w:val="00297F51"/>
    <w:rsid w:val="002A1037"/>
    <w:rsid w:val="002A1C3F"/>
    <w:rsid w:val="002A6130"/>
    <w:rsid w:val="002A6E0E"/>
    <w:rsid w:val="002A6F8E"/>
    <w:rsid w:val="002B053D"/>
    <w:rsid w:val="002B50EB"/>
    <w:rsid w:val="002B6640"/>
    <w:rsid w:val="002B66DD"/>
    <w:rsid w:val="002B6742"/>
    <w:rsid w:val="002C07D0"/>
    <w:rsid w:val="002C088C"/>
    <w:rsid w:val="002C45E4"/>
    <w:rsid w:val="002C4CAE"/>
    <w:rsid w:val="002C50FD"/>
    <w:rsid w:val="002C5487"/>
    <w:rsid w:val="002C5754"/>
    <w:rsid w:val="002D051C"/>
    <w:rsid w:val="002D12B9"/>
    <w:rsid w:val="002E11CB"/>
    <w:rsid w:val="002E7F94"/>
    <w:rsid w:val="002F4A19"/>
    <w:rsid w:val="002F5229"/>
    <w:rsid w:val="002F5425"/>
    <w:rsid w:val="002F7814"/>
    <w:rsid w:val="00306D4A"/>
    <w:rsid w:val="00307AFF"/>
    <w:rsid w:val="00311147"/>
    <w:rsid w:val="00311F76"/>
    <w:rsid w:val="0031724E"/>
    <w:rsid w:val="00322D29"/>
    <w:rsid w:val="003249C8"/>
    <w:rsid w:val="003305E8"/>
    <w:rsid w:val="00332FDE"/>
    <w:rsid w:val="00343328"/>
    <w:rsid w:val="00347BED"/>
    <w:rsid w:val="00347CC8"/>
    <w:rsid w:val="0035040D"/>
    <w:rsid w:val="00360DAB"/>
    <w:rsid w:val="0036389D"/>
    <w:rsid w:val="00364BF5"/>
    <w:rsid w:val="003667A9"/>
    <w:rsid w:val="0037041F"/>
    <w:rsid w:val="00374A86"/>
    <w:rsid w:val="00375D91"/>
    <w:rsid w:val="0037743D"/>
    <w:rsid w:val="0038568E"/>
    <w:rsid w:val="00386358"/>
    <w:rsid w:val="003916C6"/>
    <w:rsid w:val="00395488"/>
    <w:rsid w:val="003959E4"/>
    <w:rsid w:val="00396ED2"/>
    <w:rsid w:val="003A00D9"/>
    <w:rsid w:val="003A1452"/>
    <w:rsid w:val="003A1816"/>
    <w:rsid w:val="003A3D74"/>
    <w:rsid w:val="003A43EE"/>
    <w:rsid w:val="003A55ED"/>
    <w:rsid w:val="003A6A38"/>
    <w:rsid w:val="003A7AF1"/>
    <w:rsid w:val="003A7D51"/>
    <w:rsid w:val="003B4174"/>
    <w:rsid w:val="003C0A25"/>
    <w:rsid w:val="003C2BD6"/>
    <w:rsid w:val="003C4023"/>
    <w:rsid w:val="003C60DF"/>
    <w:rsid w:val="003C6D87"/>
    <w:rsid w:val="003D1351"/>
    <w:rsid w:val="003D245E"/>
    <w:rsid w:val="003E6060"/>
    <w:rsid w:val="003E77AF"/>
    <w:rsid w:val="003F0EE9"/>
    <w:rsid w:val="003F2046"/>
    <w:rsid w:val="003F4260"/>
    <w:rsid w:val="003F5877"/>
    <w:rsid w:val="003F648A"/>
    <w:rsid w:val="004044E6"/>
    <w:rsid w:val="00404A90"/>
    <w:rsid w:val="0040576A"/>
    <w:rsid w:val="004057F5"/>
    <w:rsid w:val="004071F0"/>
    <w:rsid w:val="004102A0"/>
    <w:rsid w:val="0041313C"/>
    <w:rsid w:val="00413D8C"/>
    <w:rsid w:val="00414C92"/>
    <w:rsid w:val="0041703C"/>
    <w:rsid w:val="00421CF1"/>
    <w:rsid w:val="004239A1"/>
    <w:rsid w:val="00424C8A"/>
    <w:rsid w:val="00424D07"/>
    <w:rsid w:val="004323D3"/>
    <w:rsid w:val="0043466C"/>
    <w:rsid w:val="00437222"/>
    <w:rsid w:val="00437A79"/>
    <w:rsid w:val="00441024"/>
    <w:rsid w:val="0044650E"/>
    <w:rsid w:val="00447C65"/>
    <w:rsid w:val="00450158"/>
    <w:rsid w:val="00451295"/>
    <w:rsid w:val="00454082"/>
    <w:rsid w:val="0045706C"/>
    <w:rsid w:val="00460B94"/>
    <w:rsid w:val="0046127A"/>
    <w:rsid w:val="00462C49"/>
    <w:rsid w:val="00462D65"/>
    <w:rsid w:val="0046334A"/>
    <w:rsid w:val="004636B9"/>
    <w:rsid w:val="00466FAB"/>
    <w:rsid w:val="00467042"/>
    <w:rsid w:val="00467540"/>
    <w:rsid w:val="004703FE"/>
    <w:rsid w:val="00471520"/>
    <w:rsid w:val="00471990"/>
    <w:rsid w:val="004748FA"/>
    <w:rsid w:val="00482985"/>
    <w:rsid w:val="0048497C"/>
    <w:rsid w:val="00485ED3"/>
    <w:rsid w:val="00486D89"/>
    <w:rsid w:val="00486DBB"/>
    <w:rsid w:val="00487397"/>
    <w:rsid w:val="00490564"/>
    <w:rsid w:val="00492012"/>
    <w:rsid w:val="00496C39"/>
    <w:rsid w:val="004A277E"/>
    <w:rsid w:val="004A4384"/>
    <w:rsid w:val="004A450F"/>
    <w:rsid w:val="004B1A73"/>
    <w:rsid w:val="004B1A74"/>
    <w:rsid w:val="004B5BFD"/>
    <w:rsid w:val="004B6419"/>
    <w:rsid w:val="004C5F53"/>
    <w:rsid w:val="004C6AD9"/>
    <w:rsid w:val="004C7F81"/>
    <w:rsid w:val="004D2280"/>
    <w:rsid w:val="004D305A"/>
    <w:rsid w:val="004E117E"/>
    <w:rsid w:val="004E6DA7"/>
    <w:rsid w:val="004F2A2A"/>
    <w:rsid w:val="004F6A0D"/>
    <w:rsid w:val="004F7291"/>
    <w:rsid w:val="0051242E"/>
    <w:rsid w:val="0051518A"/>
    <w:rsid w:val="0051720B"/>
    <w:rsid w:val="005212CB"/>
    <w:rsid w:val="00521ED6"/>
    <w:rsid w:val="0052306B"/>
    <w:rsid w:val="0052409B"/>
    <w:rsid w:val="0052543C"/>
    <w:rsid w:val="00526251"/>
    <w:rsid w:val="0053026F"/>
    <w:rsid w:val="00531BF6"/>
    <w:rsid w:val="00533420"/>
    <w:rsid w:val="00533CDC"/>
    <w:rsid w:val="005340ED"/>
    <w:rsid w:val="00534AFC"/>
    <w:rsid w:val="005359DB"/>
    <w:rsid w:val="005368DA"/>
    <w:rsid w:val="005444C1"/>
    <w:rsid w:val="00546013"/>
    <w:rsid w:val="0054626A"/>
    <w:rsid w:val="005500C7"/>
    <w:rsid w:val="00550D49"/>
    <w:rsid w:val="00552792"/>
    <w:rsid w:val="005542DD"/>
    <w:rsid w:val="00555E1A"/>
    <w:rsid w:val="0056269B"/>
    <w:rsid w:val="00562F1E"/>
    <w:rsid w:val="005645E4"/>
    <w:rsid w:val="00564FCB"/>
    <w:rsid w:val="005803AF"/>
    <w:rsid w:val="0058253A"/>
    <w:rsid w:val="00586560"/>
    <w:rsid w:val="00592AE9"/>
    <w:rsid w:val="00592B70"/>
    <w:rsid w:val="005948CF"/>
    <w:rsid w:val="00594C32"/>
    <w:rsid w:val="00595089"/>
    <w:rsid w:val="0059610D"/>
    <w:rsid w:val="00596F44"/>
    <w:rsid w:val="0059708E"/>
    <w:rsid w:val="005A0003"/>
    <w:rsid w:val="005A0F58"/>
    <w:rsid w:val="005A191D"/>
    <w:rsid w:val="005A2457"/>
    <w:rsid w:val="005A3501"/>
    <w:rsid w:val="005A556C"/>
    <w:rsid w:val="005A5F64"/>
    <w:rsid w:val="005B6330"/>
    <w:rsid w:val="005B6ADF"/>
    <w:rsid w:val="005C055B"/>
    <w:rsid w:val="005C23A0"/>
    <w:rsid w:val="005C32DF"/>
    <w:rsid w:val="005C4710"/>
    <w:rsid w:val="005C4869"/>
    <w:rsid w:val="005D51BC"/>
    <w:rsid w:val="005D5427"/>
    <w:rsid w:val="005D6120"/>
    <w:rsid w:val="005E1998"/>
    <w:rsid w:val="005E34AF"/>
    <w:rsid w:val="005F1562"/>
    <w:rsid w:val="005F3159"/>
    <w:rsid w:val="005F4AD8"/>
    <w:rsid w:val="006007AF"/>
    <w:rsid w:val="00600FFC"/>
    <w:rsid w:val="00601B7D"/>
    <w:rsid w:val="00601FD7"/>
    <w:rsid w:val="00610C5D"/>
    <w:rsid w:val="006140FC"/>
    <w:rsid w:val="006175F5"/>
    <w:rsid w:val="00617B2E"/>
    <w:rsid w:val="00624C5E"/>
    <w:rsid w:val="00626400"/>
    <w:rsid w:val="00626EC4"/>
    <w:rsid w:val="00635F3E"/>
    <w:rsid w:val="0063611A"/>
    <w:rsid w:val="00637170"/>
    <w:rsid w:val="006371A9"/>
    <w:rsid w:val="006374AC"/>
    <w:rsid w:val="00640C7F"/>
    <w:rsid w:val="006477C2"/>
    <w:rsid w:val="00651372"/>
    <w:rsid w:val="00651959"/>
    <w:rsid w:val="00655A5C"/>
    <w:rsid w:val="006565E3"/>
    <w:rsid w:val="00657A8A"/>
    <w:rsid w:val="006619F7"/>
    <w:rsid w:val="00661B67"/>
    <w:rsid w:val="00663196"/>
    <w:rsid w:val="00666F15"/>
    <w:rsid w:val="00673007"/>
    <w:rsid w:val="0067514F"/>
    <w:rsid w:val="00675A0C"/>
    <w:rsid w:val="00676D2F"/>
    <w:rsid w:val="006776CD"/>
    <w:rsid w:val="00677CBF"/>
    <w:rsid w:val="00685559"/>
    <w:rsid w:val="00686098"/>
    <w:rsid w:val="00686BA0"/>
    <w:rsid w:val="00693F0B"/>
    <w:rsid w:val="006961AD"/>
    <w:rsid w:val="00697607"/>
    <w:rsid w:val="00697AC8"/>
    <w:rsid w:val="00697AF5"/>
    <w:rsid w:val="006A38D8"/>
    <w:rsid w:val="006A73E8"/>
    <w:rsid w:val="006B1C2B"/>
    <w:rsid w:val="006B2316"/>
    <w:rsid w:val="006B302C"/>
    <w:rsid w:val="006B4B1F"/>
    <w:rsid w:val="006B77C7"/>
    <w:rsid w:val="006C0374"/>
    <w:rsid w:val="006C087F"/>
    <w:rsid w:val="006C4B17"/>
    <w:rsid w:val="006C7A33"/>
    <w:rsid w:val="006D6221"/>
    <w:rsid w:val="006D7FC1"/>
    <w:rsid w:val="006E1176"/>
    <w:rsid w:val="006E4020"/>
    <w:rsid w:val="006E56FF"/>
    <w:rsid w:val="006F0608"/>
    <w:rsid w:val="006F2C08"/>
    <w:rsid w:val="006F6ABF"/>
    <w:rsid w:val="00700443"/>
    <w:rsid w:val="0070317E"/>
    <w:rsid w:val="00706718"/>
    <w:rsid w:val="007070CD"/>
    <w:rsid w:val="00707883"/>
    <w:rsid w:val="0070799C"/>
    <w:rsid w:val="0071124A"/>
    <w:rsid w:val="00716B04"/>
    <w:rsid w:val="00717C2C"/>
    <w:rsid w:val="007227D0"/>
    <w:rsid w:val="007236A8"/>
    <w:rsid w:val="00726FD7"/>
    <w:rsid w:val="007272DE"/>
    <w:rsid w:val="00727335"/>
    <w:rsid w:val="0073113F"/>
    <w:rsid w:val="00735442"/>
    <w:rsid w:val="00735807"/>
    <w:rsid w:val="00737B31"/>
    <w:rsid w:val="00744232"/>
    <w:rsid w:val="007455B9"/>
    <w:rsid w:val="00745874"/>
    <w:rsid w:val="007473D3"/>
    <w:rsid w:val="0075113D"/>
    <w:rsid w:val="0075555B"/>
    <w:rsid w:val="00755A58"/>
    <w:rsid w:val="0075647A"/>
    <w:rsid w:val="00760413"/>
    <w:rsid w:val="00761FB0"/>
    <w:rsid w:val="00767F2D"/>
    <w:rsid w:val="007701C1"/>
    <w:rsid w:val="00773FDA"/>
    <w:rsid w:val="00777B97"/>
    <w:rsid w:val="00780BE0"/>
    <w:rsid w:val="00780E85"/>
    <w:rsid w:val="00781968"/>
    <w:rsid w:val="00783BC2"/>
    <w:rsid w:val="007848F7"/>
    <w:rsid w:val="007A4C23"/>
    <w:rsid w:val="007A5795"/>
    <w:rsid w:val="007B02A3"/>
    <w:rsid w:val="007B0811"/>
    <w:rsid w:val="007B09C1"/>
    <w:rsid w:val="007B0B68"/>
    <w:rsid w:val="007B2CBE"/>
    <w:rsid w:val="007B4AB1"/>
    <w:rsid w:val="007B4BF1"/>
    <w:rsid w:val="007C0846"/>
    <w:rsid w:val="007C1D88"/>
    <w:rsid w:val="007C4C05"/>
    <w:rsid w:val="007C7999"/>
    <w:rsid w:val="007D056B"/>
    <w:rsid w:val="007D0C31"/>
    <w:rsid w:val="007D3037"/>
    <w:rsid w:val="007D4C53"/>
    <w:rsid w:val="007D7319"/>
    <w:rsid w:val="007E0CBE"/>
    <w:rsid w:val="007E1720"/>
    <w:rsid w:val="007E18C5"/>
    <w:rsid w:val="007F0253"/>
    <w:rsid w:val="007F1D5E"/>
    <w:rsid w:val="007F5083"/>
    <w:rsid w:val="007F528D"/>
    <w:rsid w:val="008001B8"/>
    <w:rsid w:val="00802313"/>
    <w:rsid w:val="0080598F"/>
    <w:rsid w:val="00810ADE"/>
    <w:rsid w:val="00813262"/>
    <w:rsid w:val="0081515C"/>
    <w:rsid w:val="0081757A"/>
    <w:rsid w:val="00820B59"/>
    <w:rsid w:val="008229BF"/>
    <w:rsid w:val="00824D87"/>
    <w:rsid w:val="00824E61"/>
    <w:rsid w:val="00826189"/>
    <w:rsid w:val="00836480"/>
    <w:rsid w:val="008423AC"/>
    <w:rsid w:val="0084521B"/>
    <w:rsid w:val="00845779"/>
    <w:rsid w:val="00851206"/>
    <w:rsid w:val="00856C11"/>
    <w:rsid w:val="00860D63"/>
    <w:rsid w:val="008631FA"/>
    <w:rsid w:val="008642A2"/>
    <w:rsid w:val="008717CA"/>
    <w:rsid w:val="0087654D"/>
    <w:rsid w:val="008769DF"/>
    <w:rsid w:val="00876E97"/>
    <w:rsid w:val="00877E1D"/>
    <w:rsid w:val="00882021"/>
    <w:rsid w:val="00883EA5"/>
    <w:rsid w:val="00883F64"/>
    <w:rsid w:val="00884595"/>
    <w:rsid w:val="00890C52"/>
    <w:rsid w:val="00892307"/>
    <w:rsid w:val="008926F4"/>
    <w:rsid w:val="00892802"/>
    <w:rsid w:val="008929D1"/>
    <w:rsid w:val="00893B10"/>
    <w:rsid w:val="008A122E"/>
    <w:rsid w:val="008A1670"/>
    <w:rsid w:val="008A3571"/>
    <w:rsid w:val="008A62C3"/>
    <w:rsid w:val="008B0942"/>
    <w:rsid w:val="008B4577"/>
    <w:rsid w:val="008B48B5"/>
    <w:rsid w:val="008B57BD"/>
    <w:rsid w:val="008B6986"/>
    <w:rsid w:val="008B70AE"/>
    <w:rsid w:val="008B7A3A"/>
    <w:rsid w:val="008C0BA0"/>
    <w:rsid w:val="008C6597"/>
    <w:rsid w:val="008D1277"/>
    <w:rsid w:val="008D2654"/>
    <w:rsid w:val="008E213B"/>
    <w:rsid w:val="008F0334"/>
    <w:rsid w:val="008F2DF9"/>
    <w:rsid w:val="008F4BC2"/>
    <w:rsid w:val="008F551F"/>
    <w:rsid w:val="008F6EB6"/>
    <w:rsid w:val="008F6EED"/>
    <w:rsid w:val="008F7B98"/>
    <w:rsid w:val="00900EBA"/>
    <w:rsid w:val="009015DD"/>
    <w:rsid w:val="0090200F"/>
    <w:rsid w:val="009070E4"/>
    <w:rsid w:val="00907852"/>
    <w:rsid w:val="00915846"/>
    <w:rsid w:val="00926CC8"/>
    <w:rsid w:val="0092758E"/>
    <w:rsid w:val="0093600D"/>
    <w:rsid w:val="00946931"/>
    <w:rsid w:val="009504F1"/>
    <w:rsid w:val="0095058C"/>
    <w:rsid w:val="00952A01"/>
    <w:rsid w:val="00955C65"/>
    <w:rsid w:val="009602BE"/>
    <w:rsid w:val="00962162"/>
    <w:rsid w:val="00962F47"/>
    <w:rsid w:val="00964F67"/>
    <w:rsid w:val="00965EC8"/>
    <w:rsid w:val="00970036"/>
    <w:rsid w:val="00973606"/>
    <w:rsid w:val="00977821"/>
    <w:rsid w:val="00987533"/>
    <w:rsid w:val="00992F20"/>
    <w:rsid w:val="00994929"/>
    <w:rsid w:val="00994BA4"/>
    <w:rsid w:val="00994CD1"/>
    <w:rsid w:val="009A45FB"/>
    <w:rsid w:val="009A6D4B"/>
    <w:rsid w:val="009B22C2"/>
    <w:rsid w:val="009B6DE1"/>
    <w:rsid w:val="009C19AA"/>
    <w:rsid w:val="009C261F"/>
    <w:rsid w:val="009C4229"/>
    <w:rsid w:val="009C4EA6"/>
    <w:rsid w:val="009C7F91"/>
    <w:rsid w:val="009D20D1"/>
    <w:rsid w:val="009D663A"/>
    <w:rsid w:val="009E06F5"/>
    <w:rsid w:val="009E12A3"/>
    <w:rsid w:val="009E2464"/>
    <w:rsid w:val="009E3D86"/>
    <w:rsid w:val="009E54F9"/>
    <w:rsid w:val="009E556B"/>
    <w:rsid w:val="009E5FDB"/>
    <w:rsid w:val="009E64BF"/>
    <w:rsid w:val="009F17C5"/>
    <w:rsid w:val="009F6859"/>
    <w:rsid w:val="00A02CD5"/>
    <w:rsid w:val="00A0625E"/>
    <w:rsid w:val="00A107D0"/>
    <w:rsid w:val="00A1287D"/>
    <w:rsid w:val="00A12A1A"/>
    <w:rsid w:val="00A12AC3"/>
    <w:rsid w:val="00A14C74"/>
    <w:rsid w:val="00A15D0A"/>
    <w:rsid w:val="00A177A5"/>
    <w:rsid w:val="00A23947"/>
    <w:rsid w:val="00A26233"/>
    <w:rsid w:val="00A2688B"/>
    <w:rsid w:val="00A3250A"/>
    <w:rsid w:val="00A32B39"/>
    <w:rsid w:val="00A36903"/>
    <w:rsid w:val="00A43701"/>
    <w:rsid w:val="00A43D2C"/>
    <w:rsid w:val="00A43DB8"/>
    <w:rsid w:val="00A520BA"/>
    <w:rsid w:val="00A5228A"/>
    <w:rsid w:val="00A54C63"/>
    <w:rsid w:val="00A561DE"/>
    <w:rsid w:val="00A604DB"/>
    <w:rsid w:val="00A63BA0"/>
    <w:rsid w:val="00A71CE6"/>
    <w:rsid w:val="00A729E6"/>
    <w:rsid w:val="00A81ABA"/>
    <w:rsid w:val="00A84B65"/>
    <w:rsid w:val="00AA037D"/>
    <w:rsid w:val="00AA050C"/>
    <w:rsid w:val="00AA20E5"/>
    <w:rsid w:val="00AA241E"/>
    <w:rsid w:val="00AA2942"/>
    <w:rsid w:val="00AA2DFA"/>
    <w:rsid w:val="00AA3193"/>
    <w:rsid w:val="00AA3B32"/>
    <w:rsid w:val="00AA4C5F"/>
    <w:rsid w:val="00AA701C"/>
    <w:rsid w:val="00AB00BF"/>
    <w:rsid w:val="00AB0A24"/>
    <w:rsid w:val="00AB14B1"/>
    <w:rsid w:val="00AB2BF7"/>
    <w:rsid w:val="00AB3884"/>
    <w:rsid w:val="00AB5967"/>
    <w:rsid w:val="00AB66E0"/>
    <w:rsid w:val="00AB736B"/>
    <w:rsid w:val="00AC0504"/>
    <w:rsid w:val="00AC329C"/>
    <w:rsid w:val="00AC418E"/>
    <w:rsid w:val="00AC45B4"/>
    <w:rsid w:val="00AC49E1"/>
    <w:rsid w:val="00AC67C6"/>
    <w:rsid w:val="00AC7993"/>
    <w:rsid w:val="00AD2120"/>
    <w:rsid w:val="00AD2E2E"/>
    <w:rsid w:val="00AD3981"/>
    <w:rsid w:val="00AD4682"/>
    <w:rsid w:val="00AE0264"/>
    <w:rsid w:val="00AE2287"/>
    <w:rsid w:val="00AE559C"/>
    <w:rsid w:val="00AE6FB1"/>
    <w:rsid w:val="00AF2528"/>
    <w:rsid w:val="00AF7F8D"/>
    <w:rsid w:val="00B0609B"/>
    <w:rsid w:val="00B06B11"/>
    <w:rsid w:val="00B12D32"/>
    <w:rsid w:val="00B16F2D"/>
    <w:rsid w:val="00B21BB2"/>
    <w:rsid w:val="00B223AA"/>
    <w:rsid w:val="00B23E43"/>
    <w:rsid w:val="00B2588F"/>
    <w:rsid w:val="00B277F4"/>
    <w:rsid w:val="00B27908"/>
    <w:rsid w:val="00B30167"/>
    <w:rsid w:val="00B303B6"/>
    <w:rsid w:val="00B3375A"/>
    <w:rsid w:val="00B41540"/>
    <w:rsid w:val="00B4673E"/>
    <w:rsid w:val="00B51115"/>
    <w:rsid w:val="00B51FE6"/>
    <w:rsid w:val="00B52CB2"/>
    <w:rsid w:val="00B613D0"/>
    <w:rsid w:val="00B65CAC"/>
    <w:rsid w:val="00B713C1"/>
    <w:rsid w:val="00B71B78"/>
    <w:rsid w:val="00B71F24"/>
    <w:rsid w:val="00B72888"/>
    <w:rsid w:val="00B810A4"/>
    <w:rsid w:val="00B83A6F"/>
    <w:rsid w:val="00B83D10"/>
    <w:rsid w:val="00B84053"/>
    <w:rsid w:val="00B91803"/>
    <w:rsid w:val="00B97910"/>
    <w:rsid w:val="00BA38C6"/>
    <w:rsid w:val="00BA57B8"/>
    <w:rsid w:val="00BA6AB9"/>
    <w:rsid w:val="00BB2E69"/>
    <w:rsid w:val="00BB2EF6"/>
    <w:rsid w:val="00BB2F71"/>
    <w:rsid w:val="00BB3725"/>
    <w:rsid w:val="00BB5FFC"/>
    <w:rsid w:val="00BB61C9"/>
    <w:rsid w:val="00BC01A4"/>
    <w:rsid w:val="00BC4ED2"/>
    <w:rsid w:val="00BC63A0"/>
    <w:rsid w:val="00BC7738"/>
    <w:rsid w:val="00BF002C"/>
    <w:rsid w:val="00BF0B19"/>
    <w:rsid w:val="00BF4E26"/>
    <w:rsid w:val="00BF5771"/>
    <w:rsid w:val="00BF7007"/>
    <w:rsid w:val="00C06C4F"/>
    <w:rsid w:val="00C07D11"/>
    <w:rsid w:val="00C10188"/>
    <w:rsid w:val="00C16C26"/>
    <w:rsid w:val="00C24EC0"/>
    <w:rsid w:val="00C27957"/>
    <w:rsid w:val="00C3206D"/>
    <w:rsid w:val="00C34265"/>
    <w:rsid w:val="00C36648"/>
    <w:rsid w:val="00C37393"/>
    <w:rsid w:val="00C42238"/>
    <w:rsid w:val="00C47210"/>
    <w:rsid w:val="00C514FC"/>
    <w:rsid w:val="00C51B3C"/>
    <w:rsid w:val="00C51C44"/>
    <w:rsid w:val="00C5263F"/>
    <w:rsid w:val="00C54EE7"/>
    <w:rsid w:val="00C559D4"/>
    <w:rsid w:val="00C57DBF"/>
    <w:rsid w:val="00C63A0C"/>
    <w:rsid w:val="00C6514B"/>
    <w:rsid w:val="00C73898"/>
    <w:rsid w:val="00C809F6"/>
    <w:rsid w:val="00C8169F"/>
    <w:rsid w:val="00C8399B"/>
    <w:rsid w:val="00C85F86"/>
    <w:rsid w:val="00C86F7A"/>
    <w:rsid w:val="00C91A55"/>
    <w:rsid w:val="00C91E41"/>
    <w:rsid w:val="00C92428"/>
    <w:rsid w:val="00C924D1"/>
    <w:rsid w:val="00C95E34"/>
    <w:rsid w:val="00C95F06"/>
    <w:rsid w:val="00C9788C"/>
    <w:rsid w:val="00CA0E1E"/>
    <w:rsid w:val="00CA2D1B"/>
    <w:rsid w:val="00CA4EF3"/>
    <w:rsid w:val="00CA6977"/>
    <w:rsid w:val="00CB104F"/>
    <w:rsid w:val="00CC5594"/>
    <w:rsid w:val="00CC68C5"/>
    <w:rsid w:val="00CD191B"/>
    <w:rsid w:val="00CD57ED"/>
    <w:rsid w:val="00CD5CF5"/>
    <w:rsid w:val="00CD705B"/>
    <w:rsid w:val="00CD7C0D"/>
    <w:rsid w:val="00CE1649"/>
    <w:rsid w:val="00CE20C9"/>
    <w:rsid w:val="00CE27C1"/>
    <w:rsid w:val="00CE2DA6"/>
    <w:rsid w:val="00CE3DB1"/>
    <w:rsid w:val="00CE6D9B"/>
    <w:rsid w:val="00CF32B8"/>
    <w:rsid w:val="00CF3C69"/>
    <w:rsid w:val="00CF49FD"/>
    <w:rsid w:val="00CF7493"/>
    <w:rsid w:val="00D02768"/>
    <w:rsid w:val="00D12C17"/>
    <w:rsid w:val="00D13E8D"/>
    <w:rsid w:val="00D168D1"/>
    <w:rsid w:val="00D20861"/>
    <w:rsid w:val="00D249C5"/>
    <w:rsid w:val="00D32225"/>
    <w:rsid w:val="00D3263F"/>
    <w:rsid w:val="00D33272"/>
    <w:rsid w:val="00D37C6A"/>
    <w:rsid w:val="00D459C6"/>
    <w:rsid w:val="00D46AC6"/>
    <w:rsid w:val="00D50CB6"/>
    <w:rsid w:val="00D517A7"/>
    <w:rsid w:val="00D647A9"/>
    <w:rsid w:val="00D64BE7"/>
    <w:rsid w:val="00D673F7"/>
    <w:rsid w:val="00D77A6B"/>
    <w:rsid w:val="00D83C30"/>
    <w:rsid w:val="00D84AB8"/>
    <w:rsid w:val="00D87553"/>
    <w:rsid w:val="00D87E46"/>
    <w:rsid w:val="00D93C89"/>
    <w:rsid w:val="00D940E7"/>
    <w:rsid w:val="00D97B88"/>
    <w:rsid w:val="00D97DDF"/>
    <w:rsid w:val="00DA0CB4"/>
    <w:rsid w:val="00DA214B"/>
    <w:rsid w:val="00DA27E5"/>
    <w:rsid w:val="00DA32C1"/>
    <w:rsid w:val="00DA5B26"/>
    <w:rsid w:val="00DA6008"/>
    <w:rsid w:val="00DB50C4"/>
    <w:rsid w:val="00DB5851"/>
    <w:rsid w:val="00DC0EE0"/>
    <w:rsid w:val="00DC1C64"/>
    <w:rsid w:val="00DC3FF8"/>
    <w:rsid w:val="00DC41AE"/>
    <w:rsid w:val="00DC4DFD"/>
    <w:rsid w:val="00DD1A89"/>
    <w:rsid w:val="00DD7317"/>
    <w:rsid w:val="00DE17E0"/>
    <w:rsid w:val="00DE6C2C"/>
    <w:rsid w:val="00DF44C4"/>
    <w:rsid w:val="00DF505E"/>
    <w:rsid w:val="00DF50F4"/>
    <w:rsid w:val="00E078B3"/>
    <w:rsid w:val="00E07BD6"/>
    <w:rsid w:val="00E10492"/>
    <w:rsid w:val="00E14726"/>
    <w:rsid w:val="00E14AD5"/>
    <w:rsid w:val="00E17450"/>
    <w:rsid w:val="00E25B99"/>
    <w:rsid w:val="00E272B1"/>
    <w:rsid w:val="00E315AD"/>
    <w:rsid w:val="00E35098"/>
    <w:rsid w:val="00E369CF"/>
    <w:rsid w:val="00E406AE"/>
    <w:rsid w:val="00E42826"/>
    <w:rsid w:val="00E53744"/>
    <w:rsid w:val="00E53C1D"/>
    <w:rsid w:val="00E53DB2"/>
    <w:rsid w:val="00E55171"/>
    <w:rsid w:val="00E574BA"/>
    <w:rsid w:val="00E64CD9"/>
    <w:rsid w:val="00E760AD"/>
    <w:rsid w:val="00E83A24"/>
    <w:rsid w:val="00E84D51"/>
    <w:rsid w:val="00E91564"/>
    <w:rsid w:val="00E91997"/>
    <w:rsid w:val="00E97847"/>
    <w:rsid w:val="00EA01D6"/>
    <w:rsid w:val="00EA188F"/>
    <w:rsid w:val="00EA6092"/>
    <w:rsid w:val="00EA7BFA"/>
    <w:rsid w:val="00EB03BF"/>
    <w:rsid w:val="00EB055F"/>
    <w:rsid w:val="00EB1343"/>
    <w:rsid w:val="00EB282C"/>
    <w:rsid w:val="00EB32B9"/>
    <w:rsid w:val="00EB6156"/>
    <w:rsid w:val="00EC004D"/>
    <w:rsid w:val="00EC3ACE"/>
    <w:rsid w:val="00ED460D"/>
    <w:rsid w:val="00EE2D73"/>
    <w:rsid w:val="00EE618A"/>
    <w:rsid w:val="00EE6277"/>
    <w:rsid w:val="00EF0615"/>
    <w:rsid w:val="00EF667A"/>
    <w:rsid w:val="00EF6B98"/>
    <w:rsid w:val="00F008D0"/>
    <w:rsid w:val="00F01F5C"/>
    <w:rsid w:val="00F026C8"/>
    <w:rsid w:val="00F04548"/>
    <w:rsid w:val="00F06607"/>
    <w:rsid w:val="00F118FF"/>
    <w:rsid w:val="00F15429"/>
    <w:rsid w:val="00F15BD1"/>
    <w:rsid w:val="00F17D34"/>
    <w:rsid w:val="00F20C10"/>
    <w:rsid w:val="00F2317B"/>
    <w:rsid w:val="00F2562C"/>
    <w:rsid w:val="00F301BA"/>
    <w:rsid w:val="00F30BDA"/>
    <w:rsid w:val="00F33FF9"/>
    <w:rsid w:val="00F36CD1"/>
    <w:rsid w:val="00F37245"/>
    <w:rsid w:val="00F37E05"/>
    <w:rsid w:val="00F41E3D"/>
    <w:rsid w:val="00F44B03"/>
    <w:rsid w:val="00F56D94"/>
    <w:rsid w:val="00F619A4"/>
    <w:rsid w:val="00F63955"/>
    <w:rsid w:val="00F7090C"/>
    <w:rsid w:val="00F73218"/>
    <w:rsid w:val="00F81C89"/>
    <w:rsid w:val="00F81CBC"/>
    <w:rsid w:val="00F838D5"/>
    <w:rsid w:val="00F84D2D"/>
    <w:rsid w:val="00F85FB4"/>
    <w:rsid w:val="00F87185"/>
    <w:rsid w:val="00F92474"/>
    <w:rsid w:val="00FA11E4"/>
    <w:rsid w:val="00FA53E7"/>
    <w:rsid w:val="00FB47A6"/>
    <w:rsid w:val="00FB4CDC"/>
    <w:rsid w:val="00FB7733"/>
    <w:rsid w:val="00FC02AE"/>
    <w:rsid w:val="00FC4F8E"/>
    <w:rsid w:val="00FC6E49"/>
    <w:rsid w:val="00FC6FA9"/>
    <w:rsid w:val="00FD1708"/>
    <w:rsid w:val="00FD431C"/>
    <w:rsid w:val="00FD4EE5"/>
    <w:rsid w:val="00FD5C5C"/>
    <w:rsid w:val="00FD5FAA"/>
    <w:rsid w:val="00FE1AE2"/>
    <w:rsid w:val="00FE4E7D"/>
    <w:rsid w:val="00FE6115"/>
    <w:rsid w:val="00FF056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AC3F1CE"/>
  <w15:docId w15:val="{5300DD32-850E-41C0-9EC6-5C70FD5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Pagrindinistekstas2">
    <w:name w:val="Body Text 2"/>
    <w:basedOn w:val="prastasis"/>
    <w:link w:val="Pagrindinistekstas2Diagrama"/>
    <w:unhideWhenUsed/>
    <w:rsid w:val="009C4EA6"/>
    <w:pPr>
      <w:spacing w:after="120" w:line="480" w:lineRule="auto"/>
    </w:pPr>
  </w:style>
  <w:style w:type="character" w:customStyle="1" w:styleId="Pagrindinistekstas2Diagrama">
    <w:name w:val="Pagrindinis tekstas 2 Diagrama"/>
    <w:basedOn w:val="Numatytasispastraiposriftas"/>
    <w:link w:val="Pagrindinistekstas2"/>
    <w:rsid w:val="009C4EA6"/>
    <w:rPr>
      <w:rFonts w:ascii="TimesLT" w:hAnsi="TimesLT"/>
      <w:sz w:val="24"/>
    </w:rPr>
  </w:style>
  <w:style w:type="paragraph" w:styleId="prastasiniatinklio">
    <w:name w:val="Normal (Web)"/>
    <w:basedOn w:val="prastasis"/>
    <w:uiPriority w:val="99"/>
    <w:unhideWhenUsed/>
    <w:rsid w:val="009C4EA6"/>
    <w:pPr>
      <w:spacing w:before="100" w:beforeAutospacing="1" w:after="100" w:afterAutospacing="1"/>
    </w:pPr>
    <w:rPr>
      <w:rFonts w:ascii="Times New Roman" w:eastAsiaTheme="minorHAnsi" w:hAnsi="Times New Roman"/>
      <w:szCs w:val="24"/>
    </w:rPr>
  </w:style>
  <w:style w:type="paragraph" w:customStyle="1" w:styleId="tajtip">
    <w:name w:val="tajtip"/>
    <w:basedOn w:val="prastasis"/>
    <w:rsid w:val="00072B54"/>
    <w:pPr>
      <w:spacing w:before="100" w:beforeAutospacing="1" w:after="100" w:afterAutospacing="1"/>
    </w:pPr>
    <w:rPr>
      <w:rFonts w:ascii="Times New Roman" w:hAnsi="Times New Roman"/>
      <w:szCs w:val="24"/>
    </w:rPr>
  </w:style>
  <w:style w:type="paragraph" w:styleId="Puslapioinaostekstas">
    <w:name w:val="footnote text"/>
    <w:basedOn w:val="prastasis"/>
    <w:link w:val="PuslapioinaostekstasDiagrama"/>
    <w:uiPriority w:val="99"/>
    <w:unhideWhenUsed/>
    <w:rsid w:val="00072B54"/>
    <w:rPr>
      <w:sz w:val="20"/>
    </w:rPr>
  </w:style>
  <w:style w:type="character" w:customStyle="1" w:styleId="PuslapioinaostekstasDiagrama">
    <w:name w:val="Puslapio išnašos tekstas Diagrama"/>
    <w:basedOn w:val="Numatytasispastraiposriftas"/>
    <w:link w:val="Puslapioinaostekstas"/>
    <w:uiPriority w:val="99"/>
    <w:rsid w:val="00072B54"/>
    <w:rPr>
      <w:rFonts w:ascii="TimesLT" w:hAnsi="TimesLT"/>
    </w:rPr>
  </w:style>
  <w:style w:type="character" w:styleId="Puslapioinaosnuoroda">
    <w:name w:val="footnote reference"/>
    <w:basedOn w:val="Numatytasispastraiposriftas"/>
    <w:uiPriority w:val="99"/>
    <w:unhideWhenUsed/>
    <w:rsid w:val="00072B54"/>
    <w:rPr>
      <w:vertAlign w:val="superscript"/>
    </w:rPr>
  </w:style>
  <w:style w:type="paragraph" w:styleId="Pagrindinistekstas">
    <w:name w:val="Body Text"/>
    <w:basedOn w:val="prastasis"/>
    <w:link w:val="PagrindinistekstasDiagrama"/>
    <w:unhideWhenUsed/>
    <w:rsid w:val="002A6F8E"/>
    <w:pPr>
      <w:spacing w:after="120"/>
    </w:pPr>
  </w:style>
  <w:style w:type="character" w:customStyle="1" w:styleId="PagrindinistekstasDiagrama">
    <w:name w:val="Pagrindinis tekstas Diagrama"/>
    <w:basedOn w:val="Numatytasispastraiposriftas"/>
    <w:link w:val="Pagrindinistekstas"/>
    <w:rsid w:val="002A6F8E"/>
    <w:rPr>
      <w:rFonts w:ascii="TimesLT" w:hAnsi="TimesLT"/>
      <w:sz w:val="24"/>
    </w:rPr>
  </w:style>
  <w:style w:type="character" w:styleId="Hipersaitas">
    <w:name w:val="Hyperlink"/>
    <w:unhideWhenUsed/>
    <w:rsid w:val="00EB6156"/>
    <w:rPr>
      <w:color w:val="0563C1"/>
      <w:u w:val="single"/>
    </w:rPr>
  </w:style>
  <w:style w:type="paragraph" w:styleId="Sraopastraipa">
    <w:name w:val="List Paragraph"/>
    <w:basedOn w:val="prastasis"/>
    <w:uiPriority w:val="34"/>
    <w:qFormat/>
    <w:rsid w:val="00CF7493"/>
    <w:pPr>
      <w:ind w:left="720"/>
      <w:contextualSpacing/>
    </w:pPr>
  </w:style>
  <w:style w:type="paragraph" w:styleId="Debesliotekstas">
    <w:name w:val="Balloon Text"/>
    <w:basedOn w:val="prastasis"/>
    <w:link w:val="DebesliotekstasDiagrama"/>
    <w:semiHidden/>
    <w:unhideWhenUsed/>
    <w:rsid w:val="001C70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C700F"/>
    <w:rPr>
      <w:rFonts w:ascii="Tahoma" w:hAnsi="Tahoma" w:cs="Tahoma"/>
      <w:sz w:val="16"/>
      <w:szCs w:val="16"/>
    </w:rPr>
  </w:style>
  <w:style w:type="character" w:styleId="Komentaronuoroda">
    <w:name w:val="annotation reference"/>
    <w:basedOn w:val="Numatytasispastraiposriftas"/>
    <w:rsid w:val="002B6640"/>
    <w:rPr>
      <w:sz w:val="16"/>
      <w:szCs w:val="16"/>
    </w:rPr>
  </w:style>
  <w:style w:type="paragraph" w:styleId="Komentarotekstas">
    <w:name w:val="annotation text"/>
    <w:basedOn w:val="prastasis"/>
    <w:link w:val="KomentarotekstasDiagrama"/>
    <w:rsid w:val="002B6640"/>
    <w:rPr>
      <w:sz w:val="20"/>
    </w:rPr>
  </w:style>
  <w:style w:type="character" w:customStyle="1" w:styleId="KomentarotekstasDiagrama">
    <w:name w:val="Komentaro tekstas Diagrama"/>
    <w:basedOn w:val="Numatytasispastraiposriftas"/>
    <w:link w:val="Komentarotekstas"/>
    <w:rsid w:val="002B6640"/>
    <w:rPr>
      <w:rFonts w:ascii="TimesLT" w:hAnsi="TimesLT"/>
    </w:rPr>
  </w:style>
  <w:style w:type="paragraph" w:styleId="Komentarotema">
    <w:name w:val="annotation subject"/>
    <w:basedOn w:val="Komentarotekstas"/>
    <w:next w:val="Komentarotekstas"/>
    <w:link w:val="KomentarotemaDiagrama"/>
    <w:semiHidden/>
    <w:unhideWhenUsed/>
    <w:rsid w:val="002B6640"/>
    <w:rPr>
      <w:b/>
      <w:bCs/>
    </w:rPr>
  </w:style>
  <w:style w:type="character" w:customStyle="1" w:styleId="KomentarotemaDiagrama">
    <w:name w:val="Komentaro tema Diagrama"/>
    <w:basedOn w:val="KomentarotekstasDiagrama"/>
    <w:link w:val="Komentarotema"/>
    <w:semiHidden/>
    <w:rsid w:val="002B6640"/>
    <w:rPr>
      <w:rFonts w:ascii="TimesLT" w:hAnsi="TimesLT"/>
      <w:b/>
      <w:bCs/>
    </w:rPr>
  </w:style>
  <w:style w:type="paragraph" w:styleId="Porat">
    <w:name w:val="footer"/>
    <w:basedOn w:val="prastasis"/>
    <w:link w:val="PoratDiagrama"/>
    <w:semiHidden/>
    <w:unhideWhenUsed/>
    <w:rsid w:val="00B3375A"/>
    <w:pPr>
      <w:tabs>
        <w:tab w:val="center" w:pos="4819"/>
        <w:tab w:val="right" w:pos="9638"/>
      </w:tabs>
    </w:pPr>
  </w:style>
  <w:style w:type="character" w:customStyle="1" w:styleId="PoratDiagrama">
    <w:name w:val="Poraštė Diagrama"/>
    <w:basedOn w:val="Numatytasispastraiposriftas"/>
    <w:link w:val="Porat"/>
    <w:semiHidden/>
    <w:rsid w:val="00B3375A"/>
    <w:rPr>
      <w:rFonts w:ascii="TimesLT" w:hAnsi="TimesLT"/>
      <w:sz w:val="24"/>
    </w:rPr>
  </w:style>
  <w:style w:type="character" w:styleId="Neapdorotaspaminjimas">
    <w:name w:val="Unresolved Mention"/>
    <w:basedOn w:val="Numatytasispastraiposriftas"/>
    <w:uiPriority w:val="99"/>
    <w:semiHidden/>
    <w:unhideWhenUsed/>
    <w:rsid w:val="00845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 w:id="576596351">
      <w:bodyDiv w:val="1"/>
      <w:marLeft w:val="0"/>
      <w:marRight w:val="0"/>
      <w:marTop w:val="0"/>
      <w:marBottom w:val="0"/>
      <w:divBdr>
        <w:top w:val="none" w:sz="0" w:space="0" w:color="auto"/>
        <w:left w:val="none" w:sz="0" w:space="0" w:color="auto"/>
        <w:bottom w:val="none" w:sz="0" w:space="0" w:color="auto"/>
        <w:right w:val="none" w:sz="0" w:space="0" w:color="auto"/>
      </w:divBdr>
    </w:div>
    <w:div w:id="6529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ytus.lt/"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96</SFMISDocumentSize>
    <SFMISDocumentRemovedBy xmlns="http://ecm4d/sfmis/fields" xsi:nil="true"/>
    <SFMISDocumentDate xmlns="http://ecm4d/sfmis/fields">2019-11-10T22:00:00+00:00</SFMISDocumentDate>
    <SFMISDocumentFileName xmlns="http://ecm4d/sfmis/fields">del pirkimo komisijos sudarymo IR KT. 2019-11-10</SFMISDocumentFileName>
    <SFMISDocumentSuperseded xmlns="http://ecm4d/sfmis/fields">2019-11-11T20:00:00+00:00</SFMISDocumentSuperseded>
    <SFMISDocumentObjectType xmlns="http://ecm4d/sfmis/fields">Komunikavimas su PV</SFMISDocumentObjectType>
    <SFMISDocumentDescription xmlns="http://ecm4d/sfmis/fields" xsi:nil="true"/>
    <SFMISProjectInternalId xmlns="http://ecm4d/sfmis/fields">26610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SFMISDocumentFullTitle>
    <SFMISDocumentUploaded xmlns="http://ecm4d/sfmis/fields">2019-11-11T06:22:00+00:00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08.1.1-CPVA-V-427-01-0009</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0E0D87E3C739646B21338A920D7B76C" ma:contentTypeVersion="21" ma:contentTypeDescription="Kurkite naują dokumentą." ma:contentTypeScope="" ma:versionID="ac9fcb36a82de6cd12be705481bdc19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DA00-9A40-4DF8-9791-C04A05721577}">
  <ds:schemaRefs>
    <ds:schemaRef ds:uri="http://schemas.microsoft.com/sharepoint/v3/contenttype/forms"/>
  </ds:schemaRefs>
</ds:datastoreItem>
</file>

<file path=customXml/itemProps2.xml><?xml version="1.0" encoding="utf-8"?>
<ds:datastoreItem xmlns:ds="http://schemas.openxmlformats.org/officeDocument/2006/customXml" ds:itemID="{E41100A4-428E-4473-B037-237C66EB9A5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85A647-AF92-4656-AB63-6537ED6D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CAFC5-F81A-453F-8478-8CAAFE60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18621</Words>
  <Characters>10615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del pirkimo komisijos sudarymo IR KT. 2019-11-10</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pirkimo komisijos sudarymo IR KT. 2019-11-10</dc:title>
  <dc:creator>d.zukaitiene</dc:creator>
  <cp:lastModifiedBy>Ramunė Petuškaitė</cp:lastModifiedBy>
  <cp:revision>6</cp:revision>
  <cp:lastPrinted>2020-02-07T12:36:00Z</cp:lastPrinted>
  <dcterms:created xsi:type="dcterms:W3CDTF">2020-02-24T08:17:00Z</dcterms:created>
  <dcterms:modified xsi:type="dcterms:W3CDTF">2020-02-24T08:28:00Z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0x01010090E0D87E3C739646B21338A920D7B76C</vt:lpwstr>
  </property>
</Properties>
</file>