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lang w:val="en-US" w:eastAsia="en-US"/>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TERITORIJŲ PLANAVIMO PROCESO INICIJAVIMO IR PLANAVIMO TIKSLŲ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77777777" w:rsidR="0079346B" w:rsidRPr="000760AE" w:rsidRDefault="0007482E" w:rsidP="0007482E">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2021 m. vasario 1 d.</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Pr="000760AE">
              <w:rPr>
                <w:rFonts w:ascii="Times New Roman" w:hAnsi="Times New Roman"/>
                <w:szCs w:val="24"/>
              </w:rPr>
              <w:fldChar w:fldCharType="begin">
                <w:ffData>
                  <w:name w:val="registravimoNr"/>
                  <w:enabled/>
                  <w:calcOnExit w:val="0"/>
                  <w:textInput/>
                </w:ffData>
              </w:fldChar>
            </w:r>
            <w:bookmarkStart w:id="4" w:name="registravimoNr"/>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DV-92</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szCs w:val="24"/>
              </w:rPr>
              <w:fldChar w:fldCharType="end"/>
            </w:r>
            <w:bookmarkEnd w:id="4"/>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4289A2BC" w14:textId="77777777" w:rsidR="00940E25" w:rsidRPr="00C016B8" w:rsidRDefault="00940E25" w:rsidP="00940E25">
      <w:pPr>
        <w:pStyle w:val="Betarp"/>
        <w:ind w:firstLine="1296"/>
        <w:jc w:val="both"/>
        <w:rPr>
          <w:rFonts w:ascii="Times New Roman" w:hAnsi="Times New Roman"/>
          <w:sz w:val="24"/>
          <w:szCs w:val="24"/>
        </w:rPr>
      </w:pPr>
      <w:r w:rsidRPr="00C016B8">
        <w:rPr>
          <w:rFonts w:ascii="Times New Roman" w:hAnsi="Times New Roman"/>
          <w:sz w:val="24"/>
          <w:szCs w:val="24"/>
        </w:rPr>
        <w:t>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atsižvelgdama į UAB „</w:t>
      </w:r>
      <w:r>
        <w:rPr>
          <w:rFonts w:ascii="Times New Roman" w:hAnsi="Times New Roman"/>
          <w:sz w:val="24"/>
          <w:szCs w:val="24"/>
        </w:rPr>
        <w:t>VIRI Investicija“ 2021-01-06</w:t>
      </w:r>
      <w:r w:rsidRPr="00C016B8">
        <w:rPr>
          <w:rFonts w:ascii="Times New Roman" w:hAnsi="Times New Roman"/>
          <w:sz w:val="24"/>
          <w:szCs w:val="24"/>
        </w:rPr>
        <w:t xml:space="preserve"> prašymą:</w:t>
      </w:r>
    </w:p>
    <w:p w14:paraId="3534D3D9" w14:textId="77777777" w:rsidR="00940E25" w:rsidRPr="00C016B8" w:rsidRDefault="00940E25" w:rsidP="00940E25">
      <w:pPr>
        <w:pStyle w:val="Betarp"/>
        <w:ind w:firstLine="1296"/>
        <w:jc w:val="both"/>
        <w:rPr>
          <w:rFonts w:ascii="Times New Roman" w:hAnsi="Times New Roman"/>
          <w:sz w:val="24"/>
          <w:szCs w:val="24"/>
        </w:rPr>
      </w:pPr>
      <w:r w:rsidRPr="00C016B8">
        <w:rPr>
          <w:rFonts w:ascii="Times New Roman" w:hAnsi="Times New Roman"/>
          <w:sz w:val="24"/>
          <w:szCs w:val="24"/>
        </w:rPr>
        <w:t>1. P r i t a r i u UAB „</w:t>
      </w:r>
      <w:r>
        <w:rPr>
          <w:rFonts w:ascii="Times New Roman" w:hAnsi="Times New Roman"/>
          <w:sz w:val="24"/>
          <w:szCs w:val="24"/>
        </w:rPr>
        <w:t>VIRI Investicija</w:t>
      </w:r>
      <w:r w:rsidRPr="00C016B8">
        <w:rPr>
          <w:rFonts w:ascii="Times New Roman" w:hAnsi="Times New Roman"/>
          <w:sz w:val="24"/>
          <w:szCs w:val="24"/>
        </w:rPr>
        <w:t xml:space="preserve">“ iniciatyvai pradėti rengti vietovės lygmens teritorijų planavimo dokumentą – </w:t>
      </w:r>
      <w:r>
        <w:rPr>
          <w:rFonts w:ascii="Times New Roman" w:hAnsi="Times New Roman"/>
          <w:sz w:val="24"/>
          <w:szCs w:val="24"/>
        </w:rPr>
        <w:t xml:space="preserve">Alytaus miesto centrinės dalies detaliojo plano koregavimą </w:t>
      </w:r>
      <w:r w:rsidRPr="00C016B8">
        <w:rPr>
          <w:rFonts w:ascii="Times New Roman" w:hAnsi="Times New Roman"/>
          <w:sz w:val="24"/>
          <w:szCs w:val="24"/>
        </w:rPr>
        <w:t>(</w:t>
      </w:r>
      <w:r>
        <w:rPr>
          <w:rFonts w:ascii="Times New Roman" w:hAnsi="Times New Roman"/>
          <w:sz w:val="24"/>
          <w:szCs w:val="24"/>
        </w:rPr>
        <w:t xml:space="preserve">TPD </w:t>
      </w:r>
      <w:proofErr w:type="spellStart"/>
      <w:r>
        <w:rPr>
          <w:rFonts w:ascii="Times New Roman" w:hAnsi="Times New Roman"/>
          <w:sz w:val="24"/>
          <w:szCs w:val="24"/>
        </w:rPr>
        <w:t>reg</w:t>
      </w:r>
      <w:proofErr w:type="spellEnd"/>
      <w:r>
        <w:rPr>
          <w:rFonts w:ascii="Times New Roman" w:hAnsi="Times New Roman"/>
          <w:sz w:val="24"/>
          <w:szCs w:val="24"/>
        </w:rPr>
        <w:t>. Nr. T00074797</w:t>
      </w:r>
      <w:r w:rsidRPr="00C016B8">
        <w:rPr>
          <w:rFonts w:ascii="Times New Roman" w:hAnsi="Times New Roman"/>
          <w:sz w:val="24"/>
          <w:szCs w:val="24"/>
        </w:rPr>
        <w:t xml:space="preserve"> koregavimas) ir sudaryti teritorijų planavimo proceso inicijavimo sutartį.</w:t>
      </w:r>
    </w:p>
    <w:p w14:paraId="46B00599" w14:textId="77777777" w:rsidR="00940E25" w:rsidRPr="00C016B8" w:rsidRDefault="00940E25" w:rsidP="00940E25">
      <w:pPr>
        <w:widowControl w:val="0"/>
        <w:tabs>
          <w:tab w:val="left" w:pos="360"/>
        </w:tabs>
        <w:autoSpaceDE w:val="0"/>
        <w:autoSpaceDN w:val="0"/>
        <w:adjustRightInd w:val="0"/>
        <w:spacing w:line="300" w:lineRule="exact"/>
        <w:ind w:firstLine="1260"/>
        <w:jc w:val="both"/>
        <w:rPr>
          <w:rFonts w:ascii="Times New Roman" w:hAnsi="Times New Roman"/>
          <w:szCs w:val="24"/>
        </w:rPr>
      </w:pPr>
      <w:r w:rsidRPr="00C016B8">
        <w:rPr>
          <w:rFonts w:ascii="Times New Roman" w:hAnsi="Times New Roman"/>
          <w:szCs w:val="24"/>
        </w:rPr>
        <w:t>2. N u s t a t a u, kad 1 punkte nurodyto vietovės lygmens teritorijų planavimo dokumento koregavimo tikslai –</w:t>
      </w:r>
      <w:r w:rsidRPr="00C016B8">
        <w:rPr>
          <w:rFonts w:ascii="Times New Roman" w:hAnsi="Times New Roman"/>
        </w:rPr>
        <w:t xml:space="preserve"> </w:t>
      </w:r>
      <w:r>
        <w:rPr>
          <w:rFonts w:ascii="Times New Roman" w:hAnsi="Times New Roman"/>
        </w:rPr>
        <w:t>pakeisti žemės sklypo Nemuno g. 1, kadastrinis Nr. 1101/0009:233 naudojimo būdą iš komercinės paskirties objektų teritorijos į daugiabučių gyvenamųjų pastatų ir bendrabučių teritorijos, pakeisti kitus naudojimo reglamentus, nustatyti papildomus teritorijos naudojimo reglamentus.</w:t>
      </w:r>
    </w:p>
    <w:p w14:paraId="69D38949" w14:textId="77777777" w:rsidR="00940E25" w:rsidRPr="00C016B8" w:rsidRDefault="00940E25" w:rsidP="00940E25">
      <w:pPr>
        <w:widowControl w:val="0"/>
        <w:tabs>
          <w:tab w:val="left" w:pos="360"/>
        </w:tabs>
        <w:autoSpaceDE w:val="0"/>
        <w:autoSpaceDN w:val="0"/>
        <w:adjustRightInd w:val="0"/>
        <w:spacing w:line="300" w:lineRule="exact"/>
        <w:ind w:firstLine="1260"/>
        <w:jc w:val="both"/>
        <w:rPr>
          <w:rFonts w:ascii="Times New Roman" w:hAnsi="Times New Roman"/>
        </w:rPr>
      </w:pPr>
      <w:r w:rsidRPr="00C016B8">
        <w:rPr>
          <w:rFonts w:ascii="Times New Roman" w:hAnsi="Times New Roman"/>
          <w:szCs w:val="24"/>
        </w:rPr>
        <w:t>3.</w:t>
      </w:r>
      <w:r w:rsidRPr="00C016B8">
        <w:rPr>
          <w:rFonts w:ascii="Times New Roman" w:hAnsi="Times New Roman"/>
        </w:rPr>
        <w:t xml:space="preserve"> P a v e d u Architektūros, urbanistikos ir žemėtvarkos skyriui: </w:t>
      </w:r>
    </w:p>
    <w:p w14:paraId="73469307" w14:textId="77777777" w:rsidR="00940E25" w:rsidRPr="00C016B8" w:rsidRDefault="00940E25" w:rsidP="00940E25">
      <w:pPr>
        <w:widowControl w:val="0"/>
        <w:tabs>
          <w:tab w:val="left" w:pos="360"/>
        </w:tabs>
        <w:autoSpaceDE w:val="0"/>
        <w:autoSpaceDN w:val="0"/>
        <w:adjustRightInd w:val="0"/>
        <w:spacing w:line="300" w:lineRule="exact"/>
        <w:ind w:firstLine="1260"/>
        <w:jc w:val="both"/>
        <w:rPr>
          <w:rFonts w:ascii="Times New Roman" w:hAnsi="Times New Roman"/>
        </w:rPr>
      </w:pPr>
      <w:r w:rsidRPr="00C016B8">
        <w:rPr>
          <w:rFonts w:ascii="Times New Roman" w:hAnsi="Times New Roman"/>
        </w:rPr>
        <w:t>3.1. parengti ir patvirtinti Planavimo darbų programą;</w:t>
      </w:r>
    </w:p>
    <w:p w14:paraId="758367C1" w14:textId="77777777" w:rsidR="00940E25" w:rsidRPr="00C016B8" w:rsidRDefault="00940E25" w:rsidP="00940E25">
      <w:pPr>
        <w:widowControl w:val="0"/>
        <w:tabs>
          <w:tab w:val="left" w:pos="360"/>
        </w:tabs>
        <w:autoSpaceDE w:val="0"/>
        <w:autoSpaceDN w:val="0"/>
        <w:adjustRightInd w:val="0"/>
        <w:spacing w:line="300" w:lineRule="exact"/>
        <w:ind w:firstLine="1260"/>
        <w:jc w:val="both"/>
        <w:rPr>
          <w:rFonts w:ascii="Times New Roman" w:hAnsi="Times New Roman"/>
          <w:szCs w:val="24"/>
        </w:rPr>
      </w:pPr>
      <w:r w:rsidRPr="00C016B8">
        <w:rPr>
          <w:rFonts w:ascii="Times New Roman" w:hAnsi="Times New Roman"/>
        </w:rPr>
        <w:t>3.2. užtikrinti šio įsakymo viešinimą Teritorijų planavimo įstatymo 31 straipsnio 4 dalyje nustatyta tvarka.</w:t>
      </w:r>
    </w:p>
    <w:p w14:paraId="4D304CD3" w14:textId="77777777" w:rsidR="00940E25" w:rsidRDefault="00940E25" w:rsidP="00940E25">
      <w:pPr>
        <w:widowControl w:val="0"/>
        <w:tabs>
          <w:tab w:val="left" w:pos="360"/>
        </w:tabs>
        <w:autoSpaceDE w:val="0"/>
        <w:autoSpaceDN w:val="0"/>
        <w:adjustRightInd w:val="0"/>
        <w:spacing w:line="300" w:lineRule="exact"/>
        <w:ind w:firstLine="1260"/>
        <w:jc w:val="both"/>
        <w:rPr>
          <w:rFonts w:ascii="Times New Roman" w:hAnsi="Times New Roman"/>
          <w:szCs w:val="24"/>
        </w:rPr>
      </w:pPr>
      <w:r w:rsidRPr="00C016B8">
        <w:rPr>
          <w:rFonts w:ascii="Times New Roman" w:hAnsi="Times New Roman"/>
          <w:szCs w:val="24"/>
        </w:rPr>
        <w:t xml:space="preserve"> Šis įsakymas gali būti skundžiamas Lietuvos Respublikos administracinių bylų teisenos įstatymo nustatyta tvarka ir pagrindais.</w:t>
      </w:r>
    </w:p>
    <w:p w14:paraId="51002247" w14:textId="77777777" w:rsidR="00940E25" w:rsidRPr="00C016B8" w:rsidRDefault="00940E25" w:rsidP="00940E25">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0D2FDFA7" w14:textId="77777777" w:rsidR="00940E25" w:rsidRPr="00C016B8" w:rsidRDefault="00940E25" w:rsidP="00940E25">
      <w:pPr>
        <w:ind w:firstLine="1298"/>
        <w:jc w:val="both"/>
        <w:rPr>
          <w:rFonts w:ascii="Times New Roman" w:hAnsi="Times New Roman"/>
          <w:szCs w:val="24"/>
        </w:rPr>
      </w:pPr>
    </w:p>
    <w:p w14:paraId="00A3C5B1" w14:textId="77777777" w:rsidR="00940E25" w:rsidRPr="00C016B8" w:rsidRDefault="00940E25" w:rsidP="00940E25">
      <w:pPr>
        <w:ind w:firstLine="1298"/>
        <w:jc w:val="both"/>
        <w:rPr>
          <w:rFonts w:ascii="Times New Roman" w:hAnsi="Times New Roman"/>
          <w:szCs w:val="24"/>
        </w:rPr>
      </w:pPr>
    </w:p>
    <w:p w14:paraId="25E3B75F" w14:textId="77777777" w:rsidR="00940E25" w:rsidRDefault="00940E25" w:rsidP="00940E25">
      <w:pPr>
        <w:jc w:val="both"/>
        <w:rPr>
          <w:rFonts w:ascii="Times New Roman" w:hAnsi="Times New Roman"/>
          <w:szCs w:val="24"/>
        </w:rPr>
      </w:pPr>
      <w:r>
        <w:rPr>
          <w:rFonts w:ascii="Times New Roman" w:hAnsi="Times New Roman"/>
          <w:szCs w:val="24"/>
        </w:rPr>
        <w:t xml:space="preserve">Miesto ūkio skyriaus vedėja, </w:t>
      </w:r>
    </w:p>
    <w:p w14:paraId="2BFE8777" w14:textId="3DDCB595" w:rsidR="00940E25" w:rsidRPr="00C016B8" w:rsidRDefault="00940E25" w:rsidP="00940E25">
      <w:pPr>
        <w:jc w:val="both"/>
        <w:rPr>
          <w:rFonts w:ascii="Times New Roman" w:hAnsi="Times New Roman"/>
          <w:szCs w:val="24"/>
        </w:rPr>
      </w:pPr>
      <w:r>
        <w:rPr>
          <w:rFonts w:ascii="Times New Roman" w:hAnsi="Times New Roman"/>
          <w:szCs w:val="24"/>
        </w:rPr>
        <w:t xml:space="preserve">l. e. </w:t>
      </w:r>
      <w:bookmarkStart w:id="5" w:name="_GoBack"/>
      <w:bookmarkEnd w:id="5"/>
      <w:r>
        <w:rPr>
          <w:rFonts w:ascii="Times New Roman" w:hAnsi="Times New Roman"/>
          <w:szCs w:val="24"/>
        </w:rPr>
        <w:t xml:space="preserve"> administracijos direktoriaus pareigas</w:t>
      </w:r>
      <w:r>
        <w:rPr>
          <w:rFonts w:ascii="Times New Roman" w:hAnsi="Times New Roman"/>
          <w:szCs w:val="24"/>
        </w:rPr>
        <w:tab/>
      </w:r>
      <w:r>
        <w:rPr>
          <w:rFonts w:ascii="Times New Roman" w:hAnsi="Times New Roman"/>
          <w:szCs w:val="24"/>
        </w:rPr>
        <w:tab/>
        <w:t xml:space="preserve">                 Palmira Raškauskienė</w:t>
      </w:r>
    </w:p>
    <w:p w14:paraId="09716B22" w14:textId="77777777" w:rsidR="00123BA5" w:rsidRPr="000760AE" w:rsidRDefault="00123BA5" w:rsidP="00940E25">
      <w:pPr>
        <w:ind w:firstLine="1298"/>
        <w:jc w:val="both"/>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40E25"/>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854C3-C65C-42C6-80AD-85FD5363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1870</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2016-09-23T07:13:00Z</dcterms:created>
  <dc:creator>Simas Nedzinskas</dc:creator>
  <cp:lastModifiedBy>Lydija Kračkienė</cp:lastModifiedBy>
  <cp:lastPrinted>2013-03-19T06:14:00Z</cp:lastPrinted>
  <dcterms:modified xsi:type="dcterms:W3CDTF">2021-01-29T13:09:00Z</dcterms:modified>
  <cp:revision>7</cp:revision>
  <dc:title>Proj</dc:title>
</cp:coreProperties>
</file>