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lang w:val="en-US" w:eastAsia="en-US"/>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TERITORIJŲ PLANAVIMO PROCESO INICIJAVIMO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2021 m. balandžio 22 d.</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4"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DV-410</w:t>
            </w:r>
            <w:r w:rsidRPr="000760AE">
              <w:rPr>
                <w:rFonts w:ascii="Times New Roman" w:hAnsi="Times New Roman"/>
                <w:szCs w:val="24"/>
              </w:rPr>
              <w:fldChar w:fldCharType="end"/>
            </w:r>
            <w:bookmarkEnd w:id="4"/>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085DFBF8" w14:textId="29612E68" w:rsidR="00DF4DEC" w:rsidRPr="009F7B06" w:rsidRDefault="00DF4DEC" w:rsidP="00DF4DEC">
      <w:pPr>
        <w:pStyle w:val="Betarp"/>
        <w:ind w:firstLine="1296"/>
        <w:jc w:val="both"/>
        <w:rPr>
          <w:rFonts w:ascii="Times New Roman" w:hAnsi="Times New Roman"/>
          <w:sz w:val="24"/>
          <w:szCs w:val="24"/>
        </w:rPr>
      </w:pPr>
      <w:r w:rsidRPr="009F7B06">
        <w:rPr>
          <w:rFonts w:ascii="Times New Roman" w:hAnsi="Times New Roman"/>
          <w:sz w:val="24"/>
          <w:szCs w:val="24"/>
        </w:rPr>
        <w:t>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w:t>
      </w:r>
      <w:r>
        <w:rPr>
          <w:rFonts w:ascii="Times New Roman" w:hAnsi="Times New Roman"/>
          <w:sz w:val="24"/>
          <w:szCs w:val="24"/>
        </w:rPr>
        <w:t xml:space="preserve"> į </w:t>
      </w:r>
      <w:bookmarkStart w:id="5" w:name="NuasmenInfo_1"/>
      <w:r w:rsidRPr="00F57C41">
        <w:rPr>
          <w:rFonts w:ascii="Times New Roman" w:hAnsi="Times New Roman"/>
          <w:sz w:val="24"/>
          <w:szCs w:val="24"/>
        </w:rPr>
        <w:t>J</w:t>
      </w:r>
      <w:r w:rsidR="00F57C41" w:rsidRPr="00F57C41">
        <w:rPr>
          <w:rFonts w:ascii="Times New Roman" w:hAnsi="Times New Roman"/>
          <w:sz w:val="24"/>
          <w:szCs w:val="24"/>
        </w:rPr>
        <w:t>.</w:t>
      </w:r>
      <w:r w:rsidRPr="00F57C41">
        <w:rPr>
          <w:rFonts w:ascii="Times New Roman" w:hAnsi="Times New Roman"/>
          <w:sz w:val="24"/>
          <w:szCs w:val="24"/>
        </w:rPr>
        <w:t xml:space="preserve"> V</w:t>
      </w:r>
      <w:r w:rsidR="00F57C41" w:rsidRPr="00F57C41">
        <w:rPr>
          <w:rFonts w:ascii="Times New Roman" w:hAnsi="Times New Roman"/>
          <w:sz w:val="24"/>
          <w:szCs w:val="24"/>
        </w:rPr>
        <w:t>.</w:t>
      </w:r>
      <w:r w:rsidRPr="00F57C41">
        <w:rPr>
          <w:rFonts w:ascii="Times New Roman" w:hAnsi="Times New Roman"/>
          <w:sz w:val="24"/>
          <w:szCs w:val="24"/>
        </w:rPr>
        <w:t xml:space="preserve"> </w:t>
      </w:r>
      <w:bookmarkEnd w:id="5"/>
      <w:r w:rsidRPr="00F57C41">
        <w:rPr>
          <w:rFonts w:ascii="Times New Roman" w:hAnsi="Times New Roman"/>
          <w:sz w:val="24"/>
          <w:szCs w:val="24"/>
        </w:rPr>
        <w:t xml:space="preserve">ir </w:t>
      </w:r>
      <w:bookmarkStart w:id="6" w:name="NuasmenInfo_2"/>
      <w:r w:rsidRPr="00F57C41">
        <w:rPr>
          <w:rFonts w:ascii="Times New Roman" w:hAnsi="Times New Roman"/>
          <w:sz w:val="24"/>
          <w:szCs w:val="24"/>
        </w:rPr>
        <w:t>V</w:t>
      </w:r>
      <w:r w:rsidR="00F57C41" w:rsidRPr="00F57C41">
        <w:rPr>
          <w:rFonts w:ascii="Times New Roman" w:hAnsi="Times New Roman"/>
          <w:sz w:val="24"/>
          <w:szCs w:val="24"/>
        </w:rPr>
        <w:t>.</w:t>
      </w:r>
      <w:r w:rsidRPr="00F57C41">
        <w:rPr>
          <w:rFonts w:ascii="Times New Roman" w:hAnsi="Times New Roman"/>
          <w:sz w:val="24"/>
          <w:szCs w:val="24"/>
        </w:rPr>
        <w:t xml:space="preserve"> V</w:t>
      </w:r>
      <w:r w:rsidR="00F57C41" w:rsidRPr="00F57C41">
        <w:rPr>
          <w:rFonts w:ascii="Times New Roman" w:hAnsi="Times New Roman"/>
          <w:sz w:val="24"/>
          <w:szCs w:val="24"/>
        </w:rPr>
        <w:t>.</w:t>
      </w:r>
      <w:bookmarkEnd w:id="6"/>
      <w:r w:rsidR="00F57C41" w:rsidRPr="00F57C41">
        <w:rPr>
          <w:rFonts w:ascii="Times New Roman" w:hAnsi="Times New Roman"/>
          <w:sz w:val="24"/>
          <w:szCs w:val="24"/>
        </w:rPr>
        <w:t>_</w:t>
      </w:r>
      <w:r w:rsidR="00F57C41">
        <w:rPr>
          <w:rFonts w:ascii="Times New Roman" w:hAnsi="Times New Roman"/>
          <w:sz w:val="24"/>
          <w:szCs w:val="24"/>
        </w:rPr>
        <w:t>__________</w:t>
      </w:r>
      <w:r>
        <w:rPr>
          <w:rFonts w:ascii="Times New Roman" w:hAnsi="Times New Roman"/>
          <w:sz w:val="24"/>
          <w:szCs w:val="24"/>
        </w:rPr>
        <w:t xml:space="preserve">, Alytuje,  2021-04-01 </w:t>
      </w:r>
      <w:r w:rsidRPr="009F7B06">
        <w:rPr>
          <w:rFonts w:ascii="Times New Roman" w:hAnsi="Times New Roman"/>
          <w:sz w:val="24"/>
          <w:szCs w:val="24"/>
        </w:rPr>
        <w:t>prašymą:</w:t>
      </w:r>
    </w:p>
    <w:p w14:paraId="189811D1" w14:textId="594BA35F" w:rsidR="00DF4DEC" w:rsidRPr="009F7B06" w:rsidRDefault="00DF4DEC" w:rsidP="00DF4DEC">
      <w:pPr>
        <w:pStyle w:val="Betarp"/>
        <w:ind w:firstLine="1296"/>
        <w:jc w:val="both"/>
        <w:rPr>
          <w:rFonts w:ascii="Times New Roman" w:hAnsi="Times New Roman"/>
          <w:szCs w:val="24"/>
        </w:rPr>
      </w:pPr>
      <w:r w:rsidRPr="009F7B06">
        <w:rPr>
          <w:rFonts w:ascii="Times New Roman" w:hAnsi="Times New Roman"/>
          <w:sz w:val="24"/>
          <w:szCs w:val="24"/>
        </w:rPr>
        <w:t xml:space="preserve">1. P r </w:t>
      </w:r>
      <w:r>
        <w:rPr>
          <w:rFonts w:ascii="Times New Roman" w:hAnsi="Times New Roman"/>
          <w:sz w:val="24"/>
          <w:szCs w:val="24"/>
        </w:rPr>
        <w:t xml:space="preserve">i t a r i u </w:t>
      </w:r>
      <w:bookmarkStart w:id="7" w:name="NuasmenInfo_3"/>
      <w:r w:rsidRPr="00F57C41">
        <w:rPr>
          <w:rFonts w:ascii="Times New Roman" w:hAnsi="Times New Roman"/>
          <w:sz w:val="24"/>
          <w:szCs w:val="24"/>
        </w:rPr>
        <w:t>J</w:t>
      </w:r>
      <w:r w:rsidR="00F57C41" w:rsidRPr="00F57C41">
        <w:rPr>
          <w:rFonts w:ascii="Times New Roman" w:hAnsi="Times New Roman"/>
          <w:sz w:val="24"/>
          <w:szCs w:val="24"/>
        </w:rPr>
        <w:t>.</w:t>
      </w:r>
      <w:r w:rsidRPr="00F57C41">
        <w:rPr>
          <w:rFonts w:ascii="Times New Roman" w:hAnsi="Times New Roman"/>
          <w:sz w:val="24"/>
          <w:szCs w:val="24"/>
        </w:rPr>
        <w:t xml:space="preserve"> V</w:t>
      </w:r>
      <w:r w:rsidR="00F57C41" w:rsidRPr="00F57C41">
        <w:rPr>
          <w:rFonts w:ascii="Times New Roman" w:hAnsi="Times New Roman"/>
          <w:sz w:val="24"/>
          <w:szCs w:val="24"/>
        </w:rPr>
        <w:t>.</w:t>
      </w:r>
      <w:r w:rsidRPr="00F57C41">
        <w:rPr>
          <w:rFonts w:ascii="Times New Roman" w:hAnsi="Times New Roman"/>
          <w:sz w:val="24"/>
          <w:szCs w:val="24"/>
        </w:rPr>
        <w:t xml:space="preserve"> </w:t>
      </w:r>
      <w:bookmarkEnd w:id="7"/>
      <w:r w:rsidRPr="00F57C41">
        <w:rPr>
          <w:rFonts w:ascii="Times New Roman" w:hAnsi="Times New Roman"/>
          <w:sz w:val="24"/>
          <w:szCs w:val="24"/>
        </w:rPr>
        <w:t xml:space="preserve">ir </w:t>
      </w:r>
      <w:bookmarkStart w:id="8" w:name="NuasmenInfo_4"/>
      <w:r w:rsidRPr="00F57C41">
        <w:rPr>
          <w:rFonts w:ascii="Times New Roman" w:hAnsi="Times New Roman"/>
          <w:sz w:val="24"/>
          <w:szCs w:val="24"/>
        </w:rPr>
        <w:t>V</w:t>
      </w:r>
      <w:r w:rsidR="00F57C41" w:rsidRPr="00F57C41">
        <w:rPr>
          <w:rFonts w:ascii="Times New Roman" w:hAnsi="Times New Roman"/>
          <w:sz w:val="24"/>
          <w:szCs w:val="24"/>
        </w:rPr>
        <w:t>.</w:t>
      </w:r>
      <w:r w:rsidRPr="00F57C41">
        <w:rPr>
          <w:rFonts w:ascii="Times New Roman" w:hAnsi="Times New Roman"/>
          <w:sz w:val="24"/>
          <w:szCs w:val="24"/>
        </w:rPr>
        <w:t xml:space="preserve"> V</w:t>
      </w:r>
      <w:r w:rsidR="00F57C41" w:rsidRPr="00F57C41">
        <w:rPr>
          <w:rFonts w:ascii="Times New Roman" w:hAnsi="Times New Roman"/>
          <w:sz w:val="24"/>
          <w:szCs w:val="24"/>
        </w:rPr>
        <w:t>.</w:t>
      </w:r>
      <w:r w:rsidRPr="00F57C41">
        <w:rPr>
          <w:rFonts w:ascii="Times New Roman" w:hAnsi="Times New Roman"/>
          <w:sz w:val="24"/>
          <w:szCs w:val="24"/>
        </w:rPr>
        <w:t xml:space="preserve"> </w:t>
      </w:r>
      <w:bookmarkEnd w:id="8"/>
      <w:r w:rsidRPr="00F57C41">
        <w:rPr>
          <w:rFonts w:ascii="Times New Roman" w:hAnsi="Times New Roman"/>
          <w:sz w:val="24"/>
          <w:szCs w:val="24"/>
        </w:rPr>
        <w:t>iniciatyvai</w:t>
      </w:r>
      <w:r w:rsidRPr="009F7B06">
        <w:rPr>
          <w:rFonts w:ascii="Times New Roman" w:hAnsi="Times New Roman"/>
          <w:sz w:val="24"/>
          <w:szCs w:val="24"/>
        </w:rPr>
        <w:t xml:space="preserve"> pradėti rengti vietovės lygmens teritorijų planavimo dokumentą – </w:t>
      </w:r>
      <w:r>
        <w:rPr>
          <w:rFonts w:ascii="Times New Roman" w:hAnsi="Times New Roman"/>
          <w:sz w:val="24"/>
          <w:szCs w:val="24"/>
        </w:rPr>
        <w:t xml:space="preserve">Žemės sklypo Voveraičių g. 18, Alytuje, padalijimo į tris atskirus sklypus ir naudojimo režimo nustatymo detaliojo plano koregavimą (TPD, </w:t>
      </w:r>
      <w:proofErr w:type="spellStart"/>
      <w:r>
        <w:rPr>
          <w:rFonts w:ascii="Times New Roman" w:hAnsi="Times New Roman"/>
          <w:sz w:val="24"/>
          <w:szCs w:val="24"/>
        </w:rPr>
        <w:t>reg</w:t>
      </w:r>
      <w:proofErr w:type="spellEnd"/>
      <w:r>
        <w:rPr>
          <w:rFonts w:ascii="Times New Roman" w:hAnsi="Times New Roman"/>
          <w:sz w:val="24"/>
          <w:szCs w:val="24"/>
        </w:rPr>
        <w:t>. Nr. T00004768, koregavimas)</w:t>
      </w:r>
      <w:r w:rsidRPr="009F7B06">
        <w:rPr>
          <w:rFonts w:ascii="Times New Roman" w:hAnsi="Times New Roman"/>
          <w:sz w:val="24"/>
          <w:szCs w:val="24"/>
        </w:rPr>
        <w:t xml:space="preserve"> ir sudaryti teritorijų planavimo proceso inicijavimo sutartį.</w:t>
      </w:r>
    </w:p>
    <w:p w14:paraId="1CF045A9" w14:textId="77777777" w:rsidR="00DF4DEC" w:rsidRPr="009F7B06"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2. N u s t a t a u, kad 1 punkte nurodyto vietovės lygmens teritorijų planavimo dokumento koregavimo tikslai – </w:t>
      </w:r>
      <w:r>
        <w:rPr>
          <w:rFonts w:ascii="Times New Roman" w:hAnsi="Times New Roman"/>
        </w:rPr>
        <w:t>nekeičiant pagrindinės žemės naudojimo paskirties, nepažeidžiant aukštesnio lygmens teritorijų planavimo dokumentų sprendinių, koreguoti žemės sklypo Voveraičių g. 18, kadastrinis Nr. 1101/0003:1118 teritorijos naudojimo reglamentus (schema pridedama).</w:t>
      </w:r>
    </w:p>
    <w:p w14:paraId="48AD29DA" w14:textId="77777777" w:rsidR="00DF4DEC" w:rsidRPr="009F7B06"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3. Pa v e d u Architektūros, urbanistikos ir žemėtvarkos skyriui: </w:t>
      </w:r>
    </w:p>
    <w:p w14:paraId="362B78A5" w14:textId="77777777" w:rsidR="00DF4DEC" w:rsidRPr="009F7B06"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3.1. parengti ir patvirtinti planavimo darbų programą;</w:t>
      </w:r>
    </w:p>
    <w:p w14:paraId="3CC033B9" w14:textId="77777777" w:rsidR="00DF4DEC" w:rsidRPr="009F7B06"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3.2. užtikrinti šio įsakymo viešinimą Teritorijų planavimo įstatymo 31 straipsnio 4 dalyje nustatyta tvarka.</w:t>
      </w:r>
    </w:p>
    <w:p w14:paraId="348D1B9F" w14:textId="77777777" w:rsidR="00DF4DEC" w:rsidRPr="009F7B06"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Šis įsakymas gali būti skundžiamas Lietuvos Respublikos administracinių bylų teisenos įstatymo nustatyta tvarka ir pagrindais.</w:t>
      </w:r>
    </w:p>
    <w:p w14:paraId="24696D51" w14:textId="77777777" w:rsidR="00DF4DEC"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p>
    <w:p w14:paraId="7B938BFF" w14:textId="77777777" w:rsidR="00DF4DEC"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p>
    <w:p w14:paraId="666EB217" w14:textId="77777777" w:rsidR="00DF4DEC" w:rsidRDefault="00DF4DEC" w:rsidP="00DF4DEC">
      <w:pPr>
        <w:widowControl w:val="0"/>
        <w:tabs>
          <w:tab w:val="left" w:pos="360"/>
        </w:tabs>
        <w:autoSpaceDE w:val="0"/>
        <w:autoSpaceDN w:val="0"/>
        <w:adjustRightInd w:val="0"/>
        <w:spacing w:line="300" w:lineRule="exact"/>
        <w:ind w:firstLine="1260"/>
        <w:jc w:val="both"/>
        <w:rPr>
          <w:rFonts w:ascii="Times New Roman" w:hAnsi="Times New Roman"/>
        </w:rPr>
      </w:pPr>
    </w:p>
    <w:p w14:paraId="09716B22" w14:textId="17A76B0B" w:rsidR="00123BA5" w:rsidRPr="000760AE" w:rsidRDefault="00DF4DEC" w:rsidP="00DF4DEC">
      <w:pPr>
        <w:jc w:val="both"/>
        <w:rPr>
          <w:rFonts w:ascii="Times New Roman" w:hAnsi="Times New Roman"/>
          <w:szCs w:val="24"/>
        </w:rPr>
      </w:pPr>
      <w:r>
        <w:rPr>
          <w:rFonts w:ascii="Times New Roman" w:hAnsi="Times New Roman"/>
        </w:rPr>
        <w:t>Administracijos direktorė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Ona </w:t>
      </w:r>
      <w:proofErr w:type="spellStart"/>
      <w:r>
        <w:rPr>
          <w:rFonts w:ascii="Times New Roman" w:hAnsi="Times New Roman"/>
        </w:rPr>
        <w:t>Balevičiūtė</w:t>
      </w:r>
      <w:proofErr w:type="spellEnd"/>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DF4DEC"/>
    <w:rsid w:val="00E23F1A"/>
    <w:rsid w:val="00E72C8A"/>
    <w:rsid w:val="00E77B9C"/>
    <w:rsid w:val="00EC6A85"/>
    <w:rsid w:val="00ED3A43"/>
    <w:rsid w:val="00ED6197"/>
    <w:rsid w:val="00EE6AA0"/>
    <w:rsid w:val="00EF69BF"/>
    <w:rsid w:val="00F2060B"/>
    <w:rsid w:val="00F23CA6"/>
    <w:rsid w:val="00F30309"/>
    <w:rsid w:val="00F3465F"/>
    <w:rsid w:val="00F3500D"/>
    <w:rsid w:val="00F35239"/>
    <w:rsid w:val="00F457D8"/>
    <w:rsid w:val="00F57C41"/>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E2962C0D-7106-42BD-88C9-6272FFB9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01D4-7614-457D-BA91-0E4172A5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1375</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4</cp:revision>
  <cp:lastPrinted>2013-03-19T06:14:00Z</cp:lastPrinted>
  <dcterms:created xsi:type="dcterms:W3CDTF">2021-05-19T08:26:00Z</dcterms:created>
  <dcterms:modified xsi:type="dcterms:W3CDTF">2021-05-19T08:27:00Z</dcterms:modified>
</cp:coreProperties>
</file>