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2023" w14:textId="77777777" w:rsidR="005E1D21" w:rsidRPr="00D17B4D" w:rsidRDefault="005E1D21" w:rsidP="00DD22AE">
      <w:pPr>
        <w:spacing w:after="0" w:line="240" w:lineRule="auto"/>
        <w:jc w:val="center"/>
        <w:rPr>
          <w:rFonts w:ascii="Times New Roman" w:hAnsi="Times New Roman"/>
        </w:rPr>
      </w:pPr>
      <w:r w:rsidRPr="00D17B4D">
        <w:rPr>
          <w:rFonts w:ascii="Times New Roman" w:eastAsia="Times New Roman" w:hAnsi="Times New Roman"/>
          <w:noProof/>
          <w:sz w:val="24"/>
          <w:szCs w:val="24"/>
          <w:lang w:eastAsia="lt-LT"/>
        </w:rPr>
        <w:drawing>
          <wp:inline distT="0" distB="0" distL="0" distR="0" wp14:anchorId="4BE2D453" wp14:editId="57F84752">
            <wp:extent cx="438150"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EE9CF8F" w14:textId="77777777" w:rsidR="005E1D21" w:rsidRPr="00D17B4D" w:rsidRDefault="005E1D21" w:rsidP="00DD22AE">
      <w:pPr>
        <w:spacing w:after="0" w:line="240" w:lineRule="auto"/>
        <w:jc w:val="center"/>
        <w:rPr>
          <w:rFonts w:ascii="Times New Roman" w:hAnsi="Times New Roman"/>
          <w:sz w:val="24"/>
          <w:szCs w:val="24"/>
        </w:rPr>
      </w:pPr>
    </w:p>
    <w:p w14:paraId="0ACC69B5" w14:textId="77777777" w:rsidR="005E1D21" w:rsidRPr="00D17B4D" w:rsidRDefault="005E1D21" w:rsidP="005E1D21">
      <w:pPr>
        <w:spacing w:after="0"/>
        <w:jc w:val="center"/>
        <w:rPr>
          <w:rFonts w:ascii="Times New Roman" w:eastAsia="Times New Roman" w:hAnsi="Times New Roman"/>
          <w:b/>
          <w:sz w:val="24"/>
          <w:szCs w:val="24"/>
          <w:lang w:eastAsia="lt-LT"/>
        </w:rPr>
      </w:pPr>
      <w:bookmarkStart w:id="0" w:name="Institucija"/>
      <w:r w:rsidRPr="00D17B4D">
        <w:rPr>
          <w:rFonts w:ascii="Times New Roman" w:eastAsia="Times New Roman" w:hAnsi="Times New Roman"/>
          <w:b/>
          <w:sz w:val="24"/>
          <w:szCs w:val="24"/>
          <w:lang w:eastAsia="lt-LT"/>
        </w:rPr>
        <w:t>ALYTAUS MIESTO SAVIVALDYBĖS TARYBA</w:t>
      </w:r>
      <w:bookmarkEnd w:id="0"/>
    </w:p>
    <w:p w14:paraId="5F00068A" w14:textId="6FA9A3AE" w:rsidR="005E1D21" w:rsidRPr="00D17B4D" w:rsidRDefault="005E1D21" w:rsidP="005E1D21">
      <w:pPr>
        <w:spacing w:after="0"/>
        <w:jc w:val="center"/>
        <w:rPr>
          <w:rFonts w:ascii="Times New Roman" w:eastAsia="Times New Roman" w:hAnsi="Times New Roman"/>
          <w:b/>
          <w:sz w:val="24"/>
          <w:szCs w:val="24"/>
          <w:lang w:eastAsia="lt-LT"/>
        </w:rPr>
      </w:pPr>
    </w:p>
    <w:p w14:paraId="59F94B50" w14:textId="77777777" w:rsidR="00F403E3" w:rsidRPr="00D17B4D" w:rsidRDefault="00F403E3" w:rsidP="005E1D21">
      <w:pPr>
        <w:spacing w:after="0"/>
        <w:jc w:val="center"/>
        <w:rPr>
          <w:rFonts w:ascii="Times New Roman" w:eastAsia="Times New Roman" w:hAnsi="Times New Roman"/>
          <w:b/>
          <w:sz w:val="24"/>
          <w:szCs w:val="24"/>
          <w:lang w:eastAsia="lt-LT"/>
        </w:rPr>
      </w:pPr>
    </w:p>
    <w:p w14:paraId="26E11DDF" w14:textId="10FE266F" w:rsidR="00F403E3" w:rsidRPr="00D17B4D" w:rsidRDefault="005E1D21" w:rsidP="005E1D21">
      <w:pPr>
        <w:spacing w:after="0"/>
        <w:jc w:val="center"/>
        <w:rPr>
          <w:rFonts w:ascii="Times New Roman" w:eastAsia="Times New Roman" w:hAnsi="Times New Roman"/>
          <w:b/>
          <w:sz w:val="24"/>
          <w:szCs w:val="24"/>
          <w:lang w:eastAsia="lt-LT"/>
        </w:rPr>
      </w:pPr>
      <w:bookmarkStart w:id="1" w:name="Forma"/>
      <w:r w:rsidRPr="00D17B4D">
        <w:rPr>
          <w:rFonts w:ascii="Times New Roman" w:eastAsia="Times New Roman" w:hAnsi="Times New Roman"/>
          <w:b/>
          <w:sz w:val="24"/>
          <w:szCs w:val="24"/>
          <w:lang w:eastAsia="lt-LT"/>
        </w:rPr>
        <w:t>SPRENDIMAS</w:t>
      </w:r>
      <w:bookmarkEnd w:id="1"/>
    </w:p>
    <w:p w14:paraId="68EA0FD4" w14:textId="77777777" w:rsidR="00A31850" w:rsidRPr="00B53A23" w:rsidRDefault="00A31850" w:rsidP="00A31850">
      <w:pPr>
        <w:spacing w:after="0" w:line="240" w:lineRule="auto"/>
        <w:jc w:val="center"/>
        <w:rPr>
          <w:rFonts w:ascii="Times New Roman" w:eastAsia="Times New Roman" w:hAnsi="Times New Roman"/>
          <w:b/>
          <w:sz w:val="24"/>
          <w:szCs w:val="24"/>
          <w:lang w:eastAsia="lt-LT"/>
        </w:rPr>
      </w:pPr>
      <w:r w:rsidRPr="00B53A23">
        <w:rPr>
          <w:rFonts w:ascii="Times New Roman" w:eastAsia="Times New Roman" w:hAnsi="Times New Roman"/>
          <w:b/>
          <w:sz w:val="24"/>
          <w:szCs w:val="24"/>
          <w:lang w:eastAsia="lt-LT"/>
        </w:rPr>
        <w:fldChar w:fldCharType="begin">
          <w:ffData>
            <w:name w:val="tekstoAntraste_1"/>
            <w:enabled/>
            <w:calcOnExit w:val="0"/>
            <w:textInput/>
          </w:ffData>
        </w:fldChar>
      </w:r>
      <w:r w:rsidRPr="00B53A23">
        <w:rPr>
          <w:rFonts w:ascii="Times New Roman" w:eastAsia="Times New Roman" w:hAnsi="Times New Roman"/>
          <w:b/>
          <w:sz w:val="24"/>
          <w:szCs w:val="24"/>
          <w:lang w:eastAsia="lt-LT"/>
        </w:rPr>
        <w:instrText xml:space="preserve"> </w:instrText>
      </w:r>
      <w:bookmarkStart w:id="2" w:name="tekstoAntraste_1"/>
      <w:r w:rsidRPr="00B53A23">
        <w:rPr>
          <w:rFonts w:ascii="Times New Roman" w:eastAsia="Times New Roman" w:hAnsi="Times New Roman"/>
          <w:b/>
          <w:sz w:val="24"/>
          <w:szCs w:val="24"/>
          <w:lang w:eastAsia="lt-LT"/>
        </w:rPr>
        <w:instrText xml:space="preserve">FORMTEXT </w:instrText>
      </w:r>
      <w:r w:rsidRPr="00B53A23">
        <w:rPr>
          <w:rFonts w:ascii="Times New Roman" w:eastAsia="Times New Roman" w:hAnsi="Times New Roman"/>
          <w:b/>
          <w:sz w:val="24"/>
          <w:szCs w:val="24"/>
          <w:lang w:eastAsia="lt-LT"/>
        </w:rPr>
      </w:r>
      <w:r w:rsidRPr="00B53A23">
        <w:rPr>
          <w:rFonts w:ascii="Times New Roman" w:eastAsia="Times New Roman" w:hAnsi="Times New Roman"/>
          <w:b/>
          <w:sz w:val="24"/>
          <w:szCs w:val="24"/>
          <w:lang w:eastAsia="lt-LT"/>
        </w:rPr>
        <w:fldChar w:fldCharType="separate"/>
      </w:r>
      <w:r w:rsidRPr="00B53A23">
        <w:rPr>
          <w:rFonts w:ascii="Times New Roman" w:eastAsia="Times New Roman" w:hAnsi="Times New Roman"/>
          <w:b/>
          <w:noProof/>
          <w:sz w:val="24"/>
          <w:szCs w:val="24"/>
          <w:lang w:eastAsia="lt-LT"/>
        </w:rPr>
        <w:t>DĖL ALYTAUS MIESTO SAVIVALDYBĖS TARYBOS 2024-05-24 SPRENDIMO NR. T-221 „DĖL ALYTAUS MIESTO SAVIVALDYBĖS JAUNIMO VASAROS UŽIMTUMO IR INTEGRACIJOS Į DARBO RINKĄ PROGRAMOS PATVIRTINIMO“ PAKEITIMO</w:t>
      </w:r>
      <w:r w:rsidRPr="00B53A23">
        <w:rPr>
          <w:rFonts w:ascii="Times New Roman" w:eastAsia="Times New Roman" w:hAnsi="Times New Roman"/>
          <w:b/>
          <w:sz w:val="24"/>
          <w:szCs w:val="24"/>
          <w:lang w:eastAsia="lt-LT"/>
        </w:rPr>
        <w:fldChar w:fldCharType="end"/>
      </w:r>
      <w:bookmarkEnd w:id="2"/>
    </w:p>
    <w:p w14:paraId="00106BA4" w14:textId="77777777" w:rsidR="00DD22AE" w:rsidRPr="00D17B4D" w:rsidRDefault="00DD22AE" w:rsidP="005E1D21">
      <w:pPr>
        <w:spacing w:after="0"/>
        <w:jc w:val="center"/>
        <w:rPr>
          <w:rFonts w:ascii="Times New Roman" w:eastAsia="Times New Roman" w:hAnsi="Times New Roman"/>
          <w:b/>
          <w:sz w:val="24"/>
          <w:szCs w:val="24"/>
          <w:lang w:eastAsia="lt-LT"/>
        </w:rPr>
      </w:pPr>
    </w:p>
    <w:bookmarkStart w:id="3" w:name="posedzioDataIlga_1"/>
    <w:p w14:paraId="7DAC037A" w14:textId="01CB8295" w:rsidR="005E1D21" w:rsidRPr="00D17B4D" w:rsidRDefault="005E1D21" w:rsidP="005E1D21">
      <w:pPr>
        <w:spacing w:after="0"/>
        <w:jc w:val="center"/>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fldChar w:fldCharType="begin">
          <w:ffData>
            <w:name w:val=""/>
            <w:enabled/>
            <w:calcOnExit w:val="0"/>
            <w:textInput/>
          </w:ffData>
        </w:fldChar>
      </w:r>
      <w:r w:rsidRPr="00D17B4D">
        <w:rPr>
          <w:rFonts w:ascii="Times New Roman" w:eastAsia="Times New Roman" w:hAnsi="Times New Roman"/>
          <w:sz w:val="24"/>
          <w:szCs w:val="24"/>
          <w:lang w:eastAsia="lt-LT"/>
        </w:rPr>
        <w:instrText xml:space="preserve"> FORMTEXT </w:instrText>
      </w:r>
      <w:r w:rsidRPr="00D17B4D">
        <w:rPr>
          <w:rFonts w:ascii="Times New Roman" w:eastAsia="Times New Roman" w:hAnsi="Times New Roman"/>
          <w:sz w:val="24"/>
          <w:szCs w:val="24"/>
          <w:lang w:eastAsia="lt-LT"/>
        </w:rPr>
      </w:r>
      <w:r w:rsidRPr="00D17B4D">
        <w:rPr>
          <w:rFonts w:ascii="Times New Roman" w:eastAsia="Times New Roman" w:hAnsi="Times New Roman"/>
          <w:sz w:val="24"/>
          <w:szCs w:val="24"/>
          <w:lang w:eastAsia="lt-LT"/>
        </w:rPr>
        <w:fldChar w:fldCharType="separate"/>
      </w:r>
      <w:r w:rsidRPr="00D17B4D">
        <w:rPr>
          <w:rFonts w:ascii="Times New Roman" w:eastAsia="Times New Roman" w:hAnsi="Times New Roman"/>
          <w:noProof/>
          <w:sz w:val="24"/>
          <w:szCs w:val="24"/>
          <w:lang w:eastAsia="lt-LT"/>
        </w:rPr>
        <w:t>2026 m. kovo 26 d.</w:t>
      </w:r>
      <w:r w:rsidRPr="00D17B4D">
        <w:rPr>
          <w:rFonts w:ascii="Times New Roman" w:eastAsia="Times New Roman" w:hAnsi="Times New Roman"/>
          <w:sz w:val="24"/>
          <w:szCs w:val="24"/>
          <w:lang w:eastAsia="lt-LT"/>
        </w:rPr>
        <w:fldChar w:fldCharType="end"/>
      </w:r>
      <w:bookmarkEnd w:id="3"/>
      <w:r w:rsidRPr="00D17B4D">
        <w:rPr>
          <w:rFonts w:ascii="Times New Roman" w:eastAsia="Times New Roman" w:hAnsi="Times New Roman"/>
          <w:sz w:val="24"/>
          <w:szCs w:val="24"/>
          <w:lang w:eastAsia="lt-LT"/>
        </w:rPr>
        <w:t xml:space="preserve"> Nr. </w:t>
      </w:r>
      <w:bookmarkStart w:id="4" w:name="registravimoNr"/>
      <w:r w:rsidRPr="00D17B4D">
        <w:rPr>
          <w:rFonts w:ascii="Times New Roman" w:eastAsia="Times New Roman" w:hAnsi="Times New Roman"/>
          <w:sz w:val="24"/>
          <w:szCs w:val="24"/>
          <w:lang w:eastAsia="lt-LT"/>
        </w:rPr>
        <w:fldChar w:fldCharType="begin">
          <w:ffData>
            <w:name w:val="registravimoNr"/>
            <w:enabled/>
            <w:calcOnExit w:val="0"/>
            <w:textInput>
              <w:default w:val="TŽ-"/>
            </w:textInput>
          </w:ffData>
        </w:fldChar>
      </w:r>
      <w:r w:rsidRPr="00D17B4D">
        <w:rPr>
          <w:rFonts w:ascii="Times New Roman" w:eastAsia="Times New Roman" w:hAnsi="Times New Roman"/>
          <w:sz w:val="24"/>
          <w:szCs w:val="24"/>
          <w:lang w:eastAsia="lt-LT"/>
        </w:rPr>
        <w:instrText xml:space="preserve"> FORMTEXT </w:instrText>
      </w:r>
      <w:r w:rsidRPr="00D17B4D">
        <w:rPr>
          <w:rFonts w:ascii="Times New Roman" w:eastAsia="Times New Roman" w:hAnsi="Times New Roman"/>
          <w:sz w:val="24"/>
          <w:szCs w:val="24"/>
          <w:lang w:eastAsia="lt-LT"/>
        </w:rPr>
      </w:r>
      <w:r w:rsidRPr="00D17B4D">
        <w:rPr>
          <w:rFonts w:ascii="Times New Roman" w:eastAsia="Times New Roman" w:hAnsi="Times New Roman"/>
          <w:sz w:val="24"/>
          <w:szCs w:val="24"/>
          <w:lang w:eastAsia="lt-LT"/>
        </w:rPr>
        <w:fldChar w:fldCharType="separate"/>
      </w:r>
      <w:r w:rsidRPr="00D17B4D">
        <w:rPr>
          <w:rFonts w:ascii="Times New Roman" w:eastAsia="Times New Roman" w:hAnsi="Times New Roman"/>
          <w:noProof/>
          <w:sz w:val="24"/>
          <w:szCs w:val="24"/>
          <w:lang w:eastAsia="lt-LT"/>
        </w:rPr>
        <w:t>T-</w:t>
      </w:r>
      <w:r w:rsidRPr="00D17B4D">
        <w:rPr>
          <w:rFonts w:ascii="Times New Roman" w:eastAsia="Times New Roman" w:hAnsi="Times New Roman"/>
          <w:sz w:val="24"/>
          <w:szCs w:val="24"/>
          <w:lang w:eastAsia="lt-LT"/>
        </w:rPr>
        <w:fldChar w:fldCharType="end"/>
      </w:r>
      <w:bookmarkEnd w:id="4"/>
      <w:r w:rsidR="00532275">
        <w:rPr>
          <w:rFonts w:ascii="Times New Roman" w:eastAsia="Times New Roman" w:hAnsi="Times New Roman"/>
          <w:sz w:val="24"/>
          <w:szCs w:val="24"/>
          <w:lang w:eastAsia="lt-LT"/>
        </w:rPr>
        <w:t>107</w:t>
      </w:r>
    </w:p>
    <w:p w14:paraId="4B0E6358" w14:textId="77777777" w:rsidR="005E1D21" w:rsidRPr="00D17B4D" w:rsidRDefault="005E1D21" w:rsidP="005E1D21">
      <w:pPr>
        <w:spacing w:after="0"/>
        <w:jc w:val="center"/>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t>Alytus</w:t>
      </w:r>
    </w:p>
    <w:p w14:paraId="020602E9" w14:textId="7EE07395" w:rsidR="005E1D21" w:rsidRPr="00D17B4D" w:rsidRDefault="005E1D21" w:rsidP="005E1D21">
      <w:pPr>
        <w:spacing w:after="0"/>
        <w:jc w:val="center"/>
        <w:rPr>
          <w:rFonts w:ascii="Times New Roman" w:eastAsia="Times New Roman" w:hAnsi="Times New Roman"/>
          <w:sz w:val="24"/>
          <w:szCs w:val="24"/>
          <w:lang w:eastAsia="lt-LT"/>
        </w:rPr>
      </w:pPr>
    </w:p>
    <w:p w14:paraId="03BF15F1" w14:textId="77777777" w:rsidR="00F403E3" w:rsidRPr="00D17B4D" w:rsidRDefault="00F403E3" w:rsidP="005E1D21">
      <w:pPr>
        <w:spacing w:after="0"/>
        <w:jc w:val="center"/>
        <w:rPr>
          <w:rFonts w:ascii="Times New Roman" w:eastAsia="Times New Roman" w:hAnsi="Times New Roman"/>
          <w:sz w:val="24"/>
          <w:szCs w:val="24"/>
          <w:lang w:eastAsia="lt-LT"/>
        </w:rPr>
      </w:pPr>
    </w:p>
    <w:p w14:paraId="3BAA5340" w14:textId="77777777" w:rsidR="005E1D21" w:rsidRPr="00D17B4D" w:rsidRDefault="005E1D21" w:rsidP="005E1D21">
      <w:pPr>
        <w:spacing w:after="0"/>
        <w:jc w:val="center"/>
        <w:rPr>
          <w:rFonts w:ascii="Times New Roman" w:eastAsia="Times New Roman" w:hAnsi="Times New Roman"/>
          <w:sz w:val="24"/>
          <w:szCs w:val="24"/>
          <w:lang w:eastAsia="lt-LT"/>
        </w:rPr>
      </w:pPr>
    </w:p>
    <w:p w14:paraId="21BFB1EA" w14:textId="77777777" w:rsidR="00A31850" w:rsidRPr="001530F4" w:rsidRDefault="00A31850" w:rsidP="00A31850">
      <w:pPr>
        <w:shd w:val="clear" w:color="auto" w:fill="FFFFFF"/>
        <w:spacing w:after="0" w:line="240" w:lineRule="auto"/>
        <w:ind w:firstLine="1276"/>
        <w:jc w:val="both"/>
        <w:rPr>
          <w:rFonts w:ascii="Times New Roman" w:eastAsia="Times New Roman" w:hAnsi="Times New Roman"/>
          <w:sz w:val="24"/>
          <w:szCs w:val="24"/>
          <w:lang w:eastAsia="lt-LT"/>
        </w:rPr>
      </w:pPr>
      <w:r w:rsidRPr="001530F4">
        <w:rPr>
          <w:rFonts w:ascii="Times New Roman" w:eastAsia="Times New Roman" w:hAnsi="Times New Roman"/>
          <w:sz w:val="24"/>
          <w:szCs w:val="24"/>
          <w:lang w:eastAsia="lt-LT"/>
        </w:rPr>
        <w:t xml:space="preserve">Vadovaudamasi Lietuvos Respublikos vietos savivaldos įstatymo 6 straipsnio 8 punktu, 7 straipsnio 19 punktu, atsižvelgdama į Alytaus miesto savivaldybės jaunimo reikalų tarybos 2026-02-27 posėdžio protokolą Nr. KPPt-87, Alytaus miesto savivaldybės taryba </w:t>
      </w:r>
      <w:r w:rsidRPr="001530F4">
        <w:rPr>
          <w:rFonts w:ascii="Times New Roman" w:eastAsia="Times New Roman" w:hAnsi="Times New Roman"/>
          <w:spacing w:val="20"/>
          <w:sz w:val="24"/>
          <w:szCs w:val="24"/>
          <w:lang w:eastAsia="lt-LT"/>
        </w:rPr>
        <w:t>nusprendžia</w:t>
      </w:r>
      <w:r w:rsidRPr="001530F4">
        <w:rPr>
          <w:rFonts w:ascii="Times New Roman" w:eastAsia="Times New Roman" w:hAnsi="Times New Roman"/>
          <w:sz w:val="24"/>
          <w:szCs w:val="24"/>
          <w:lang w:eastAsia="lt-LT"/>
        </w:rPr>
        <w:t xml:space="preserve">: </w:t>
      </w:r>
    </w:p>
    <w:p w14:paraId="52191DC5" w14:textId="77777777" w:rsidR="00A31850" w:rsidRPr="001530F4" w:rsidRDefault="00A31850" w:rsidP="00A31850">
      <w:pPr>
        <w:spacing w:after="0" w:line="240" w:lineRule="auto"/>
        <w:ind w:firstLine="1296"/>
        <w:jc w:val="both"/>
        <w:rPr>
          <w:rFonts w:ascii="Times New Roman" w:hAnsi="Times New Roman"/>
          <w:sz w:val="24"/>
          <w:szCs w:val="24"/>
        </w:rPr>
      </w:pPr>
      <w:r w:rsidRPr="001530F4">
        <w:rPr>
          <w:rFonts w:ascii="Times New Roman" w:hAnsi="Times New Roman"/>
          <w:sz w:val="24"/>
          <w:szCs w:val="24"/>
        </w:rPr>
        <w:t>Pakeisti Alytaus miesto savivaldybės jaunimo vasaros užimtumo ir integracijos į darbo rinką programą, patvirtintą Alytaus miesto savivaldybės tarybos 2024-05-24 sprendimu Nr. T-221 „Dėl Alytaus miesto savivaldybės jaunimo vasaros užimtumo ir integracijos į darbo rinką programos patvirtinimo“, ir ją išdėstyti nauja redakcija (pridedama).</w:t>
      </w:r>
    </w:p>
    <w:p w14:paraId="2897FE83" w14:textId="77777777" w:rsidR="00A31850" w:rsidRPr="001530F4" w:rsidRDefault="00A31850" w:rsidP="00A31850">
      <w:pPr>
        <w:spacing w:after="0" w:line="240" w:lineRule="auto"/>
        <w:ind w:firstLine="1296"/>
        <w:jc w:val="both"/>
        <w:rPr>
          <w:rFonts w:ascii="Times New Roman" w:hAnsi="Times New Roman"/>
          <w:sz w:val="24"/>
          <w:szCs w:val="24"/>
        </w:rPr>
      </w:pPr>
      <w:r w:rsidRPr="001530F4">
        <w:rPr>
          <w:rFonts w:ascii="Times New Roman" w:hAnsi="Times New Roman"/>
          <w:sz w:val="24"/>
          <w:szCs w:val="24"/>
        </w:rPr>
        <w:t>Šis sprendimas gali būti skundžiamas Lietuvos Respublikos administracinių bylų teisenos įstatymo nustatyta tvarka.</w:t>
      </w:r>
    </w:p>
    <w:p w14:paraId="4076C380" w14:textId="77777777" w:rsidR="00B86B4D" w:rsidRPr="00D17B4D" w:rsidRDefault="00B86B4D" w:rsidP="000514DD">
      <w:pPr>
        <w:spacing w:after="0" w:line="240" w:lineRule="auto"/>
        <w:ind w:firstLine="1296"/>
        <w:jc w:val="both"/>
        <w:rPr>
          <w:rFonts w:ascii="Times New Roman" w:eastAsia="Times New Roman" w:hAnsi="Times New Roman"/>
          <w:sz w:val="24"/>
          <w:szCs w:val="24"/>
        </w:rPr>
      </w:pPr>
    </w:p>
    <w:p w14:paraId="4076C381" w14:textId="77777777" w:rsidR="00024573" w:rsidRPr="00D17B4D" w:rsidRDefault="00024573" w:rsidP="00460556">
      <w:pPr>
        <w:spacing w:after="0" w:line="240" w:lineRule="auto"/>
        <w:ind w:firstLine="1296"/>
        <w:jc w:val="both"/>
        <w:rPr>
          <w:rFonts w:ascii="Times New Roman" w:eastAsia="Times New Roman" w:hAnsi="Times New Roman"/>
          <w:sz w:val="24"/>
          <w:szCs w:val="24"/>
        </w:rPr>
      </w:pPr>
    </w:p>
    <w:p w14:paraId="4076C382" w14:textId="56D4F0CE" w:rsidR="00460556" w:rsidRPr="00D17B4D" w:rsidRDefault="00460556" w:rsidP="00460556">
      <w:pPr>
        <w:spacing w:after="0" w:line="240" w:lineRule="auto"/>
        <w:jc w:val="both"/>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t>Savivaldybės meras</w:t>
      </w:r>
      <w:r w:rsidRPr="00D17B4D">
        <w:rPr>
          <w:rFonts w:ascii="Times New Roman" w:eastAsia="Times New Roman" w:hAnsi="Times New Roman"/>
          <w:sz w:val="24"/>
          <w:szCs w:val="24"/>
          <w:lang w:eastAsia="lt-LT"/>
        </w:rPr>
        <w:tab/>
      </w:r>
      <w:r w:rsidRPr="00D17B4D">
        <w:rPr>
          <w:rFonts w:ascii="Times New Roman" w:eastAsia="Times New Roman" w:hAnsi="Times New Roman"/>
          <w:sz w:val="24"/>
          <w:szCs w:val="24"/>
          <w:lang w:eastAsia="lt-LT"/>
        </w:rPr>
        <w:tab/>
      </w:r>
      <w:r w:rsidRPr="00D17B4D">
        <w:rPr>
          <w:rFonts w:ascii="Times New Roman" w:eastAsia="Times New Roman" w:hAnsi="Times New Roman"/>
          <w:sz w:val="24"/>
          <w:szCs w:val="24"/>
          <w:lang w:eastAsia="lt-LT"/>
        </w:rPr>
        <w:tab/>
      </w:r>
      <w:r w:rsidR="00A31850">
        <w:rPr>
          <w:rFonts w:ascii="Times New Roman" w:eastAsia="Times New Roman" w:hAnsi="Times New Roman"/>
          <w:sz w:val="24"/>
          <w:szCs w:val="24"/>
          <w:lang w:eastAsia="lt-LT"/>
        </w:rPr>
        <w:tab/>
      </w:r>
      <w:r w:rsidR="00A31850">
        <w:rPr>
          <w:rFonts w:ascii="Times New Roman" w:eastAsia="Times New Roman" w:hAnsi="Times New Roman"/>
          <w:sz w:val="24"/>
          <w:szCs w:val="24"/>
          <w:lang w:eastAsia="lt-LT"/>
        </w:rPr>
        <w:tab/>
        <w:t>Nerijus Cesiulis</w:t>
      </w:r>
    </w:p>
    <w:p w14:paraId="4076C383" w14:textId="16F8E2E1" w:rsidR="00FA769A" w:rsidRPr="00D17B4D" w:rsidRDefault="00024573">
      <w:pPr>
        <w:spacing w:after="0" w:line="240" w:lineRule="auto"/>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br w:type="page"/>
      </w:r>
    </w:p>
    <w:p w14:paraId="2F43F01F" w14:textId="77777777" w:rsidR="00FA769A" w:rsidRDefault="00FA769A" w:rsidP="00A31850">
      <w:pPr>
        <w:spacing w:after="0" w:line="240" w:lineRule="auto"/>
        <w:ind w:firstLine="5812"/>
        <w:jc w:val="both"/>
        <w:outlineLvl w:val="0"/>
        <w:rPr>
          <w:rFonts w:ascii="Times New Roman" w:hAnsi="Times New Roman"/>
          <w:sz w:val="24"/>
          <w:szCs w:val="24"/>
        </w:rPr>
      </w:pPr>
      <w:r w:rsidRPr="00D17B4D">
        <w:rPr>
          <w:rFonts w:ascii="Times New Roman" w:hAnsi="Times New Roman"/>
          <w:sz w:val="24"/>
          <w:szCs w:val="24"/>
        </w:rPr>
        <w:lastRenderedPageBreak/>
        <w:t>PATVIRTINTA</w:t>
      </w:r>
    </w:p>
    <w:p w14:paraId="6411568A" w14:textId="77777777" w:rsidR="00A31850" w:rsidRPr="001530F4" w:rsidRDefault="00A31850" w:rsidP="00A31850">
      <w:pPr>
        <w:spacing w:after="0" w:line="240" w:lineRule="auto"/>
        <w:ind w:firstLine="5812"/>
        <w:rPr>
          <w:rFonts w:ascii="Times New Roman" w:eastAsia="Times New Roman" w:hAnsi="Times New Roman"/>
          <w:sz w:val="24"/>
          <w:szCs w:val="24"/>
        </w:rPr>
      </w:pPr>
      <w:r w:rsidRPr="001530F4">
        <w:rPr>
          <w:rFonts w:ascii="Times New Roman" w:eastAsia="Times New Roman" w:hAnsi="Times New Roman"/>
          <w:sz w:val="24"/>
          <w:szCs w:val="24"/>
        </w:rPr>
        <w:t>Alytaus miesto savivaldybės tarybos</w:t>
      </w:r>
    </w:p>
    <w:p w14:paraId="0831E5BF" w14:textId="77777777" w:rsidR="00A31850" w:rsidRPr="001530F4" w:rsidRDefault="00A31850" w:rsidP="00A31850">
      <w:pPr>
        <w:spacing w:after="0" w:line="240" w:lineRule="auto"/>
        <w:ind w:firstLine="5812"/>
        <w:rPr>
          <w:rFonts w:ascii="Times New Roman" w:eastAsia="Times New Roman" w:hAnsi="Times New Roman"/>
          <w:color w:val="000000"/>
          <w:sz w:val="24"/>
          <w:szCs w:val="24"/>
        </w:rPr>
      </w:pPr>
      <w:r w:rsidRPr="001530F4">
        <w:rPr>
          <w:rFonts w:ascii="Times New Roman" w:eastAsia="Times New Roman" w:hAnsi="Times New Roman"/>
          <w:color w:val="000000"/>
          <w:sz w:val="24"/>
          <w:szCs w:val="24"/>
        </w:rPr>
        <w:t>2024 m. gegužės 24 d.</w:t>
      </w:r>
    </w:p>
    <w:p w14:paraId="7D477C4B" w14:textId="77777777" w:rsidR="00A31850" w:rsidRPr="001530F4" w:rsidRDefault="00A31850" w:rsidP="00A31850">
      <w:pPr>
        <w:spacing w:after="0" w:line="240" w:lineRule="auto"/>
        <w:ind w:firstLine="5812"/>
        <w:rPr>
          <w:rFonts w:ascii="Times New Roman" w:eastAsia="Times New Roman" w:hAnsi="Times New Roman"/>
          <w:color w:val="000000"/>
          <w:sz w:val="24"/>
          <w:szCs w:val="24"/>
        </w:rPr>
      </w:pPr>
      <w:r w:rsidRPr="001530F4">
        <w:rPr>
          <w:rFonts w:ascii="Times New Roman" w:eastAsia="Times New Roman" w:hAnsi="Times New Roman"/>
          <w:color w:val="000000"/>
          <w:sz w:val="24"/>
          <w:szCs w:val="24"/>
        </w:rPr>
        <w:t>sprendimu Nr. T-221</w:t>
      </w:r>
    </w:p>
    <w:p w14:paraId="5C5FB060" w14:textId="11F2F719" w:rsidR="00FA769A" w:rsidRPr="00D17B4D" w:rsidRDefault="00A31850" w:rsidP="00A31850">
      <w:pPr>
        <w:spacing w:after="0" w:line="240" w:lineRule="auto"/>
        <w:ind w:firstLine="5812"/>
        <w:jc w:val="both"/>
        <w:rPr>
          <w:rFonts w:ascii="Times New Roman" w:hAnsi="Times New Roman"/>
          <w:sz w:val="24"/>
          <w:szCs w:val="24"/>
        </w:rPr>
      </w:pPr>
      <w:r>
        <w:rPr>
          <w:rFonts w:ascii="Times New Roman" w:hAnsi="Times New Roman"/>
          <w:sz w:val="24"/>
          <w:szCs w:val="24"/>
        </w:rPr>
        <w:t>(</w:t>
      </w:r>
      <w:r w:rsidR="00FA769A" w:rsidRPr="00D17B4D">
        <w:rPr>
          <w:rFonts w:ascii="Times New Roman" w:hAnsi="Times New Roman"/>
          <w:sz w:val="24"/>
          <w:szCs w:val="24"/>
        </w:rPr>
        <w:t>Alytaus miesto savivaldybės tarybos</w:t>
      </w:r>
    </w:p>
    <w:bookmarkStart w:id="5" w:name="posedzioDataIlga_2"/>
    <w:p w14:paraId="5DFE27EB" w14:textId="77777777" w:rsidR="00FA769A" w:rsidRPr="00D17B4D" w:rsidRDefault="00FA769A" w:rsidP="00A31850">
      <w:pPr>
        <w:spacing w:after="0" w:line="240" w:lineRule="auto"/>
        <w:ind w:firstLine="5812"/>
        <w:jc w:val="both"/>
        <w:rPr>
          <w:rFonts w:ascii="Times New Roman" w:hAnsi="Times New Roman"/>
          <w:sz w:val="24"/>
          <w:szCs w:val="24"/>
        </w:rPr>
      </w:pPr>
      <w:r w:rsidRPr="00D17B4D">
        <w:rPr>
          <w:rFonts w:ascii="Times New Roman" w:hAnsi="Times New Roman"/>
          <w:sz w:val="24"/>
          <w:szCs w:val="24"/>
        </w:rPr>
        <w:fldChar w:fldCharType="begin">
          <w:ffData>
            <w:name w:val="Tekstas2"/>
            <w:enabled/>
            <w:calcOnExit w:val="0"/>
            <w:textInput/>
          </w:ffData>
        </w:fldChar>
      </w:r>
      <w:bookmarkStart w:id="6" w:name="Tekstas2"/>
      <w:r w:rsidRPr="00D17B4D">
        <w:rPr>
          <w:rFonts w:ascii="Times New Roman" w:hAnsi="Times New Roman"/>
          <w:sz w:val="24"/>
          <w:szCs w:val="24"/>
        </w:rPr>
        <w:instrText xml:space="preserve"> FORMTEXT </w:instrText>
      </w:r>
      <w:r w:rsidRPr="00D17B4D">
        <w:rPr>
          <w:rFonts w:ascii="Times New Roman" w:hAnsi="Times New Roman"/>
          <w:sz w:val="24"/>
          <w:szCs w:val="24"/>
        </w:rPr>
      </w:r>
      <w:r w:rsidRPr="00D17B4D">
        <w:rPr>
          <w:rFonts w:ascii="Times New Roman" w:hAnsi="Times New Roman"/>
          <w:sz w:val="24"/>
          <w:szCs w:val="24"/>
        </w:rPr>
        <w:fldChar w:fldCharType="separate"/>
      </w:r>
      <w:r w:rsidRPr="00D17B4D">
        <w:t>2026 m. kovo 26 d.</w:t>
      </w:r>
      <w:r w:rsidRPr="00D17B4D">
        <w:rPr>
          <w:rFonts w:ascii="Times New Roman" w:hAnsi="Times New Roman"/>
          <w:sz w:val="24"/>
          <w:szCs w:val="24"/>
        </w:rPr>
        <w:fldChar w:fldCharType="end"/>
      </w:r>
      <w:bookmarkEnd w:id="6"/>
    </w:p>
    <w:bookmarkEnd w:id="5"/>
    <w:p w14:paraId="7A4E426D" w14:textId="6FE0AD0C" w:rsidR="00FA769A" w:rsidRPr="00D17B4D" w:rsidRDefault="00FA769A" w:rsidP="00A31850">
      <w:pPr>
        <w:spacing w:after="0" w:line="240" w:lineRule="auto"/>
        <w:ind w:firstLine="5812"/>
        <w:jc w:val="both"/>
        <w:rPr>
          <w:rFonts w:ascii="Times New Roman" w:hAnsi="Times New Roman"/>
          <w:sz w:val="24"/>
          <w:szCs w:val="24"/>
        </w:rPr>
      </w:pPr>
      <w:r w:rsidRPr="00D17B4D">
        <w:rPr>
          <w:rFonts w:ascii="Times New Roman" w:hAnsi="Times New Roman"/>
          <w:sz w:val="24"/>
          <w:szCs w:val="24"/>
        </w:rPr>
        <w:t>sprendim</w:t>
      </w:r>
      <w:r w:rsidR="00A31850">
        <w:rPr>
          <w:rFonts w:ascii="Times New Roman" w:hAnsi="Times New Roman"/>
          <w:sz w:val="24"/>
          <w:szCs w:val="24"/>
        </w:rPr>
        <w:t>o</w:t>
      </w:r>
      <w:r w:rsidRPr="00D17B4D">
        <w:rPr>
          <w:rFonts w:ascii="Times New Roman" w:hAnsi="Times New Roman"/>
          <w:sz w:val="24"/>
          <w:szCs w:val="24"/>
        </w:rPr>
        <w:t xml:space="preserve"> Nr. </w:t>
      </w:r>
      <w:r w:rsidR="00573CD7">
        <w:rPr>
          <w:rFonts w:ascii="Times New Roman" w:hAnsi="Times New Roman"/>
          <w:sz w:val="24"/>
          <w:szCs w:val="24"/>
        </w:rPr>
        <w:t xml:space="preserve">T-107 </w:t>
      </w:r>
      <w:r w:rsidR="00A31850">
        <w:rPr>
          <w:rFonts w:ascii="Times New Roman" w:hAnsi="Times New Roman"/>
          <w:sz w:val="24"/>
          <w:szCs w:val="24"/>
        </w:rPr>
        <w:t>redakcija)</w:t>
      </w:r>
    </w:p>
    <w:p w14:paraId="01842628" w14:textId="45B87D62" w:rsidR="00FA769A" w:rsidRPr="00D17B4D" w:rsidRDefault="00FA769A">
      <w:pPr>
        <w:spacing w:after="0" w:line="240" w:lineRule="auto"/>
        <w:rPr>
          <w:rFonts w:ascii="Times New Roman" w:eastAsia="Times New Roman" w:hAnsi="Times New Roman"/>
          <w:sz w:val="24"/>
          <w:szCs w:val="24"/>
          <w:lang w:eastAsia="lt-LT"/>
        </w:rPr>
      </w:pPr>
    </w:p>
    <w:p w14:paraId="51AF02ED" w14:textId="421019BC" w:rsidR="00FA769A" w:rsidRPr="00D17B4D" w:rsidRDefault="00FA769A">
      <w:pPr>
        <w:spacing w:after="0" w:line="240" w:lineRule="auto"/>
        <w:rPr>
          <w:rFonts w:ascii="Times New Roman" w:eastAsia="Times New Roman" w:hAnsi="Times New Roman"/>
          <w:sz w:val="24"/>
          <w:szCs w:val="24"/>
          <w:lang w:eastAsia="lt-LT"/>
        </w:rPr>
      </w:pPr>
    </w:p>
    <w:p w14:paraId="2B697D1D" w14:textId="77777777" w:rsidR="00A31850" w:rsidRPr="001530F4" w:rsidRDefault="00A31850" w:rsidP="00A31850">
      <w:pPr>
        <w:spacing w:after="0" w:line="240" w:lineRule="auto"/>
        <w:jc w:val="center"/>
        <w:rPr>
          <w:rFonts w:ascii="Times New Roman" w:eastAsia="Times New Roman" w:hAnsi="Times New Roman"/>
          <w:b/>
          <w:caps/>
          <w:color w:val="FF0000"/>
          <w:sz w:val="24"/>
          <w:szCs w:val="24"/>
        </w:rPr>
      </w:pPr>
      <w:r w:rsidRPr="001530F4">
        <w:rPr>
          <w:rFonts w:ascii="Times New Roman" w:eastAsia="Times New Roman" w:hAnsi="Times New Roman"/>
          <w:b/>
          <w:caps/>
          <w:sz w:val="24"/>
          <w:szCs w:val="24"/>
        </w:rPr>
        <w:t>ALYTAUS MIESTO SAVIVALDYBĖS JAUNIMO VASAROS UŽIMTUMO IR INTEGRACIJOS Į DARBO RINKĄ PROGRAMA</w:t>
      </w:r>
    </w:p>
    <w:p w14:paraId="08F19B87" w14:textId="77777777" w:rsidR="00A31850" w:rsidRPr="001530F4" w:rsidRDefault="00A31850" w:rsidP="00A31850">
      <w:pPr>
        <w:spacing w:after="0" w:line="240" w:lineRule="auto"/>
        <w:jc w:val="center"/>
        <w:rPr>
          <w:rFonts w:ascii="Times New Roman" w:eastAsia="Times New Roman" w:hAnsi="Times New Roman"/>
          <w:b/>
          <w:sz w:val="24"/>
          <w:szCs w:val="24"/>
        </w:rPr>
      </w:pPr>
    </w:p>
    <w:p w14:paraId="37E8434A" w14:textId="77777777" w:rsidR="00A31850" w:rsidRPr="001530F4" w:rsidRDefault="00A31850" w:rsidP="00A31850">
      <w:pPr>
        <w:keepNext/>
        <w:numPr>
          <w:ilvl w:val="0"/>
          <w:numId w:val="1"/>
        </w:numPr>
        <w:spacing w:after="0" w:line="240" w:lineRule="auto"/>
        <w:ind w:left="0" w:firstLine="0"/>
        <w:jc w:val="center"/>
        <w:outlineLvl w:val="7"/>
        <w:rPr>
          <w:rFonts w:ascii="Times New Roman" w:eastAsia="Times New Roman" w:hAnsi="Times New Roman"/>
          <w:b/>
          <w:sz w:val="24"/>
          <w:szCs w:val="24"/>
        </w:rPr>
      </w:pPr>
      <w:r w:rsidRPr="001530F4">
        <w:rPr>
          <w:rFonts w:ascii="Times New Roman" w:eastAsia="Times New Roman" w:hAnsi="Times New Roman"/>
          <w:b/>
          <w:sz w:val="24"/>
          <w:szCs w:val="24"/>
        </w:rPr>
        <w:t>SKYRIUS</w:t>
      </w:r>
    </w:p>
    <w:p w14:paraId="646A3F07" w14:textId="77777777" w:rsidR="00A31850" w:rsidRPr="001530F4" w:rsidRDefault="00A31850" w:rsidP="00A31850">
      <w:pPr>
        <w:keepNext/>
        <w:spacing w:after="0" w:line="240" w:lineRule="auto"/>
        <w:jc w:val="center"/>
        <w:outlineLvl w:val="7"/>
        <w:rPr>
          <w:rFonts w:ascii="Times New Roman" w:eastAsia="Times New Roman" w:hAnsi="Times New Roman"/>
          <w:b/>
          <w:sz w:val="24"/>
          <w:szCs w:val="24"/>
        </w:rPr>
      </w:pPr>
      <w:r w:rsidRPr="001530F4">
        <w:rPr>
          <w:rFonts w:ascii="Times New Roman" w:eastAsia="Times New Roman" w:hAnsi="Times New Roman"/>
          <w:b/>
          <w:sz w:val="24"/>
          <w:szCs w:val="24"/>
        </w:rPr>
        <w:t>BENDROJI DALIS</w:t>
      </w:r>
    </w:p>
    <w:p w14:paraId="5B00E4E1" w14:textId="77777777" w:rsidR="00A31850" w:rsidRPr="001530F4" w:rsidRDefault="00A31850" w:rsidP="00A31850">
      <w:pPr>
        <w:keepNext/>
        <w:spacing w:after="0" w:line="240" w:lineRule="auto"/>
        <w:jc w:val="center"/>
        <w:outlineLvl w:val="7"/>
        <w:rPr>
          <w:rFonts w:ascii="Times New Roman" w:eastAsia="Times New Roman" w:hAnsi="Times New Roman"/>
          <w:sz w:val="24"/>
          <w:szCs w:val="24"/>
        </w:rPr>
      </w:pPr>
    </w:p>
    <w:p w14:paraId="4C5976CF"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Alytaus miesto savivaldybės jaunimo vasaros užimtumo ir integracijos į darbo rinką programa (toliau – Programa) siekiama didinti jaunimo užimtumą vasaros laikotarpiu, ne ugdymo proceso metu, skatinti ir sudaryti galimybes jaunimui susipažinti su darbo rinka renkantis ateities profesiją. </w:t>
      </w:r>
    </w:p>
    <w:p w14:paraId="1F2FD2B2"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Programos vykdymo terminas – einamųjų metų liepos–rugpjūčio mėnesiais, ne ugdymo proceso metu. Įdarbinimo trukmė – darbdavio ir darbuotojo susitarimas, apibrėžtas darbo sutartyje.</w:t>
      </w:r>
    </w:p>
    <w:p w14:paraId="08B2B4EF"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Programa įgyvendinama Alytaus miesto savivaldybės biudžeto lėšomis iš Sumanios ir pilietiškos visuomenės ugdymo programos lėšų. Programa gali būti finansuojama ir kitų finansavimo šaltinių lėšomis. </w:t>
      </w:r>
    </w:p>
    <w:p w14:paraId="4AD3E620"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Programoje vartojamos sąvokos atitinka Lietuvos Respublikos civiliniame kodekse, Lietuvos Respublikos darbo kodekse ir kituose teisės aktuose vartojamas sąvokas.</w:t>
      </w:r>
    </w:p>
    <w:p w14:paraId="3E304765"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5. Alytaus miesto savivaldybės administracijos (toliau – Savivaldybės administracija) direktorius jaunimo reikalų koordinatoriaus (toliau – JRK) teikimu įsakymu: </w:t>
      </w:r>
    </w:p>
    <w:p w14:paraId="5D2FCB80"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5.1. tvirtina Alytaus miesto savivaldybės jaunimo vasaros užimtumo ir integracijos į darbo rinką paraiškos formą;</w:t>
      </w:r>
    </w:p>
    <w:p w14:paraId="0D9ED73A" w14:textId="77777777" w:rsidR="00A31850" w:rsidRPr="001530F4" w:rsidRDefault="00A31850" w:rsidP="00A31850">
      <w:pPr>
        <w:spacing w:after="0" w:line="240" w:lineRule="auto"/>
        <w:ind w:firstLine="1298"/>
        <w:jc w:val="both"/>
        <w:rPr>
          <w:rFonts w:ascii="Times New Roman" w:eastAsia="Times New Roman" w:hAnsi="Times New Roman"/>
          <w:b/>
          <w:bCs/>
          <w:sz w:val="24"/>
          <w:szCs w:val="24"/>
        </w:rPr>
      </w:pPr>
      <w:r w:rsidRPr="001530F4">
        <w:rPr>
          <w:rFonts w:ascii="Times New Roman" w:eastAsia="Times New Roman" w:hAnsi="Times New Roman"/>
          <w:sz w:val="24"/>
          <w:szCs w:val="24"/>
        </w:rPr>
        <w:t>5.2. sudaro Alytaus miesto savivaldybės jaunimo vasaros užimtumo ir integracijos į darbo rinką programos dalyvių konkurso komisiją (toliau – Komisij</w:t>
      </w:r>
      <w:r>
        <w:rPr>
          <w:rFonts w:ascii="Times New Roman" w:eastAsia="Times New Roman" w:hAnsi="Times New Roman"/>
          <w:sz w:val="24"/>
          <w:szCs w:val="24"/>
        </w:rPr>
        <w:t>a</w:t>
      </w:r>
      <w:r w:rsidRPr="001530F4">
        <w:rPr>
          <w:rFonts w:ascii="Times New Roman" w:eastAsia="Times New Roman" w:hAnsi="Times New Roman"/>
          <w:sz w:val="24"/>
          <w:szCs w:val="24"/>
        </w:rPr>
        <w:t>);</w:t>
      </w:r>
    </w:p>
    <w:p w14:paraId="21B38ADD"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5.3. tvirtina Alytaus miesto savivaldybės jaunimo vasaros užimtumo ir integracijos į darbo rinką programos išlaidų kompensavimo sutarties formą;</w:t>
      </w:r>
    </w:p>
    <w:p w14:paraId="7FE2FC00" w14:textId="77777777" w:rsidR="00A31850" w:rsidRPr="001530F4" w:rsidRDefault="00A31850" w:rsidP="00A31850">
      <w:pPr>
        <w:spacing w:after="0" w:line="240" w:lineRule="auto"/>
        <w:ind w:firstLine="1298"/>
        <w:jc w:val="both"/>
        <w:rPr>
          <w:rFonts w:ascii="Times New Roman" w:eastAsia="Times New Roman" w:hAnsi="Times New Roman"/>
          <w:b/>
          <w:bCs/>
          <w:sz w:val="24"/>
          <w:szCs w:val="24"/>
        </w:rPr>
      </w:pPr>
      <w:r w:rsidRPr="001530F4">
        <w:rPr>
          <w:rFonts w:ascii="Times New Roman" w:eastAsia="Times New Roman" w:hAnsi="Times New Roman"/>
          <w:sz w:val="24"/>
          <w:szCs w:val="24"/>
        </w:rPr>
        <w:t>5.4. tvirtina prašymo kompensuoti išlaidas formą.</w:t>
      </w:r>
    </w:p>
    <w:p w14:paraId="41EA8349" w14:textId="77777777" w:rsidR="00A31850" w:rsidRPr="001530F4" w:rsidRDefault="00A31850" w:rsidP="00A31850">
      <w:pPr>
        <w:spacing w:after="0" w:line="240" w:lineRule="auto"/>
        <w:ind w:firstLine="1298"/>
        <w:jc w:val="both"/>
        <w:rPr>
          <w:rFonts w:ascii="Times New Roman" w:hAnsi="Times New Roman"/>
          <w:b/>
          <w:bCs/>
          <w:color w:val="000000"/>
          <w:sz w:val="24"/>
          <w:szCs w:val="24"/>
          <w:bdr w:val="none" w:sz="0" w:space="0" w:color="auto" w:frame="1"/>
        </w:rPr>
      </w:pPr>
    </w:p>
    <w:p w14:paraId="5CBB67F3" w14:textId="77777777" w:rsidR="00A31850" w:rsidRPr="001530F4" w:rsidRDefault="00A31850" w:rsidP="00A31850">
      <w:pPr>
        <w:keepNext/>
        <w:spacing w:after="0" w:line="240" w:lineRule="auto"/>
        <w:jc w:val="center"/>
        <w:outlineLvl w:val="7"/>
        <w:rPr>
          <w:rFonts w:ascii="Times New Roman" w:eastAsia="Times New Roman" w:hAnsi="Times New Roman"/>
          <w:b/>
          <w:sz w:val="24"/>
          <w:szCs w:val="24"/>
        </w:rPr>
      </w:pPr>
      <w:r w:rsidRPr="001530F4">
        <w:rPr>
          <w:rFonts w:ascii="Times New Roman" w:hAnsi="Times New Roman"/>
          <w:b/>
          <w:sz w:val="24"/>
          <w:szCs w:val="24"/>
          <w:bdr w:val="none" w:sz="0" w:space="0" w:color="auto" w:frame="1"/>
        </w:rPr>
        <w:t>II</w:t>
      </w:r>
      <w:r w:rsidRPr="001530F4">
        <w:rPr>
          <w:rFonts w:ascii="Times New Roman" w:eastAsia="Times New Roman" w:hAnsi="Times New Roman"/>
          <w:b/>
          <w:sz w:val="24"/>
          <w:szCs w:val="24"/>
        </w:rPr>
        <w:t xml:space="preserve"> SKYRIUS</w:t>
      </w:r>
    </w:p>
    <w:p w14:paraId="1C8FCCB7"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 xml:space="preserve"> PROGRAMOS TIKSLAS IR UŽDAVINIAI</w:t>
      </w:r>
    </w:p>
    <w:p w14:paraId="53AD507C" w14:textId="77777777" w:rsidR="00A31850" w:rsidRPr="001530F4" w:rsidRDefault="00A31850" w:rsidP="00A31850">
      <w:pPr>
        <w:shd w:val="clear" w:color="auto" w:fill="FFFFFF"/>
        <w:spacing w:after="0" w:line="240" w:lineRule="auto"/>
        <w:jc w:val="both"/>
        <w:rPr>
          <w:rFonts w:ascii="Times New Roman" w:hAnsi="Times New Roman"/>
          <w:b/>
          <w:sz w:val="24"/>
          <w:szCs w:val="24"/>
          <w:bdr w:val="none" w:sz="0" w:space="0" w:color="auto" w:frame="1"/>
        </w:rPr>
      </w:pPr>
    </w:p>
    <w:p w14:paraId="3AF5943E" w14:textId="77777777" w:rsidR="00A31850" w:rsidRPr="001530F4" w:rsidRDefault="00A31850" w:rsidP="00A31850">
      <w:pPr>
        <w:shd w:val="clear" w:color="auto" w:fill="FFFFFF"/>
        <w:spacing w:after="0" w:line="240" w:lineRule="auto"/>
        <w:ind w:firstLine="1298"/>
        <w:jc w:val="both"/>
        <w:rPr>
          <w:rFonts w:ascii="Times New Roman" w:eastAsia="Times New Roman" w:hAnsi="Times New Roman"/>
          <w:bCs/>
          <w:sz w:val="24"/>
          <w:szCs w:val="24"/>
          <w:lang w:eastAsia="lt-LT"/>
        </w:rPr>
      </w:pPr>
      <w:r w:rsidRPr="001530F4">
        <w:rPr>
          <w:rFonts w:ascii="Times New Roman" w:hAnsi="Times New Roman"/>
          <w:bCs/>
          <w:sz w:val="24"/>
          <w:szCs w:val="24"/>
          <w:bdr w:val="none" w:sz="0" w:space="0" w:color="auto" w:frame="1"/>
        </w:rPr>
        <w:t xml:space="preserve">6. </w:t>
      </w:r>
      <w:r w:rsidRPr="001530F4">
        <w:rPr>
          <w:rFonts w:ascii="Times New Roman" w:eastAsia="Times New Roman" w:hAnsi="Times New Roman"/>
          <w:bCs/>
          <w:sz w:val="24"/>
          <w:szCs w:val="24"/>
          <w:lang w:eastAsia="lt-LT"/>
        </w:rPr>
        <w:t>Programos tikslas – sudaryti palankias sąlygas kokybiškam jaunimo užimtumui vasaros atostogų metu (</w:t>
      </w:r>
      <w:r w:rsidRPr="001530F4">
        <w:rPr>
          <w:rFonts w:ascii="Times New Roman" w:eastAsia="Times New Roman" w:hAnsi="Times New Roman"/>
          <w:bCs/>
          <w:sz w:val="24"/>
          <w:szCs w:val="24"/>
        </w:rPr>
        <w:t>liepos–rugpjūčio</w:t>
      </w:r>
      <w:r w:rsidRPr="001530F4">
        <w:rPr>
          <w:rFonts w:ascii="Times New Roman" w:eastAsia="Times New Roman" w:hAnsi="Times New Roman"/>
          <w:bCs/>
          <w:sz w:val="24"/>
          <w:szCs w:val="24"/>
          <w:lang w:eastAsia="lt-LT"/>
        </w:rPr>
        <w:t xml:space="preserve"> mėnesiais).</w:t>
      </w:r>
    </w:p>
    <w:p w14:paraId="7A44D747"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7.  Programos uždaviniai:</w:t>
      </w:r>
    </w:p>
    <w:p w14:paraId="3E03A6F2"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7.1. didinti jaunimo motyvaciją pasirinkti sezoninį darbą vasaros atostogų metu kaip vieną iš užimtumo priemonių;</w:t>
      </w:r>
    </w:p>
    <w:p w14:paraId="2D2857F9"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 xml:space="preserve">7.2. padėti </w:t>
      </w:r>
      <w:r w:rsidRPr="001530F4">
        <w:rPr>
          <w:rFonts w:ascii="Times New Roman" w:hAnsi="Times New Roman"/>
          <w:bCs/>
          <w:color w:val="000000"/>
          <w:sz w:val="24"/>
          <w:szCs w:val="24"/>
          <w:bdr w:val="none" w:sz="0" w:space="0" w:color="auto" w:frame="1"/>
        </w:rPr>
        <w:t xml:space="preserve">jaunuoliams </w:t>
      </w:r>
      <w:r w:rsidRPr="001530F4">
        <w:rPr>
          <w:rFonts w:ascii="Times New Roman" w:hAnsi="Times New Roman"/>
          <w:bCs/>
          <w:sz w:val="24"/>
          <w:szCs w:val="24"/>
          <w:bdr w:val="none" w:sz="0" w:space="0" w:color="auto" w:frame="1"/>
        </w:rPr>
        <w:t>integruotis į darbo rinką vasaros atostogų metu;</w:t>
      </w:r>
    </w:p>
    <w:p w14:paraId="7FC3BEEC"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7.3. skatinti darbdavius įdarbinti jaunimą, dalinai kompensuojant darbo vietos išlaikymo išlaidas Programoje nustatyta tvarka;</w:t>
      </w:r>
    </w:p>
    <w:p w14:paraId="13807147" w14:textId="77777777" w:rsidR="00A31850" w:rsidRPr="001530F4" w:rsidRDefault="00A31850" w:rsidP="00A31850">
      <w:pPr>
        <w:shd w:val="clear" w:color="auto" w:fill="FFFFFF"/>
        <w:spacing w:after="0" w:line="240" w:lineRule="auto"/>
        <w:ind w:firstLine="1298"/>
        <w:jc w:val="both"/>
        <w:rPr>
          <w:rFonts w:ascii="Times New Roman" w:eastAsia="Times New Roman" w:hAnsi="Times New Roman"/>
          <w:bCs/>
          <w:sz w:val="24"/>
          <w:szCs w:val="24"/>
          <w:lang w:eastAsia="lt-LT"/>
        </w:rPr>
      </w:pPr>
      <w:r w:rsidRPr="001530F4">
        <w:rPr>
          <w:rFonts w:ascii="Times New Roman" w:eastAsia="Times New Roman" w:hAnsi="Times New Roman"/>
          <w:bCs/>
          <w:sz w:val="24"/>
          <w:szCs w:val="24"/>
          <w:lang w:eastAsia="lt-LT"/>
        </w:rPr>
        <w:t>7.4. pagerinti jaunimo profesinį orientavimą, suteikiant pagalbą jauniems žmonėms jų darbo vietoje.</w:t>
      </w:r>
    </w:p>
    <w:p w14:paraId="418668EA" w14:textId="77777777" w:rsidR="00A31850" w:rsidRPr="001530F4" w:rsidRDefault="00A31850" w:rsidP="00A31850">
      <w:pPr>
        <w:spacing w:after="0" w:line="240" w:lineRule="auto"/>
        <w:jc w:val="both"/>
        <w:rPr>
          <w:rFonts w:ascii="Times New Roman" w:hAnsi="Times New Roman"/>
          <w:sz w:val="24"/>
          <w:szCs w:val="24"/>
          <w:bdr w:val="none" w:sz="0" w:space="0" w:color="auto" w:frame="1"/>
        </w:rPr>
      </w:pPr>
    </w:p>
    <w:p w14:paraId="5C73B4B8" w14:textId="77777777" w:rsidR="00A31850" w:rsidRPr="001530F4" w:rsidRDefault="00A31850" w:rsidP="00A31850">
      <w:pPr>
        <w:keepNext/>
        <w:spacing w:after="0" w:line="240" w:lineRule="auto"/>
        <w:jc w:val="center"/>
        <w:outlineLvl w:val="7"/>
        <w:rPr>
          <w:rFonts w:ascii="Times New Roman" w:eastAsia="Times New Roman" w:hAnsi="Times New Roman"/>
          <w:b/>
          <w:sz w:val="24"/>
          <w:szCs w:val="24"/>
        </w:rPr>
      </w:pPr>
      <w:r w:rsidRPr="001530F4">
        <w:rPr>
          <w:rFonts w:ascii="Times New Roman" w:hAnsi="Times New Roman"/>
          <w:b/>
          <w:sz w:val="24"/>
          <w:szCs w:val="24"/>
          <w:bdr w:val="none" w:sz="0" w:space="0" w:color="auto" w:frame="1"/>
        </w:rPr>
        <w:lastRenderedPageBreak/>
        <w:t>III</w:t>
      </w:r>
      <w:r w:rsidRPr="001530F4">
        <w:rPr>
          <w:rFonts w:ascii="Times New Roman" w:eastAsia="Times New Roman" w:hAnsi="Times New Roman"/>
          <w:b/>
          <w:sz w:val="24"/>
          <w:szCs w:val="24"/>
        </w:rPr>
        <w:t xml:space="preserve"> SKYRIUS</w:t>
      </w:r>
    </w:p>
    <w:p w14:paraId="5DE8DD45"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 xml:space="preserve"> PROGRAMOS DALYVIAI </w:t>
      </w:r>
    </w:p>
    <w:p w14:paraId="497D8585" w14:textId="77777777" w:rsidR="00A31850" w:rsidRPr="001530F4" w:rsidRDefault="00A31850" w:rsidP="00A31850">
      <w:pPr>
        <w:spacing w:after="0" w:line="240" w:lineRule="auto"/>
        <w:ind w:firstLine="851"/>
        <w:jc w:val="center"/>
        <w:rPr>
          <w:rFonts w:ascii="Times New Roman" w:hAnsi="Times New Roman"/>
          <w:b/>
          <w:sz w:val="24"/>
          <w:szCs w:val="24"/>
          <w:bdr w:val="none" w:sz="0" w:space="0" w:color="auto" w:frame="1"/>
        </w:rPr>
      </w:pPr>
    </w:p>
    <w:p w14:paraId="6F7816E8"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8. Programoje gali dalyvauti darbdaviai:</w:t>
      </w:r>
    </w:p>
    <w:p w14:paraId="6D13A915"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8.1. Nevyriausybinės organizacijos, smulkiojo ir vidutinio verslo subjektai, atitinkantys Lietuvos Respublikos smulkiojo ir vidutinio verslo plėtros įstatymo </w:t>
      </w:r>
      <w:r>
        <w:rPr>
          <w:rFonts w:ascii="Times New Roman" w:hAnsi="Times New Roman"/>
          <w:sz w:val="24"/>
          <w:szCs w:val="24"/>
          <w:bdr w:val="none" w:sz="0" w:space="0" w:color="auto" w:frame="1"/>
        </w:rPr>
        <w:t xml:space="preserve">(toliau – Įstatymas) </w:t>
      </w:r>
      <w:r w:rsidRPr="001530F4">
        <w:rPr>
          <w:rFonts w:ascii="Times New Roman" w:hAnsi="Times New Roman"/>
          <w:sz w:val="24"/>
          <w:szCs w:val="24"/>
          <w:bdr w:val="none" w:sz="0" w:space="0" w:color="auto" w:frame="1"/>
        </w:rPr>
        <w:t>3 straipsnio 1</w:t>
      </w:r>
      <w:r w:rsidRPr="001530F4">
        <w:rPr>
          <w:rFonts w:ascii="Times New Roman" w:hAnsi="Times New Roman"/>
          <w:sz w:val="24"/>
          <w:szCs w:val="24"/>
          <w:shd w:val="clear" w:color="auto" w:fill="FFFFFF"/>
        </w:rPr>
        <w:t>–3 daly</w:t>
      </w:r>
      <w:r>
        <w:rPr>
          <w:rFonts w:ascii="Times New Roman" w:hAnsi="Times New Roman"/>
          <w:sz w:val="24"/>
          <w:szCs w:val="24"/>
          <w:shd w:val="clear" w:color="auto" w:fill="FFFFFF"/>
        </w:rPr>
        <w:t>s</w:t>
      </w:r>
      <w:r w:rsidRPr="001530F4">
        <w:rPr>
          <w:rFonts w:ascii="Times New Roman" w:hAnsi="Times New Roman"/>
          <w:sz w:val="24"/>
          <w:szCs w:val="24"/>
          <w:shd w:val="clear" w:color="auto" w:fill="FFFFFF"/>
        </w:rPr>
        <w:t>e numatytas nuostatas</w:t>
      </w:r>
      <w:r w:rsidRPr="001530F4">
        <w:rPr>
          <w:rFonts w:ascii="Times New Roman" w:hAnsi="Times New Roman"/>
          <w:sz w:val="24"/>
          <w:szCs w:val="24"/>
          <w:bdr w:val="none" w:sz="0" w:space="0" w:color="auto" w:frame="1"/>
        </w:rPr>
        <w:t xml:space="preserve">, vykdantys ekonominę veiklą </w:t>
      </w:r>
      <w:r>
        <w:rPr>
          <w:rFonts w:ascii="Times New Roman" w:hAnsi="Times New Roman"/>
          <w:sz w:val="24"/>
          <w:szCs w:val="24"/>
          <w:bdr w:val="none" w:sz="0" w:space="0" w:color="auto" w:frame="1"/>
        </w:rPr>
        <w:t>Alytaus miesto savivaldybėje;</w:t>
      </w:r>
    </w:p>
    <w:p w14:paraId="264A6C90" w14:textId="77777777" w:rsidR="00A31850" w:rsidRPr="001530F4" w:rsidRDefault="00A31850" w:rsidP="00A31850">
      <w:pPr>
        <w:spacing w:after="0" w:line="240" w:lineRule="auto"/>
        <w:ind w:firstLine="1298"/>
        <w:jc w:val="both"/>
        <w:rPr>
          <w:rFonts w:ascii="Times New Roman" w:hAnsi="Times New Roman"/>
          <w:sz w:val="24"/>
          <w:szCs w:val="24"/>
        </w:rPr>
      </w:pPr>
      <w:r w:rsidRPr="001530F4">
        <w:rPr>
          <w:rFonts w:ascii="Times New Roman" w:hAnsi="Times New Roman"/>
          <w:sz w:val="24"/>
          <w:szCs w:val="24"/>
          <w:bdr w:val="none" w:sz="0" w:space="0" w:color="auto" w:frame="1"/>
        </w:rPr>
        <w:t xml:space="preserve">8.2. </w:t>
      </w:r>
      <w:r w:rsidRPr="001530F4">
        <w:rPr>
          <w:rFonts w:ascii="Times New Roman" w:hAnsi="Times New Roman"/>
          <w:sz w:val="24"/>
          <w:szCs w:val="24"/>
        </w:rPr>
        <w:t xml:space="preserve">Socialinio verslo subjektai, vykdantys ekonominę veiklą, kuria siekiama visuomenei naudingų tikslų, socialinio ar (ir) aplinkosauginio poveikio, atitinkantys </w:t>
      </w:r>
      <w:r>
        <w:rPr>
          <w:rFonts w:ascii="Times New Roman" w:hAnsi="Times New Roman"/>
          <w:sz w:val="24"/>
          <w:szCs w:val="24"/>
        </w:rPr>
        <w:t>Į</w:t>
      </w:r>
      <w:r w:rsidRPr="001530F4">
        <w:rPr>
          <w:rFonts w:ascii="Times New Roman" w:hAnsi="Times New Roman"/>
          <w:sz w:val="24"/>
          <w:szCs w:val="24"/>
        </w:rPr>
        <w:t>statymo 3 straipsnio 4 dalyje numatytas nuostatas.</w:t>
      </w:r>
    </w:p>
    <w:p w14:paraId="10339360"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9. Programoje gali dalyvauti 14–19 metų jaunuoliai:</w:t>
      </w:r>
    </w:p>
    <w:p w14:paraId="25A99328"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9.1. deklaravę gyvenamąją vietą Alytaus miesto savivaldybėje, besimokantys ugdymo įstaigose;</w:t>
      </w:r>
      <w:r w:rsidRPr="001530F4">
        <w:rPr>
          <w:rFonts w:ascii="Times New Roman" w:hAnsi="Times New Roman"/>
          <w:color w:val="000000"/>
          <w:sz w:val="24"/>
          <w:szCs w:val="24"/>
          <w:bdr w:val="none" w:sz="0" w:space="0" w:color="auto" w:frame="1"/>
        </w:rPr>
        <w:t xml:space="preserve"> </w:t>
      </w:r>
    </w:p>
    <w:p w14:paraId="757F31BB"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 xml:space="preserve">9.2. deklaravę gyvenamąją vietą Alytaus miesto savivaldybėje, turintys specialiųjų ar individualiųjų ugdymosi poreikių, ir jaunuoliai su negalia, kurie mokosi ugdymo įstaigose. </w:t>
      </w:r>
    </w:p>
    <w:p w14:paraId="2BA3C8B9"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bookmarkStart w:id="7" w:name="_Hlk221184000"/>
      <w:r w:rsidRPr="001530F4">
        <w:rPr>
          <w:rFonts w:ascii="Times New Roman" w:hAnsi="Times New Roman"/>
          <w:sz w:val="24"/>
          <w:szCs w:val="24"/>
          <w:bdr w:val="none" w:sz="0" w:space="0" w:color="auto" w:frame="1"/>
        </w:rPr>
        <w:t>10. Programoje dalyvauti negali:</w:t>
      </w:r>
    </w:p>
    <w:p w14:paraId="4558295D" w14:textId="77777777" w:rsidR="00A31850" w:rsidRPr="001530F4" w:rsidRDefault="00A31850" w:rsidP="00A31850">
      <w:pPr>
        <w:spacing w:after="0" w:line="240" w:lineRule="auto"/>
        <w:ind w:firstLine="1296"/>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10.1.</w:t>
      </w:r>
      <w:r w:rsidRPr="001530F4">
        <w:rPr>
          <w:rFonts w:ascii="Times New Roman" w:hAnsi="Times New Roman"/>
          <w:color w:val="000000"/>
          <w:sz w:val="24"/>
          <w:szCs w:val="24"/>
          <w:bdr w:val="none" w:sz="0" w:space="0" w:color="auto" w:frame="1"/>
        </w:rPr>
        <w:t xml:space="preserve"> jaunuoliai, kurie įsidarbino ugdymo proceso metu</w:t>
      </w:r>
      <w:r>
        <w:rPr>
          <w:rFonts w:ascii="Times New Roman" w:hAnsi="Times New Roman"/>
          <w:color w:val="000000"/>
          <w:sz w:val="24"/>
          <w:szCs w:val="24"/>
          <w:bdr w:val="none" w:sz="0" w:space="0" w:color="auto" w:frame="1"/>
        </w:rPr>
        <w:t>;</w:t>
      </w:r>
    </w:p>
    <w:p w14:paraId="6237AB8D"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10.2. darbdavys, kurį su jaunuoliu sieja artimi giminystės ryšiai</w:t>
      </w:r>
      <w:r>
        <w:rPr>
          <w:rFonts w:ascii="Times New Roman" w:hAnsi="Times New Roman"/>
          <w:sz w:val="24"/>
          <w:szCs w:val="24"/>
          <w:bdr w:val="none" w:sz="0" w:space="0" w:color="auto" w:frame="1"/>
        </w:rPr>
        <w:t xml:space="preserve">; </w:t>
      </w:r>
    </w:p>
    <w:p w14:paraId="0CBD271A"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10.3. darbdavys, įsiskolinęs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administracijai;</w:t>
      </w:r>
    </w:p>
    <w:p w14:paraId="4F91D2FB"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10.4. darbdavys  – savivaldybės įstaiga.</w:t>
      </w:r>
      <w:bookmarkEnd w:id="7"/>
    </w:p>
    <w:p w14:paraId="2857CC6A" w14:textId="77777777" w:rsidR="00A31850" w:rsidRPr="001530F4" w:rsidRDefault="00A31850" w:rsidP="00A31850">
      <w:pPr>
        <w:spacing w:after="0" w:line="240" w:lineRule="auto"/>
        <w:jc w:val="both"/>
        <w:rPr>
          <w:rFonts w:ascii="Times New Roman" w:hAnsi="Times New Roman"/>
          <w:sz w:val="24"/>
          <w:szCs w:val="24"/>
          <w:bdr w:val="none" w:sz="0" w:space="0" w:color="auto" w:frame="1"/>
        </w:rPr>
      </w:pPr>
    </w:p>
    <w:p w14:paraId="4B49C132"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IV</w:t>
      </w:r>
      <w:r w:rsidRPr="001530F4">
        <w:rPr>
          <w:rFonts w:ascii="Times New Roman" w:eastAsia="Times New Roman" w:hAnsi="Times New Roman"/>
          <w:b/>
          <w:sz w:val="24"/>
          <w:szCs w:val="24"/>
        </w:rPr>
        <w:t xml:space="preserve"> SKYRIUS</w:t>
      </w:r>
      <w:r w:rsidRPr="001530F4">
        <w:rPr>
          <w:rFonts w:ascii="Times New Roman" w:hAnsi="Times New Roman"/>
          <w:b/>
          <w:sz w:val="24"/>
          <w:szCs w:val="24"/>
          <w:bdr w:val="none" w:sz="0" w:space="0" w:color="auto" w:frame="1"/>
        </w:rPr>
        <w:t xml:space="preserve"> </w:t>
      </w:r>
    </w:p>
    <w:p w14:paraId="678567F7"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PROGRAMOS VIEŠINIMAS IR DALYVAVIMAS PROGRAMOJE</w:t>
      </w:r>
    </w:p>
    <w:p w14:paraId="03F24F8B" w14:textId="77777777" w:rsidR="00A31850" w:rsidRPr="001530F4" w:rsidRDefault="00A31850" w:rsidP="00A31850">
      <w:pPr>
        <w:spacing w:after="0" w:line="240" w:lineRule="auto"/>
        <w:ind w:firstLine="851"/>
        <w:jc w:val="center"/>
        <w:rPr>
          <w:rFonts w:ascii="Times New Roman" w:hAnsi="Times New Roman"/>
          <w:b/>
          <w:sz w:val="24"/>
          <w:szCs w:val="24"/>
          <w:bdr w:val="none" w:sz="0" w:space="0" w:color="auto" w:frame="1"/>
        </w:rPr>
      </w:pPr>
    </w:p>
    <w:p w14:paraId="01E22EB0"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color w:val="000000"/>
          <w:sz w:val="24"/>
          <w:szCs w:val="24"/>
          <w:bdr w:val="none" w:sz="0" w:space="0" w:color="auto" w:frame="1"/>
        </w:rPr>
        <w:t xml:space="preserve">11. Informacija apie Programos įgyvendinimą viešinama Alytaus miesto savivaldybės interneto svetainėje </w:t>
      </w:r>
      <w:hyperlink r:id="rId9" w:history="1">
        <w:r w:rsidRPr="001530F4">
          <w:rPr>
            <w:rFonts w:ascii="Times New Roman" w:eastAsia="Times New Roman" w:hAnsi="Times New Roman"/>
            <w:color w:val="0563C1"/>
            <w:sz w:val="24"/>
            <w:szCs w:val="24"/>
            <w:u w:val="single"/>
          </w:rPr>
          <w:t>www.alytus.lt</w:t>
        </w:r>
      </w:hyperlink>
      <w:r w:rsidRPr="001530F4">
        <w:rPr>
          <w:rFonts w:ascii="Times New Roman" w:eastAsia="Times New Roman" w:hAnsi="Times New Roman"/>
          <w:sz w:val="24"/>
          <w:szCs w:val="24"/>
        </w:rPr>
        <w:t>, socialiniuose tinkluose, kituose žiniasklaidos kanaluose.</w:t>
      </w:r>
    </w:p>
    <w:p w14:paraId="5D25C956"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color w:val="000000"/>
          <w:sz w:val="24"/>
          <w:szCs w:val="24"/>
          <w:bdr w:val="none" w:sz="0" w:space="0" w:color="auto" w:frame="1"/>
        </w:rPr>
        <w:t>12. Darbdavių ir jaunuolių dalyvavimas Programoje i</w:t>
      </w:r>
      <w:r>
        <w:rPr>
          <w:rFonts w:ascii="Times New Roman" w:hAnsi="Times New Roman"/>
          <w:color w:val="000000"/>
          <w:sz w:val="24"/>
          <w:szCs w:val="24"/>
          <w:bdr w:val="none" w:sz="0" w:space="0" w:color="auto" w:frame="1"/>
        </w:rPr>
        <w:t>r</w:t>
      </w:r>
      <w:r w:rsidRPr="001530F4">
        <w:rPr>
          <w:rFonts w:ascii="Times New Roman" w:hAnsi="Times New Roman"/>
          <w:color w:val="000000"/>
          <w:sz w:val="24"/>
          <w:szCs w:val="24"/>
          <w:bdr w:val="none" w:sz="0" w:space="0" w:color="auto" w:frame="1"/>
        </w:rPr>
        <w:t xml:space="preserve"> vertinimas vyksta tokia tvarka:</w:t>
      </w:r>
    </w:p>
    <w:p w14:paraId="0DA9D951" w14:textId="77777777" w:rsidR="00A31850" w:rsidRPr="001530F4" w:rsidRDefault="00A31850" w:rsidP="00A31850">
      <w:pPr>
        <w:spacing w:after="0" w:line="240" w:lineRule="auto"/>
        <w:ind w:firstLine="1296"/>
        <w:jc w:val="both"/>
        <w:rPr>
          <w:rFonts w:ascii="Times New Roman" w:eastAsia="Arial Unicode MS" w:hAnsi="Times New Roman"/>
          <w:sz w:val="24"/>
          <w:szCs w:val="24"/>
          <w:shd w:val="clear" w:color="auto" w:fill="FFFFFF"/>
        </w:rPr>
      </w:pPr>
      <w:r w:rsidRPr="001530F4">
        <w:rPr>
          <w:rFonts w:ascii="Times New Roman" w:hAnsi="Times New Roman"/>
          <w:sz w:val="24"/>
          <w:szCs w:val="24"/>
          <w:bdr w:val="none" w:sz="0" w:space="0" w:color="auto" w:frame="1"/>
        </w:rPr>
        <w:t xml:space="preserve">12.1. </w:t>
      </w:r>
      <w:r>
        <w:rPr>
          <w:rFonts w:ascii="Times New Roman" w:hAnsi="Times New Roman"/>
          <w:sz w:val="24"/>
          <w:szCs w:val="24"/>
          <w:bdr w:val="none" w:sz="0" w:space="0" w:color="auto" w:frame="1"/>
        </w:rPr>
        <w:t>j</w:t>
      </w:r>
      <w:r w:rsidRPr="001530F4">
        <w:rPr>
          <w:rFonts w:ascii="Times New Roman" w:hAnsi="Times New Roman"/>
          <w:sz w:val="24"/>
          <w:szCs w:val="24"/>
          <w:bdr w:val="none" w:sz="0" w:space="0" w:color="auto" w:frame="1"/>
        </w:rPr>
        <w:t xml:space="preserve">aunuoliai susiranda būsimą darbdavį arba darbdavys susiranda jaunuolį. </w:t>
      </w:r>
      <w:r>
        <w:rPr>
          <w:rFonts w:ascii="Times New Roman" w:hAnsi="Times New Roman"/>
          <w:sz w:val="24"/>
          <w:szCs w:val="24"/>
          <w:bdr w:val="none" w:sz="0" w:space="0" w:color="auto" w:frame="1"/>
        </w:rPr>
        <w:t>Kai t</w:t>
      </w:r>
      <w:r w:rsidRPr="001530F4">
        <w:rPr>
          <w:rFonts w:ascii="Times New Roman" w:hAnsi="Times New Roman"/>
          <w:sz w:val="24"/>
          <w:szCs w:val="24"/>
          <w:bdr w:val="none" w:sz="0" w:space="0" w:color="auto" w:frame="1"/>
        </w:rPr>
        <w:t>arpusavyje suderin</w:t>
      </w:r>
      <w:r>
        <w:rPr>
          <w:rFonts w:ascii="Times New Roman" w:hAnsi="Times New Roman"/>
          <w:sz w:val="24"/>
          <w:szCs w:val="24"/>
          <w:bdr w:val="none" w:sz="0" w:space="0" w:color="auto" w:frame="1"/>
        </w:rPr>
        <w:t>amas</w:t>
      </w:r>
      <w:r w:rsidRPr="001530F4">
        <w:rPr>
          <w:rFonts w:ascii="Times New Roman" w:hAnsi="Times New Roman"/>
          <w:sz w:val="24"/>
          <w:szCs w:val="24"/>
          <w:bdr w:val="none" w:sz="0" w:space="0" w:color="auto" w:frame="1"/>
        </w:rPr>
        <w:t xml:space="preserve"> dalyvavim</w:t>
      </w:r>
      <w:r>
        <w:rPr>
          <w:rFonts w:ascii="Times New Roman" w:hAnsi="Times New Roman"/>
          <w:sz w:val="24"/>
          <w:szCs w:val="24"/>
          <w:bdr w:val="none" w:sz="0" w:space="0" w:color="auto" w:frame="1"/>
        </w:rPr>
        <w:t>as</w:t>
      </w:r>
      <w:r w:rsidRPr="001530F4">
        <w:rPr>
          <w:rFonts w:ascii="Times New Roman" w:hAnsi="Times New Roman"/>
          <w:sz w:val="24"/>
          <w:szCs w:val="24"/>
          <w:bdr w:val="none" w:sz="0" w:space="0" w:color="auto" w:frame="1"/>
        </w:rPr>
        <w:t xml:space="preserve"> Programoje, jaunuolis (-</w:t>
      </w:r>
      <w:proofErr w:type="spellStart"/>
      <w:r w:rsidRPr="001530F4">
        <w:rPr>
          <w:rFonts w:ascii="Times New Roman" w:hAnsi="Times New Roman"/>
          <w:sz w:val="24"/>
          <w:szCs w:val="24"/>
          <w:bdr w:val="none" w:sz="0" w:space="0" w:color="auto" w:frame="1"/>
        </w:rPr>
        <w:t>iai</w:t>
      </w:r>
      <w:proofErr w:type="spellEnd"/>
      <w:r w:rsidRPr="001530F4">
        <w:rPr>
          <w:rFonts w:ascii="Times New Roman" w:hAnsi="Times New Roman"/>
          <w:sz w:val="24"/>
          <w:szCs w:val="24"/>
          <w:bdr w:val="none" w:sz="0" w:space="0" w:color="auto" w:frame="1"/>
        </w:rPr>
        <w:t xml:space="preserve">) pateikia būsimam darbdaviui visus reikiamus duomenis paraiškai užpildyti. Kvietimą darbdaviams Savivaldybės administracija skelbia einamųjų metų balandžio–gegužės mėn. Darbdaviai kvietime nurodyto termino metu </w:t>
      </w:r>
      <w:r w:rsidRPr="001530F4">
        <w:rPr>
          <w:rFonts w:ascii="Times New Roman" w:eastAsia="Times New Roman" w:hAnsi="Times New Roman"/>
          <w:sz w:val="24"/>
          <w:szCs w:val="24"/>
          <w:lang w:eastAsia="en-GB"/>
        </w:rPr>
        <w:t xml:space="preserve">elektroniniu būdu užpildo kvietime pateiktą paraiškos formą ir </w:t>
      </w:r>
      <w:r w:rsidRPr="001530F4">
        <w:rPr>
          <w:rFonts w:ascii="Times New Roman" w:eastAsia="Times New Roman" w:hAnsi="Times New Roman"/>
          <w:sz w:val="24"/>
          <w:szCs w:val="24"/>
        </w:rPr>
        <w:t>iki kvietime nurodyto termino</w:t>
      </w:r>
      <w:r w:rsidRPr="001530F4">
        <w:rPr>
          <w:rFonts w:ascii="Times New Roman" w:hAnsi="Times New Roman"/>
          <w:sz w:val="24"/>
          <w:szCs w:val="24"/>
          <w:bdr w:val="none" w:sz="0" w:space="0" w:color="auto" w:frame="1"/>
        </w:rPr>
        <w:t xml:space="preserve"> pabaigos paraišką atsiunčia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administracijai el. paštu </w:t>
      </w:r>
      <w:hyperlink r:id="rId10" w:history="1">
        <w:r w:rsidRPr="001530F4">
          <w:rPr>
            <w:rFonts w:ascii="Times New Roman" w:hAnsi="Times New Roman"/>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arba pateikia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administracijos priimamajame adresu Rotušės a. 4, Alytus</w:t>
      </w:r>
      <w:bookmarkStart w:id="8" w:name="_Hlk222406148"/>
      <w:r>
        <w:rPr>
          <w:rFonts w:ascii="Times New Roman" w:hAnsi="Times New Roman"/>
          <w:sz w:val="24"/>
          <w:szCs w:val="24"/>
          <w:bdr w:val="none" w:sz="0" w:space="0" w:color="auto" w:frame="1"/>
        </w:rPr>
        <w:t xml:space="preserve">. </w:t>
      </w:r>
      <w:r w:rsidRPr="00295B9F">
        <w:rPr>
          <w:rFonts w:ascii="Times New Roman" w:hAnsi="Times New Roman"/>
          <w:sz w:val="24"/>
          <w:szCs w:val="24"/>
          <w:bdr w:val="none" w:sz="0" w:space="0" w:color="auto" w:frame="1"/>
        </w:rPr>
        <w:t>Darbdavys paraiškoje deklaruoja, kad jo su jaunuoliu nesieja artimi giminystės ar svainystės ryšiai ir kad pateikti duomenys yra teisingi;</w:t>
      </w:r>
    </w:p>
    <w:bookmarkEnd w:id="8"/>
    <w:p w14:paraId="4802A036" w14:textId="77777777" w:rsidR="00A31850" w:rsidRPr="001530F4" w:rsidRDefault="00A31850" w:rsidP="00A31850">
      <w:pPr>
        <w:autoSpaceDE w:val="0"/>
        <w:autoSpaceDN w:val="0"/>
        <w:adjustRightInd w:val="0"/>
        <w:spacing w:after="0" w:line="240" w:lineRule="auto"/>
        <w:ind w:firstLine="1296"/>
        <w:jc w:val="both"/>
        <w:rPr>
          <w:rFonts w:ascii="Times New Roman" w:hAnsi="Times New Roman"/>
          <w:color w:val="000000" w:themeColor="text1"/>
          <w:sz w:val="24"/>
          <w:szCs w:val="24"/>
        </w:rPr>
      </w:pPr>
      <w:r w:rsidRPr="001530F4">
        <w:rPr>
          <w:rFonts w:ascii="Times New Roman" w:hAnsi="Times New Roman"/>
          <w:color w:val="000000"/>
          <w:sz w:val="24"/>
          <w:szCs w:val="24"/>
          <w:bdr w:val="none" w:sz="0" w:space="0" w:color="auto" w:frame="1"/>
        </w:rPr>
        <w:t xml:space="preserve">12.2. JRK </w:t>
      </w:r>
      <w:r w:rsidRPr="001530F4">
        <w:rPr>
          <w:rFonts w:ascii="Times New Roman" w:hAnsi="Times New Roman"/>
          <w:sz w:val="24"/>
          <w:szCs w:val="24"/>
        </w:rPr>
        <w:t xml:space="preserve">patikrinus administracinę darbdavių atitiktį Programai, </w:t>
      </w:r>
      <w:r w:rsidRPr="001530F4">
        <w:rPr>
          <w:rFonts w:ascii="Times New Roman" w:eastAsia="Times New Roman" w:hAnsi="Times New Roman"/>
          <w:sz w:val="24"/>
          <w:szCs w:val="24"/>
        </w:rPr>
        <w:t>einamųjų metų gegužės mėn. inicijuojamas Komisijos posėdis.</w:t>
      </w:r>
      <w:r w:rsidRPr="001530F4">
        <w:rPr>
          <w:rFonts w:ascii="Times New Roman" w:hAnsi="Times New Roman"/>
          <w:sz w:val="24"/>
          <w:szCs w:val="24"/>
        </w:rPr>
        <w:t xml:space="preserve"> Paraiškas, </w:t>
      </w:r>
      <w:r w:rsidRPr="001530F4">
        <w:rPr>
          <w:rFonts w:ascii="Times New Roman" w:eastAsia="Times New Roman" w:hAnsi="Times New Roman"/>
          <w:sz w:val="24"/>
          <w:szCs w:val="24"/>
        </w:rPr>
        <w:t>vadovau</w:t>
      </w:r>
      <w:r>
        <w:rPr>
          <w:rFonts w:ascii="Times New Roman" w:eastAsia="Times New Roman" w:hAnsi="Times New Roman"/>
          <w:sz w:val="24"/>
          <w:szCs w:val="24"/>
        </w:rPr>
        <w:t>damasi</w:t>
      </w:r>
      <w:r w:rsidRPr="001530F4">
        <w:rPr>
          <w:rFonts w:ascii="Times New Roman" w:eastAsia="Times New Roman" w:hAnsi="Times New Roman"/>
          <w:sz w:val="24"/>
          <w:szCs w:val="24"/>
        </w:rPr>
        <w:t xml:space="preserve"> Programos 18 punkte nustatytais kriterijais,</w:t>
      </w:r>
      <w:r w:rsidRPr="001530F4">
        <w:rPr>
          <w:rFonts w:ascii="Times New Roman" w:hAnsi="Times New Roman"/>
          <w:sz w:val="24"/>
          <w:szCs w:val="24"/>
        </w:rPr>
        <w:t xml:space="preserve"> vertina </w:t>
      </w:r>
      <w:r>
        <w:rPr>
          <w:rFonts w:ascii="Times New Roman" w:hAnsi="Times New Roman"/>
          <w:sz w:val="24"/>
          <w:szCs w:val="24"/>
        </w:rPr>
        <w:t xml:space="preserve">Savivaldybės </w:t>
      </w:r>
      <w:r w:rsidRPr="001530F4">
        <w:rPr>
          <w:rFonts w:ascii="Times New Roman" w:hAnsi="Times New Roman"/>
          <w:sz w:val="24"/>
          <w:szCs w:val="24"/>
        </w:rPr>
        <w:t xml:space="preserve">administracijos direktoriaus įsakymu sudaryta 5 narių </w:t>
      </w:r>
      <w:r>
        <w:rPr>
          <w:rFonts w:ascii="Times New Roman" w:hAnsi="Times New Roman"/>
          <w:sz w:val="24"/>
          <w:szCs w:val="24"/>
        </w:rPr>
        <w:t>K</w:t>
      </w:r>
      <w:r w:rsidRPr="001530F4">
        <w:rPr>
          <w:rFonts w:ascii="Times New Roman" w:hAnsi="Times New Roman"/>
          <w:sz w:val="24"/>
          <w:szCs w:val="24"/>
        </w:rPr>
        <w:t xml:space="preserve">omisija, kurią sudaro </w:t>
      </w:r>
      <w:r w:rsidRPr="001530F4">
        <w:rPr>
          <w:rFonts w:ascii="Times New Roman" w:hAnsi="Times New Roman"/>
          <w:color w:val="000000" w:themeColor="text1"/>
          <w:sz w:val="24"/>
          <w:szCs w:val="24"/>
        </w:rPr>
        <w:t>4</w:t>
      </w:r>
      <w:r>
        <w:rPr>
          <w:rFonts w:ascii="Times New Roman" w:hAnsi="Times New Roman"/>
          <w:color w:val="000000" w:themeColor="text1"/>
          <w:sz w:val="24"/>
          <w:szCs w:val="24"/>
        </w:rPr>
        <w:t xml:space="preserve"> S</w:t>
      </w:r>
      <w:r w:rsidRPr="001530F4">
        <w:rPr>
          <w:rFonts w:ascii="Times New Roman" w:hAnsi="Times New Roman"/>
          <w:color w:val="000000" w:themeColor="text1"/>
          <w:sz w:val="24"/>
          <w:szCs w:val="24"/>
        </w:rPr>
        <w:t>avivaldybės administracijos darbuotojai (tarp</w:t>
      </w:r>
      <w:r>
        <w:rPr>
          <w:rFonts w:ascii="Times New Roman" w:hAnsi="Times New Roman"/>
          <w:color w:val="000000" w:themeColor="text1"/>
          <w:sz w:val="24"/>
          <w:szCs w:val="24"/>
        </w:rPr>
        <w:t xml:space="preserve"> jų</w:t>
      </w:r>
      <w:r w:rsidRPr="001530F4">
        <w:rPr>
          <w:rFonts w:ascii="Times New Roman" w:hAnsi="Times New Roman"/>
          <w:color w:val="000000" w:themeColor="text1"/>
          <w:sz w:val="24"/>
          <w:szCs w:val="24"/>
        </w:rPr>
        <w:t xml:space="preserve"> JRK), 1 Alytaus miesto savivaldybės jaunimo reikalų tarybos deleguotas jaunimo atstovas;</w:t>
      </w:r>
    </w:p>
    <w:p w14:paraId="27C922C4" w14:textId="77777777" w:rsidR="00A31850" w:rsidRPr="00295B9F" w:rsidRDefault="00A31850" w:rsidP="00A31850">
      <w:pPr>
        <w:autoSpaceDE w:val="0"/>
        <w:autoSpaceDN w:val="0"/>
        <w:adjustRightInd w:val="0"/>
        <w:spacing w:after="0" w:line="240" w:lineRule="auto"/>
        <w:ind w:firstLine="1298"/>
        <w:jc w:val="both"/>
        <w:rPr>
          <w:rFonts w:ascii="Times New Roman" w:hAnsi="Times New Roman"/>
          <w:color w:val="EE0000"/>
          <w:sz w:val="24"/>
          <w:szCs w:val="24"/>
        </w:rPr>
      </w:pPr>
      <w:r w:rsidRPr="00295B9F">
        <w:rPr>
          <w:rFonts w:ascii="Times New Roman" w:eastAsia="Times New Roman" w:hAnsi="Times New Roman"/>
          <w:sz w:val="24"/>
          <w:szCs w:val="24"/>
        </w:rPr>
        <w:t>12.3. Komisija vertindama paraiškas vadovaujasi Programos 18 punkte nustatytais kriterijais. Vykdydama savo funkcijas Komisija vadovaujasi sąžiningumo, nešališkumo ir atsakingumo principais, privalo užtikrinti informacijos, susijusios su jos veikla Komisijoje, konfidencialumą. Komisijos narys, kurį su paraiška pateikusia įstaiga/organizacija sieja ryšiai arba dėl jo veiklos Komisijoje gali kilti viešųjų ir privačių interesų konfliktas, privalo nusišalinti nuo paraiškos vertinimo, iš anksto informavęs Komisijos narius. Komisijos nario nusišalinimas ir jo pagrindas įrašomi į Komisijos posėdžio protokolą, o nusišalinęs komisijos narys nedalyvauja svarstant, vertinant ir balsuojant dėl konkrečios paraiškos;</w:t>
      </w:r>
    </w:p>
    <w:p w14:paraId="6A47894D" w14:textId="77777777" w:rsidR="00A31850" w:rsidRDefault="00A31850" w:rsidP="00A31850">
      <w:pPr>
        <w:autoSpaceDE w:val="0"/>
        <w:autoSpaceDN w:val="0"/>
        <w:spacing w:after="0" w:line="240" w:lineRule="auto"/>
        <w:ind w:firstLine="1298"/>
        <w:jc w:val="both"/>
        <w:rPr>
          <w:rFonts w:ascii="Times New Roman" w:hAnsi="Times New Roman"/>
          <w:sz w:val="24"/>
          <w:szCs w:val="24"/>
        </w:rPr>
      </w:pPr>
      <w:bookmarkStart w:id="9" w:name="_Hlk223954756"/>
      <w:r w:rsidRPr="00295B9F">
        <w:rPr>
          <w:rFonts w:ascii="Times New Roman" w:hAnsi="Times New Roman"/>
          <w:sz w:val="24"/>
          <w:szCs w:val="24"/>
          <w:bdr w:val="none" w:sz="0" w:space="0" w:color="auto" w:frame="1"/>
        </w:rPr>
        <w:t xml:space="preserve">12.4. </w:t>
      </w:r>
      <w:r>
        <w:rPr>
          <w:rFonts w:ascii="Times New Roman" w:hAnsi="Times New Roman"/>
          <w:sz w:val="24"/>
          <w:szCs w:val="24"/>
        </w:rPr>
        <w:t>j</w:t>
      </w:r>
      <w:r w:rsidRPr="00295B9F">
        <w:rPr>
          <w:rFonts w:ascii="Times New Roman" w:hAnsi="Times New Roman"/>
          <w:sz w:val="24"/>
          <w:szCs w:val="24"/>
        </w:rPr>
        <w:t xml:space="preserve">eigu norinčių dalyvauti Programoje yra daugiau, nei Programai skirta lėšų, Komisija protokoliniu nutarimu sudaro Rezervinį darbdavių sąrašą. Atsiradus papildomam finansavimui, Komisija siūlo įtraukti į Savivaldybės administracijos direktoriaus įsakymu tvirtinamą </w:t>
      </w:r>
      <w:r w:rsidRPr="00295B9F">
        <w:rPr>
          <w:rFonts w:ascii="Times New Roman" w:hAnsi="Times New Roman"/>
          <w:sz w:val="24"/>
          <w:szCs w:val="24"/>
        </w:rPr>
        <w:lastRenderedPageBreak/>
        <w:t>Programos dalyvių (darbdavių) sąrašą Rezerviniame sąraše esančius darbdavius pagal nustatytą eiliškumą;</w:t>
      </w:r>
      <w:bookmarkEnd w:id="9"/>
    </w:p>
    <w:p w14:paraId="556B2F7B" w14:textId="77777777" w:rsidR="00A31850" w:rsidRPr="001530F4" w:rsidRDefault="00A31850" w:rsidP="00A31850">
      <w:pPr>
        <w:autoSpaceDE w:val="0"/>
        <w:autoSpaceDN w:val="0"/>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12.5. einamųjų metų birželio mėn.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administracijos direktoriui teikiamas siūlymas tvirtinti Programos dalyvių (darbdavių) sąrašą. Programoje gali dalyvauti tik </w:t>
      </w:r>
      <w:r>
        <w:rPr>
          <w:rFonts w:ascii="Times New Roman" w:hAnsi="Times New Roman"/>
          <w:sz w:val="24"/>
          <w:szCs w:val="24"/>
          <w:bdr w:val="none" w:sz="0" w:space="0" w:color="auto" w:frame="1"/>
        </w:rPr>
        <w:t>S</w:t>
      </w:r>
      <w:r w:rsidRPr="007A739F">
        <w:rPr>
          <w:rFonts w:ascii="Times New Roman" w:hAnsi="Times New Roman"/>
          <w:sz w:val="24"/>
          <w:szCs w:val="24"/>
          <w:bdr w:val="none" w:sz="0" w:space="0" w:color="auto" w:frame="1"/>
        </w:rPr>
        <w:t>avivaldybės</w:t>
      </w:r>
      <w:r w:rsidRPr="00BB3C7E">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 </w:t>
      </w:r>
      <w:r w:rsidRPr="001530F4">
        <w:rPr>
          <w:rFonts w:ascii="Times New Roman" w:hAnsi="Times New Roman"/>
          <w:sz w:val="24"/>
          <w:szCs w:val="24"/>
          <w:bdr w:val="none" w:sz="0" w:space="0" w:color="auto" w:frame="1"/>
        </w:rPr>
        <w:t xml:space="preserve">administracijos direktoriaus patvirtintame Programos dalyvių (darbdavių) sąraše esantys darbdaviai; </w:t>
      </w:r>
    </w:p>
    <w:p w14:paraId="0C0959BA" w14:textId="77777777" w:rsidR="00A31850" w:rsidRPr="001530F4" w:rsidRDefault="00A31850" w:rsidP="00A31850">
      <w:pPr>
        <w:autoSpaceDE w:val="0"/>
        <w:autoSpaceDN w:val="0"/>
        <w:adjustRightInd w:val="0"/>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12.6. apie patekimą/nepatekimą į Programos dalyvių (darbdavių) sąrašą darbdaviai informuojami el. paštu. Nepatekusiems į Programą darbdaviams nurodoma nepatekimo priežastis;</w:t>
      </w:r>
    </w:p>
    <w:p w14:paraId="5DC3F874" w14:textId="77777777" w:rsidR="00A31850" w:rsidRPr="001530F4" w:rsidRDefault="00A31850" w:rsidP="00A31850">
      <w:pPr>
        <w:autoSpaceDE w:val="0"/>
        <w:autoSpaceDN w:val="0"/>
        <w:adjustRightInd w:val="0"/>
        <w:spacing w:after="0" w:line="240" w:lineRule="auto"/>
        <w:ind w:firstLine="1298"/>
        <w:jc w:val="both"/>
        <w:rPr>
          <w:rFonts w:ascii="Times New Roman" w:eastAsia="Times New Roman" w:hAnsi="Times New Roman"/>
          <w:sz w:val="24"/>
          <w:szCs w:val="24"/>
        </w:rPr>
      </w:pPr>
      <w:bookmarkStart w:id="10" w:name="_Hlk223955395"/>
      <w:r w:rsidRPr="00295B9F">
        <w:rPr>
          <w:rFonts w:ascii="Times New Roman" w:hAnsi="Times New Roman"/>
          <w:sz w:val="24"/>
          <w:szCs w:val="24"/>
          <w:bdr w:val="none" w:sz="0" w:space="0" w:color="auto" w:frame="1"/>
        </w:rPr>
        <w:t xml:space="preserve">12.7. </w:t>
      </w:r>
      <w:r w:rsidRPr="00295B9F">
        <w:rPr>
          <w:rFonts w:ascii="Times New Roman" w:eastAsia="Times New Roman" w:hAnsi="Times New Roman"/>
          <w:sz w:val="24"/>
          <w:szCs w:val="24"/>
        </w:rPr>
        <w:t>JRK Programos vykdymo metu, iš anksto nepranešęs darbdaviui ir jaunuoliui, turi teisę atvykti į darbdavio suteiktą jaunuoliui darbo vietą ir atlikti patikrinimą. Patikrinimai atliekami atsitiktinės atrankos būdu, patikrinant ne mažiau kaip 20 proc. visų darbdavių, įtrauktų į Programos dalyvių (darbdavių) sąrašą;</w:t>
      </w:r>
    </w:p>
    <w:bookmarkEnd w:id="10"/>
    <w:p w14:paraId="421F69B6" w14:textId="77777777" w:rsidR="00A31850" w:rsidRPr="001530F4" w:rsidRDefault="00A31850" w:rsidP="00A31850">
      <w:pPr>
        <w:spacing w:after="0" w:line="240" w:lineRule="auto"/>
        <w:ind w:firstLine="1298"/>
        <w:jc w:val="both"/>
        <w:rPr>
          <w:rFonts w:ascii="Times New Roman" w:eastAsia="Arial Unicode MS" w:hAnsi="Times New Roman"/>
          <w:sz w:val="24"/>
          <w:szCs w:val="24"/>
          <w:shd w:val="clear" w:color="auto" w:fill="FFFFFF"/>
        </w:rPr>
      </w:pPr>
      <w:r w:rsidRPr="001530F4">
        <w:rPr>
          <w:rFonts w:ascii="Times New Roman" w:hAnsi="Times New Roman"/>
          <w:sz w:val="24"/>
          <w:szCs w:val="24"/>
          <w:bdr w:val="none" w:sz="0" w:space="0" w:color="auto" w:frame="1"/>
        </w:rPr>
        <w:t xml:space="preserve">12.8. </w:t>
      </w:r>
      <w:r w:rsidRPr="001530F4">
        <w:rPr>
          <w:rFonts w:ascii="Times New Roman" w:hAnsi="Times New Roman"/>
          <w:color w:val="000000"/>
          <w:sz w:val="24"/>
          <w:szCs w:val="24"/>
          <w:bdr w:val="none" w:sz="0" w:space="0" w:color="auto" w:frame="1"/>
        </w:rPr>
        <w:t xml:space="preserve">darbdaviai </w:t>
      </w:r>
      <w:bookmarkStart w:id="11" w:name="_Hlk144107967"/>
      <w:r w:rsidRPr="001530F4">
        <w:rPr>
          <w:rFonts w:ascii="Times New Roman" w:hAnsi="Times New Roman"/>
          <w:color w:val="000000"/>
          <w:sz w:val="24"/>
          <w:szCs w:val="24"/>
          <w:bdr w:val="none" w:sz="0" w:space="0" w:color="auto" w:frame="1"/>
        </w:rPr>
        <w:t xml:space="preserve">iki einamųjų metų rugsėjo </w:t>
      </w:r>
      <w:r w:rsidRPr="001530F4">
        <w:rPr>
          <w:rFonts w:ascii="Times New Roman" w:hAnsi="Times New Roman"/>
          <w:sz w:val="24"/>
          <w:szCs w:val="24"/>
          <w:bdr w:val="none" w:sz="0" w:space="0" w:color="auto" w:frame="1"/>
        </w:rPr>
        <w:t xml:space="preserve">30 d. Savivaldybės administracijai el. paštu </w:t>
      </w:r>
      <w:hyperlink r:id="rId11" w:history="1">
        <w:r w:rsidRPr="001530F4">
          <w:rPr>
            <w:rFonts w:ascii="Times New Roman" w:hAnsi="Times New Roman"/>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arba Savivaldybės administracijos priimamajame adresu Rotušės a. 4, Alytus, </w:t>
      </w:r>
      <w:bookmarkEnd w:id="11"/>
      <w:r w:rsidRPr="001530F4">
        <w:rPr>
          <w:rFonts w:ascii="Times New Roman" w:hAnsi="Times New Roman"/>
          <w:sz w:val="24"/>
          <w:szCs w:val="24"/>
          <w:bdr w:val="none" w:sz="0" w:space="0" w:color="auto" w:frame="1"/>
        </w:rPr>
        <w:t>pateikia visus 14.6 papunktyje išvardytus dokumentus;</w:t>
      </w:r>
    </w:p>
    <w:p w14:paraId="4A27305A" w14:textId="77777777" w:rsidR="00A31850" w:rsidRPr="001530F4" w:rsidRDefault="00A31850" w:rsidP="00A31850">
      <w:pPr>
        <w:autoSpaceDE w:val="0"/>
        <w:autoSpaceDN w:val="0"/>
        <w:adjustRightInd w:val="0"/>
        <w:spacing w:after="0" w:line="240" w:lineRule="auto"/>
        <w:ind w:firstLine="1298"/>
        <w:jc w:val="both"/>
        <w:rPr>
          <w:rFonts w:ascii="Times New Roman" w:eastAsia="Times New Roman" w:hAnsi="Times New Roman"/>
          <w:sz w:val="24"/>
          <w:szCs w:val="24"/>
        </w:rPr>
      </w:pPr>
      <w:r w:rsidRPr="001530F4">
        <w:rPr>
          <w:rFonts w:ascii="Times New Roman" w:hAnsi="Times New Roman"/>
          <w:sz w:val="24"/>
          <w:szCs w:val="24"/>
          <w:bdr w:val="none" w:sz="0" w:space="0" w:color="auto" w:frame="1"/>
        </w:rPr>
        <w:t xml:space="preserve">12.9. JRK, patikrinęs pateiktus dokumentus, einamųjų metų spalio–lapkričio mėn. organizuoja </w:t>
      </w:r>
      <w:r w:rsidRPr="001530F4">
        <w:rPr>
          <w:rFonts w:ascii="Times New Roman" w:eastAsia="Times New Roman" w:hAnsi="Times New Roman"/>
          <w:sz w:val="24"/>
          <w:szCs w:val="24"/>
        </w:rPr>
        <w:t>Komisijos posėdį (-</w:t>
      </w:r>
      <w:proofErr w:type="spellStart"/>
      <w:r w:rsidRPr="001530F4">
        <w:rPr>
          <w:rFonts w:ascii="Times New Roman" w:eastAsia="Times New Roman" w:hAnsi="Times New Roman"/>
          <w:sz w:val="24"/>
          <w:szCs w:val="24"/>
        </w:rPr>
        <w:t>ius</w:t>
      </w:r>
      <w:proofErr w:type="spellEnd"/>
      <w:r w:rsidRPr="001530F4">
        <w:rPr>
          <w:rFonts w:ascii="Times New Roman" w:eastAsia="Times New Roman" w:hAnsi="Times New Roman"/>
          <w:sz w:val="24"/>
          <w:szCs w:val="24"/>
        </w:rPr>
        <w:t xml:space="preserve">). Posėdžio metu Komisija teikia siūlymus </w:t>
      </w:r>
      <w:r>
        <w:rPr>
          <w:rFonts w:ascii="Times New Roman" w:eastAsia="Times New Roman" w:hAnsi="Times New Roman"/>
          <w:sz w:val="24"/>
          <w:szCs w:val="24"/>
        </w:rPr>
        <w:t>Savivaldybės a</w:t>
      </w:r>
      <w:r w:rsidRPr="001530F4">
        <w:rPr>
          <w:rFonts w:ascii="Times New Roman" w:eastAsia="Times New Roman" w:hAnsi="Times New Roman"/>
          <w:sz w:val="24"/>
          <w:szCs w:val="24"/>
        </w:rPr>
        <w:t>dministracijos direktoriui dėl konkrečios sumos kompensavimo darbdaviams, kuriems kompensacija yra skiriama;</w:t>
      </w:r>
    </w:p>
    <w:p w14:paraId="5C76C03D" w14:textId="77777777" w:rsidR="00A31850" w:rsidRPr="001530F4" w:rsidRDefault="00A31850" w:rsidP="00A31850">
      <w:pPr>
        <w:autoSpaceDE w:val="0"/>
        <w:autoSpaceDN w:val="0"/>
        <w:adjustRightInd w:val="0"/>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 xml:space="preserve">12.10. </w:t>
      </w:r>
      <w:r w:rsidRPr="001530F4">
        <w:rPr>
          <w:rFonts w:ascii="Times New Roman" w:eastAsia="Times New Roman" w:hAnsi="Times New Roman"/>
          <w:sz w:val="24"/>
          <w:szCs w:val="24"/>
          <w:lang w:eastAsia="lt-LT"/>
        </w:rPr>
        <w:t xml:space="preserve">su Programos dalyviais pagal kvietime nurodytą terminą </w:t>
      </w:r>
      <w:r w:rsidRPr="001530F4">
        <w:rPr>
          <w:rFonts w:ascii="Times New Roman" w:hAnsi="Times New Roman"/>
          <w:color w:val="000000"/>
          <w:sz w:val="24"/>
          <w:szCs w:val="24"/>
          <w:bdr w:val="none" w:sz="0" w:space="0" w:color="auto" w:frame="1"/>
        </w:rPr>
        <w:t>kvalifikuotu elektroniniu arba fiziniu parašu</w:t>
      </w:r>
      <w:r w:rsidRPr="001530F4">
        <w:rPr>
          <w:rFonts w:ascii="Times New Roman" w:eastAsia="Times New Roman" w:hAnsi="Times New Roman"/>
          <w:sz w:val="24"/>
          <w:szCs w:val="24"/>
          <w:lang w:eastAsia="lt-LT"/>
        </w:rPr>
        <w:t xml:space="preserve"> pasirašomos </w:t>
      </w:r>
      <w:r>
        <w:rPr>
          <w:rFonts w:ascii="Times New Roman" w:eastAsia="Times New Roman" w:hAnsi="Times New Roman"/>
          <w:sz w:val="24"/>
          <w:szCs w:val="24"/>
          <w:lang w:eastAsia="lt-LT"/>
        </w:rPr>
        <w:t>P</w:t>
      </w:r>
      <w:r w:rsidRPr="001530F4">
        <w:rPr>
          <w:rFonts w:ascii="Times New Roman" w:eastAsia="Times New Roman" w:hAnsi="Times New Roman"/>
          <w:sz w:val="24"/>
          <w:szCs w:val="24"/>
          <w:lang w:eastAsia="lt-LT"/>
        </w:rPr>
        <w:t>rogramos išlaidų kompensavimo sutartys.</w:t>
      </w:r>
      <w:r w:rsidRPr="001530F4">
        <w:rPr>
          <w:rFonts w:ascii="Times New Roman" w:hAnsi="Times New Roman"/>
          <w:color w:val="000000"/>
          <w:sz w:val="24"/>
          <w:szCs w:val="24"/>
          <w:bdr w:val="none" w:sz="0" w:space="0" w:color="auto" w:frame="1"/>
        </w:rPr>
        <w:t xml:space="preserve"> Jos registruojamos ir vykdomos teisės aktų nustatyta tvarka;</w:t>
      </w:r>
    </w:p>
    <w:p w14:paraId="52B9D24E" w14:textId="77777777" w:rsidR="00A31850" w:rsidRPr="001D6874" w:rsidRDefault="00A31850" w:rsidP="00A31850">
      <w:pPr>
        <w:spacing w:after="0" w:line="240" w:lineRule="auto"/>
        <w:ind w:firstLine="1298"/>
        <w:jc w:val="both"/>
        <w:rPr>
          <w:rFonts w:ascii="Times New Roman" w:hAnsi="Times New Roman"/>
          <w:sz w:val="24"/>
          <w:szCs w:val="24"/>
          <w:bdr w:val="none" w:sz="0" w:space="0" w:color="auto" w:frame="1"/>
        </w:rPr>
      </w:pPr>
      <w:r w:rsidRPr="00295B9F">
        <w:rPr>
          <w:rFonts w:ascii="Times New Roman" w:hAnsi="Times New Roman"/>
          <w:sz w:val="24"/>
          <w:szCs w:val="24"/>
          <w:bdr w:val="none" w:sz="0" w:space="0" w:color="auto" w:frame="1"/>
        </w:rPr>
        <w:t>12.11.</w:t>
      </w:r>
      <w:r w:rsidRPr="00295B9F">
        <w:rPr>
          <w:b/>
          <w:bCs/>
          <w:lang w:eastAsia="lt-LT"/>
        </w:rPr>
        <w:t xml:space="preserve"> </w:t>
      </w:r>
      <w:r w:rsidRPr="00295B9F">
        <w:rPr>
          <w:rFonts w:ascii="Times New Roman" w:hAnsi="Times New Roman"/>
          <w:sz w:val="24"/>
          <w:szCs w:val="24"/>
          <w:lang w:eastAsia="lt-LT"/>
        </w:rPr>
        <w:t xml:space="preserve">Programos dalyvių (darbdavių) ir kompensacijos gavėjų sąrašai (protokolu) skelbiami Alytaus miesto savivaldybės interneto svetainėje </w:t>
      </w:r>
      <w:hyperlink r:id="rId12" w:tgtFrame="_new" w:history="1">
        <w:r w:rsidRPr="00295B9F">
          <w:rPr>
            <w:rStyle w:val="Hipersaitas"/>
            <w:rFonts w:ascii="Times New Roman" w:hAnsi="Times New Roman"/>
            <w:sz w:val="24"/>
            <w:szCs w:val="24"/>
            <w:lang w:eastAsia="lt-LT"/>
          </w:rPr>
          <w:t>www.alytus.lt</w:t>
        </w:r>
      </w:hyperlink>
      <w:r w:rsidRPr="00295B9F">
        <w:rPr>
          <w:rFonts w:ascii="Times New Roman" w:hAnsi="Times New Roman"/>
          <w:sz w:val="24"/>
          <w:szCs w:val="24"/>
          <w:lang w:eastAsia="lt-LT"/>
        </w:rPr>
        <w:t>, laikantis asmens duomenų apsaugą reglamentuojančių teisės aktų reikalavimų.</w:t>
      </w:r>
      <w:r w:rsidRPr="001D6874">
        <w:rPr>
          <w:rFonts w:ascii="Times New Roman" w:hAnsi="Times New Roman"/>
          <w:sz w:val="24"/>
          <w:szCs w:val="24"/>
          <w:bdr w:val="none" w:sz="0" w:space="0" w:color="auto" w:frame="1"/>
        </w:rPr>
        <w:t xml:space="preserve"> </w:t>
      </w:r>
    </w:p>
    <w:p w14:paraId="3DC5D4A0" w14:textId="77777777" w:rsidR="00A31850" w:rsidRPr="001530F4" w:rsidRDefault="00A31850" w:rsidP="00A31850">
      <w:pPr>
        <w:spacing w:after="0" w:line="240" w:lineRule="auto"/>
        <w:jc w:val="both"/>
        <w:rPr>
          <w:rFonts w:ascii="Times New Roman" w:hAnsi="Times New Roman"/>
          <w:b/>
          <w:bCs/>
          <w:sz w:val="24"/>
          <w:szCs w:val="24"/>
          <w:bdr w:val="none" w:sz="0" w:space="0" w:color="auto" w:frame="1"/>
        </w:rPr>
      </w:pPr>
    </w:p>
    <w:p w14:paraId="697AD33E" w14:textId="77777777" w:rsidR="00A31850" w:rsidRPr="001530F4" w:rsidRDefault="00A31850" w:rsidP="00A31850">
      <w:pPr>
        <w:spacing w:after="0" w:line="240" w:lineRule="auto"/>
        <w:jc w:val="center"/>
        <w:rPr>
          <w:rFonts w:ascii="Times New Roman" w:hAnsi="Times New Roman"/>
          <w:b/>
          <w:color w:val="000000"/>
          <w:sz w:val="24"/>
          <w:szCs w:val="24"/>
          <w:bdr w:val="none" w:sz="0" w:space="0" w:color="auto" w:frame="1"/>
        </w:rPr>
      </w:pPr>
      <w:r w:rsidRPr="001530F4">
        <w:rPr>
          <w:rFonts w:ascii="Times New Roman" w:hAnsi="Times New Roman"/>
          <w:b/>
          <w:color w:val="000000"/>
          <w:sz w:val="24"/>
          <w:szCs w:val="24"/>
          <w:bdr w:val="none" w:sz="0" w:space="0" w:color="auto" w:frame="1"/>
        </w:rPr>
        <w:t>V</w:t>
      </w:r>
      <w:r w:rsidRPr="001530F4">
        <w:rPr>
          <w:rFonts w:ascii="Times New Roman" w:eastAsia="Times New Roman" w:hAnsi="Times New Roman"/>
          <w:b/>
          <w:sz w:val="24"/>
          <w:szCs w:val="24"/>
        </w:rPr>
        <w:t xml:space="preserve"> SKYRIUS</w:t>
      </w:r>
      <w:r w:rsidRPr="001530F4">
        <w:rPr>
          <w:rFonts w:ascii="Times New Roman" w:hAnsi="Times New Roman"/>
          <w:b/>
          <w:color w:val="000000"/>
          <w:sz w:val="24"/>
          <w:szCs w:val="24"/>
          <w:bdr w:val="none" w:sz="0" w:space="0" w:color="auto" w:frame="1"/>
        </w:rPr>
        <w:t xml:space="preserve"> </w:t>
      </w:r>
    </w:p>
    <w:p w14:paraId="2806D88D" w14:textId="77777777" w:rsidR="00A31850" w:rsidRPr="001530F4" w:rsidRDefault="00A31850" w:rsidP="00A31850">
      <w:pPr>
        <w:spacing w:after="0" w:line="240" w:lineRule="auto"/>
        <w:jc w:val="center"/>
        <w:rPr>
          <w:rFonts w:ascii="Times New Roman" w:hAnsi="Times New Roman"/>
          <w:b/>
          <w:color w:val="000000"/>
          <w:sz w:val="24"/>
          <w:szCs w:val="24"/>
          <w:bdr w:val="none" w:sz="0" w:space="0" w:color="auto" w:frame="1"/>
        </w:rPr>
      </w:pPr>
      <w:r w:rsidRPr="001530F4">
        <w:rPr>
          <w:rFonts w:ascii="Times New Roman" w:hAnsi="Times New Roman"/>
          <w:b/>
          <w:color w:val="000000"/>
          <w:sz w:val="24"/>
          <w:szCs w:val="24"/>
          <w:bdr w:val="none" w:sz="0" w:space="0" w:color="auto" w:frame="1"/>
        </w:rPr>
        <w:t>IŠLAIDŲ KOMPENSAVIMAS IR ATSISKAITYMAS</w:t>
      </w:r>
    </w:p>
    <w:p w14:paraId="29AE69B3" w14:textId="77777777" w:rsidR="00A31850" w:rsidRPr="001530F4" w:rsidRDefault="00A31850" w:rsidP="00A31850">
      <w:pPr>
        <w:spacing w:after="0" w:line="240" w:lineRule="auto"/>
        <w:ind w:firstLine="851"/>
        <w:jc w:val="both"/>
        <w:rPr>
          <w:rFonts w:ascii="Times New Roman" w:hAnsi="Times New Roman"/>
          <w:sz w:val="24"/>
          <w:szCs w:val="24"/>
          <w:bdr w:val="none" w:sz="0" w:space="0" w:color="auto" w:frame="1"/>
        </w:rPr>
      </w:pPr>
    </w:p>
    <w:p w14:paraId="2319AEA7"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 Darbdaviui, dalyvaujančiam Programoje, už kiekvieną įdarbintą jaunuolį lėšos kompensuojamos šia tvarka:</w:t>
      </w:r>
    </w:p>
    <w:p w14:paraId="2B4E001B"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13.1. už visu etatu/visa darbo laiko norma įdarbintą jaunuolį darbdaviui už kiekvieną dirbtą mėnesį (iki 2 mėn.) kompensuojama 60 proc. minimalios mėnesinės algos (toliau </w:t>
      </w:r>
      <w:r w:rsidRPr="001530F4">
        <w:rPr>
          <w:rFonts w:ascii="Times New Roman" w:eastAsia="Times New Roman" w:hAnsi="Times New Roman"/>
          <w:sz w:val="24"/>
          <w:szCs w:val="24"/>
        </w:rPr>
        <w:t>–</w:t>
      </w:r>
      <w:r w:rsidRPr="001530F4">
        <w:rPr>
          <w:rFonts w:ascii="Times New Roman" w:hAnsi="Times New Roman"/>
          <w:sz w:val="24"/>
          <w:szCs w:val="24"/>
          <w:bdr w:val="none" w:sz="0" w:space="0" w:color="auto" w:frame="1"/>
        </w:rPr>
        <w:t xml:space="preserve"> MMA) dyd</w:t>
      </w:r>
      <w:r>
        <w:rPr>
          <w:rFonts w:ascii="Times New Roman" w:hAnsi="Times New Roman"/>
          <w:sz w:val="24"/>
          <w:szCs w:val="24"/>
          <w:bdr w:val="none" w:sz="0" w:space="0" w:color="auto" w:frame="1"/>
        </w:rPr>
        <w:t>žio</w:t>
      </w:r>
      <w:r w:rsidRPr="001530F4">
        <w:rPr>
          <w:rFonts w:ascii="Times New Roman" w:hAnsi="Times New Roman"/>
          <w:sz w:val="24"/>
          <w:szCs w:val="24"/>
          <w:bdr w:val="none" w:sz="0" w:space="0" w:color="auto" w:frame="1"/>
        </w:rPr>
        <w:t xml:space="preserve">. Darbdavys iš savo lėšų turi prisidėti ne mažiau kaip 40 proc. MMA atlyginimo dydžiu už įdarbintą jaunuolį visu etatu/visa darbo laiko norma. Dirbant ne visą mėnesį, kompensacija iš savivaldybės biudžeto lėšų (60 proc.) ir darbdavio lėšų (ne mažiau </w:t>
      </w:r>
      <w:r>
        <w:rPr>
          <w:rFonts w:ascii="Times New Roman" w:hAnsi="Times New Roman"/>
          <w:sz w:val="24"/>
          <w:szCs w:val="24"/>
          <w:bdr w:val="none" w:sz="0" w:space="0" w:color="auto" w:frame="1"/>
        </w:rPr>
        <w:t xml:space="preserve">kaip </w:t>
      </w:r>
      <w:r w:rsidRPr="001530F4">
        <w:rPr>
          <w:rFonts w:ascii="Times New Roman" w:hAnsi="Times New Roman"/>
          <w:sz w:val="24"/>
          <w:szCs w:val="24"/>
          <w:bdr w:val="none" w:sz="0" w:space="0" w:color="auto" w:frame="1"/>
        </w:rPr>
        <w:t>40 proc.) skaičiuojama proporcingai išdirbtų dienų skaičiui ir darbo laiko normai</w:t>
      </w:r>
      <w:r>
        <w:rPr>
          <w:rFonts w:ascii="Times New Roman" w:hAnsi="Times New Roman"/>
          <w:sz w:val="24"/>
          <w:szCs w:val="24"/>
          <w:bdr w:val="none" w:sz="0" w:space="0" w:color="auto" w:frame="1"/>
        </w:rPr>
        <w:t>;</w:t>
      </w:r>
      <w:r w:rsidRPr="001530F4">
        <w:rPr>
          <w:rFonts w:ascii="Times New Roman" w:hAnsi="Times New Roman"/>
          <w:sz w:val="24"/>
          <w:szCs w:val="24"/>
          <w:bdr w:val="none" w:sz="0" w:space="0" w:color="auto" w:frame="1"/>
        </w:rPr>
        <w:t xml:space="preserve"> </w:t>
      </w:r>
    </w:p>
    <w:p w14:paraId="6A66D191"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13.2.</w:t>
      </w:r>
      <w:r w:rsidRPr="001530F4">
        <w:rPr>
          <w:rFonts w:ascii="Times New Roman" w:eastAsia="Arial Unicode MS" w:hAnsi="Times New Roman"/>
          <w:color w:val="000000"/>
          <w:sz w:val="24"/>
          <w:szCs w:val="24"/>
        </w:rPr>
        <w:t xml:space="preserve"> jeigu jaunuolis dirba ne visu darbo krūviu, kompensacija skaičiuojama proporcingai pagal faktiškai išdirbtas valandas. Iš savivaldybės biudžeto lėšų n</w:t>
      </w:r>
      <w:r w:rsidRPr="001530F4">
        <w:rPr>
          <w:rFonts w:ascii="Times New Roman" w:hAnsi="Times New Roman"/>
          <w:color w:val="000000"/>
          <w:sz w:val="24"/>
          <w:szCs w:val="24"/>
        </w:rPr>
        <w:t>ekompensuojam</w:t>
      </w:r>
      <w:r w:rsidRPr="001530F4">
        <w:rPr>
          <w:rFonts w:ascii="Times New Roman" w:eastAsia="Arial Unicode MS" w:hAnsi="Times New Roman"/>
          <w:color w:val="000000"/>
          <w:sz w:val="24"/>
          <w:szCs w:val="24"/>
        </w:rPr>
        <w:t>os išlaidos: viršvalandžiai, atostoginiai, nedarbingumas, kompensacijos už nepanaudotas atostogas, darbą poilsio ir švenčių dienomis</w:t>
      </w:r>
      <w:r w:rsidRPr="001530F4">
        <w:rPr>
          <w:rFonts w:ascii="Times New Roman" w:hAnsi="Times New Roman"/>
          <w:sz w:val="24"/>
          <w:szCs w:val="24"/>
          <w:bdr w:val="none" w:sz="0" w:space="0" w:color="auto" w:frame="1"/>
        </w:rPr>
        <w:t xml:space="preserve">; </w:t>
      </w:r>
    </w:p>
    <w:p w14:paraId="058285A4"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13.3. jaunuolis turi būti išdirbęs ne mažiau kaip 10 darbo dienų;</w:t>
      </w:r>
    </w:p>
    <w:p w14:paraId="7B4D8F82"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13.4. kompensuojamų išlaidų periodas</w:t>
      </w:r>
      <w:r>
        <w:rPr>
          <w:rFonts w:ascii="Times New Roman" w:hAnsi="Times New Roman"/>
          <w:sz w:val="24"/>
          <w:szCs w:val="24"/>
          <w:bdr w:val="none" w:sz="0" w:space="0" w:color="auto" w:frame="1"/>
        </w:rPr>
        <w:t xml:space="preserve"> –</w:t>
      </w:r>
      <w:r w:rsidRPr="001530F4">
        <w:rPr>
          <w:rFonts w:ascii="Times New Roman" w:hAnsi="Times New Roman"/>
          <w:sz w:val="24"/>
          <w:szCs w:val="24"/>
          <w:bdr w:val="none" w:sz="0" w:space="0" w:color="auto" w:frame="1"/>
        </w:rPr>
        <w:t xml:space="preserve"> liepos–rugpjūčio mėnesiai;</w:t>
      </w:r>
    </w:p>
    <w:p w14:paraId="69877180"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13.5. vienam darbdaviui kompensuojama ne daugiau kaip už 2 įdarbintus jaunuolius;</w:t>
      </w:r>
    </w:p>
    <w:p w14:paraId="0C1A1E55" w14:textId="77777777" w:rsidR="00A31850" w:rsidRPr="001530F4" w:rsidRDefault="00A31850" w:rsidP="00A31850">
      <w:pPr>
        <w:pStyle w:val="Betarp"/>
        <w:ind w:firstLine="1296"/>
        <w:jc w:val="both"/>
        <w:rPr>
          <w:rFonts w:ascii="Times New Roman" w:hAnsi="Times New Roman"/>
          <w:color w:val="0070C0"/>
          <w:sz w:val="24"/>
          <w:szCs w:val="24"/>
          <w:bdr w:val="none" w:sz="0" w:space="0" w:color="auto" w:frame="1"/>
        </w:rPr>
      </w:pPr>
      <w:r w:rsidRPr="001530F4">
        <w:rPr>
          <w:rFonts w:ascii="Times New Roman" w:hAnsi="Times New Roman"/>
          <w:sz w:val="24"/>
          <w:szCs w:val="24"/>
          <w:bdr w:val="none" w:sz="0" w:space="0" w:color="auto" w:frame="1"/>
        </w:rPr>
        <w:t>13.6. darbdavys</w:t>
      </w:r>
      <w:r w:rsidRPr="001530F4">
        <w:rPr>
          <w:rStyle w:val="Komentaronuoroda"/>
          <w:rFonts w:ascii="Times New Roman" w:hAnsi="Times New Roman"/>
          <w:sz w:val="24"/>
          <w:szCs w:val="24"/>
        </w:rPr>
        <w:t xml:space="preserve">, </w:t>
      </w:r>
      <w:r>
        <w:rPr>
          <w:rStyle w:val="Komentaronuoroda"/>
          <w:rFonts w:ascii="Times New Roman" w:hAnsi="Times New Roman"/>
          <w:sz w:val="24"/>
          <w:szCs w:val="24"/>
        </w:rPr>
        <w:t>keleto</w:t>
      </w:r>
      <w:r w:rsidRPr="001530F4">
        <w:rPr>
          <w:rFonts w:ascii="Times New Roman" w:hAnsi="Times New Roman"/>
          <w:sz w:val="24"/>
          <w:szCs w:val="24"/>
          <w:bdr w:val="none" w:sz="0" w:space="0" w:color="auto" w:frame="1"/>
        </w:rPr>
        <w:t xml:space="preserve"> įmonių/organizacijų</w:t>
      </w:r>
      <w:r>
        <w:rPr>
          <w:rFonts w:ascii="Times New Roman" w:hAnsi="Times New Roman"/>
          <w:sz w:val="24"/>
          <w:szCs w:val="24"/>
          <w:bdr w:val="none" w:sz="0" w:space="0" w:color="auto" w:frame="1"/>
        </w:rPr>
        <w:t xml:space="preserve"> savininkas</w:t>
      </w:r>
      <w:r w:rsidRPr="001530F4">
        <w:rPr>
          <w:rFonts w:ascii="Times New Roman" w:hAnsi="Times New Roman"/>
          <w:sz w:val="24"/>
          <w:szCs w:val="24"/>
          <w:bdr w:val="none" w:sz="0" w:space="0" w:color="auto" w:frame="1"/>
        </w:rPr>
        <w:t>, kompensaciją turi teisę gauti tik už vienoje įmonėje/organizacijoje įdarbintą (-</w:t>
      </w:r>
      <w:proofErr w:type="spellStart"/>
      <w:r w:rsidRPr="001530F4">
        <w:rPr>
          <w:rFonts w:ascii="Times New Roman" w:hAnsi="Times New Roman"/>
          <w:sz w:val="24"/>
          <w:szCs w:val="24"/>
          <w:bdr w:val="none" w:sz="0" w:space="0" w:color="auto" w:frame="1"/>
        </w:rPr>
        <w:t>us</w:t>
      </w:r>
      <w:proofErr w:type="spellEnd"/>
      <w:r w:rsidRPr="001530F4">
        <w:rPr>
          <w:rFonts w:ascii="Times New Roman" w:hAnsi="Times New Roman"/>
          <w:sz w:val="24"/>
          <w:szCs w:val="24"/>
          <w:bdr w:val="none" w:sz="0" w:space="0" w:color="auto" w:frame="1"/>
        </w:rPr>
        <w:t>) jaunuolį (-</w:t>
      </w:r>
      <w:proofErr w:type="spellStart"/>
      <w:r w:rsidRPr="001530F4">
        <w:rPr>
          <w:rFonts w:ascii="Times New Roman" w:hAnsi="Times New Roman"/>
          <w:sz w:val="24"/>
          <w:szCs w:val="24"/>
          <w:bdr w:val="none" w:sz="0" w:space="0" w:color="auto" w:frame="1"/>
        </w:rPr>
        <w:t>ius</w:t>
      </w:r>
      <w:proofErr w:type="spellEnd"/>
      <w:r w:rsidRPr="001530F4">
        <w:rPr>
          <w:rFonts w:ascii="Times New Roman" w:hAnsi="Times New Roman"/>
          <w:sz w:val="24"/>
          <w:szCs w:val="24"/>
          <w:bdr w:val="none" w:sz="0" w:space="0" w:color="auto" w:frame="1"/>
        </w:rPr>
        <w:t>).</w:t>
      </w:r>
    </w:p>
    <w:p w14:paraId="610A6CC2" w14:textId="77777777" w:rsidR="00A31850" w:rsidRPr="001530F4" w:rsidRDefault="00A31850" w:rsidP="00A31850">
      <w:pPr>
        <w:pStyle w:val="Betarp"/>
        <w:ind w:firstLine="1296"/>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 Dalyvaudamas Programoje darbdavys įsipareigoja:</w:t>
      </w:r>
    </w:p>
    <w:p w14:paraId="67FB2C0F" w14:textId="77777777" w:rsidR="00A31850" w:rsidRPr="001530F4" w:rsidRDefault="00A31850" w:rsidP="00A31850">
      <w:pPr>
        <w:pStyle w:val="Betarp"/>
        <w:ind w:firstLine="1296"/>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14.1. sudaryti su jaunuoliu teisės aktus atitinkančią  darbo sutartį; </w:t>
      </w:r>
    </w:p>
    <w:p w14:paraId="29D636A2"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14.2. įdarbindamas jaunuolius, kuriems yra 14–18 metų, vadovautis Lietuvos Respublikos teisės aktais, kurie apibrėžia asmenų iki aštuoniolikos metų įdarbinimą;</w:t>
      </w:r>
    </w:p>
    <w:p w14:paraId="19FAB002"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14.3. užtikrinti jaunuoliui</w:t>
      </w:r>
      <w:r w:rsidRPr="001530F4">
        <w:rPr>
          <w:rFonts w:ascii="Times New Roman" w:hAnsi="Times New Roman"/>
          <w:color w:val="00B050"/>
          <w:sz w:val="24"/>
          <w:szCs w:val="24"/>
          <w:bdr w:val="none" w:sz="0" w:space="0" w:color="auto" w:frame="1"/>
        </w:rPr>
        <w:t xml:space="preserve"> </w:t>
      </w:r>
      <w:r w:rsidRPr="001530F4">
        <w:rPr>
          <w:rFonts w:ascii="Times New Roman" w:hAnsi="Times New Roman"/>
          <w:sz w:val="24"/>
          <w:szCs w:val="24"/>
          <w:bdr w:val="none" w:sz="0" w:space="0" w:color="auto" w:frame="1"/>
        </w:rPr>
        <w:t>teisės aktų reikalavimus atitinkančias darbo sąlygas;</w:t>
      </w:r>
    </w:p>
    <w:p w14:paraId="413EF752"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14.4. išmokėti jaunuoliui darbo sutartyje nurodytu laiku nustatytą darbo užmokestį;</w:t>
      </w:r>
    </w:p>
    <w:p w14:paraId="27A2E047"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lastRenderedPageBreak/>
        <w:t>14.5. sumokėti, vadovaudamasis teisės aktais, visus mokesčius, susijusius su darbo santykiais;</w:t>
      </w:r>
    </w:p>
    <w:p w14:paraId="2E82D551" w14:textId="77777777" w:rsidR="00A31850" w:rsidRPr="001530F4" w:rsidRDefault="00A31850" w:rsidP="00A31850">
      <w:pPr>
        <w:spacing w:after="0" w:line="240" w:lineRule="auto"/>
        <w:ind w:firstLine="1298"/>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 xml:space="preserve">14.6.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administracijai el. paštu </w:t>
      </w:r>
      <w:hyperlink r:id="rId13" w:history="1">
        <w:r w:rsidRPr="001530F4">
          <w:rPr>
            <w:rFonts w:ascii="Times New Roman" w:hAnsi="Times New Roman"/>
            <w:color w:val="0563C1"/>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arba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administracijos priimamajame adresu Rotušės a. 4, Alytus, pateikti teisingus ir tinkamai įformintus dokumentus, susijusius su kiekvienu įdarbintu jaunuoliu</w:t>
      </w:r>
      <w:r>
        <w:rPr>
          <w:rFonts w:ascii="Times New Roman" w:hAnsi="Times New Roman"/>
          <w:sz w:val="24"/>
          <w:szCs w:val="24"/>
          <w:bdr w:val="none" w:sz="0" w:space="0" w:color="auto" w:frame="1"/>
        </w:rPr>
        <w:t>,</w:t>
      </w:r>
      <w:r w:rsidRPr="001530F4">
        <w:rPr>
          <w:rFonts w:ascii="Times New Roman" w:hAnsi="Times New Roman"/>
          <w:sz w:val="24"/>
          <w:szCs w:val="24"/>
          <w:bdr w:val="none" w:sz="0" w:space="0" w:color="auto" w:frame="1"/>
        </w:rPr>
        <w:t xml:space="preserve"> iki einamųjų metų rugsėjo 30 d.</w:t>
      </w:r>
      <w:r>
        <w:rPr>
          <w:rFonts w:ascii="Times New Roman" w:hAnsi="Times New Roman"/>
          <w:sz w:val="24"/>
          <w:szCs w:val="24"/>
          <w:bdr w:val="none" w:sz="0" w:space="0" w:color="auto" w:frame="1"/>
        </w:rPr>
        <w:t>:</w:t>
      </w:r>
    </w:p>
    <w:p w14:paraId="6C3E4FE0"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14.6.1. prašymą kompensuoti išlaidas;</w:t>
      </w:r>
    </w:p>
    <w:p w14:paraId="2D8B4135"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14.6.2. darbo sutarties kopiją;</w:t>
      </w:r>
    </w:p>
    <w:p w14:paraId="52515968"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14.6.3. darbo laiko apskaitos žiniaraščio kopiją;</w:t>
      </w:r>
    </w:p>
    <w:p w14:paraId="15DFCBBE"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14.6.4. darbo užmokesčio išmokėjimo žiniaraščio kopiją;</w:t>
      </w:r>
    </w:p>
    <w:p w14:paraId="4597ED26"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14.6.5. darbo užmokesčio išmokėjimo bankinio pervedimo kopiją;</w:t>
      </w:r>
    </w:p>
    <w:p w14:paraId="70719C53" w14:textId="77777777" w:rsidR="00A31850"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14.6.6.</w:t>
      </w:r>
      <w:r>
        <w:rPr>
          <w:rFonts w:ascii="Times New Roman" w:hAnsi="Times New Roman"/>
          <w:sz w:val="24"/>
          <w:szCs w:val="24"/>
          <w:bdr w:val="none" w:sz="0" w:space="0" w:color="auto" w:frame="1"/>
        </w:rPr>
        <w:t xml:space="preserve"> </w:t>
      </w:r>
      <w:r w:rsidRPr="001530F4">
        <w:rPr>
          <w:rFonts w:ascii="Times New Roman" w:hAnsi="Times New Roman"/>
          <w:sz w:val="24"/>
          <w:szCs w:val="24"/>
          <w:bdr w:val="none" w:sz="0" w:space="0" w:color="auto" w:frame="1"/>
        </w:rPr>
        <w:t>dokumentus, įrodančius visų su darbo santykiais susijusių mokesčių sumokėjimą;</w:t>
      </w:r>
    </w:p>
    <w:p w14:paraId="51870DF8"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w:t>
      </w:r>
      <w:r>
        <w:rPr>
          <w:rFonts w:ascii="Times New Roman" w:hAnsi="Times New Roman"/>
          <w:sz w:val="24"/>
          <w:szCs w:val="24"/>
          <w:bdr w:val="none" w:sz="0" w:space="0" w:color="auto" w:frame="1"/>
        </w:rPr>
        <w:t>7</w:t>
      </w:r>
      <w:r w:rsidRPr="001530F4">
        <w:rPr>
          <w:rFonts w:ascii="Times New Roman" w:hAnsi="Times New Roman"/>
          <w:sz w:val="24"/>
          <w:szCs w:val="24"/>
          <w:bdr w:val="none" w:sz="0" w:space="0" w:color="auto" w:frame="1"/>
        </w:rPr>
        <w:t>. JRK prašymu, el. paštu atsiųsti jaunuolio (-</w:t>
      </w:r>
      <w:proofErr w:type="spellStart"/>
      <w:r w:rsidRPr="001530F4">
        <w:rPr>
          <w:rFonts w:ascii="Times New Roman" w:hAnsi="Times New Roman"/>
          <w:sz w:val="24"/>
          <w:szCs w:val="24"/>
          <w:bdr w:val="none" w:sz="0" w:space="0" w:color="auto" w:frame="1"/>
        </w:rPr>
        <w:t>ių</w:t>
      </w:r>
      <w:proofErr w:type="spellEnd"/>
      <w:r w:rsidRPr="001530F4">
        <w:rPr>
          <w:rFonts w:ascii="Times New Roman" w:hAnsi="Times New Roman"/>
          <w:sz w:val="24"/>
          <w:szCs w:val="24"/>
          <w:bdr w:val="none" w:sz="0" w:space="0" w:color="auto" w:frame="1"/>
        </w:rPr>
        <w:t>) darbo grafiką, darbo vietos adresą ir teikti kitą reikalingą informaciją</w:t>
      </w:r>
      <w:r>
        <w:rPr>
          <w:rFonts w:ascii="Times New Roman" w:hAnsi="Times New Roman"/>
          <w:sz w:val="24"/>
          <w:szCs w:val="24"/>
          <w:bdr w:val="none" w:sz="0" w:space="0" w:color="auto" w:frame="1"/>
        </w:rPr>
        <w:t>;</w:t>
      </w:r>
    </w:p>
    <w:p w14:paraId="452FB9A3"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bookmarkStart w:id="12" w:name="_Hlk223351208"/>
      <w:r w:rsidRPr="001530F4">
        <w:rPr>
          <w:rFonts w:ascii="Times New Roman" w:hAnsi="Times New Roman"/>
          <w:sz w:val="24"/>
          <w:szCs w:val="24"/>
          <w:bdr w:val="none" w:sz="0" w:space="0" w:color="auto" w:frame="1"/>
        </w:rPr>
        <w:t>14.</w:t>
      </w:r>
      <w:r>
        <w:rPr>
          <w:rFonts w:ascii="Times New Roman" w:hAnsi="Times New Roman"/>
          <w:sz w:val="24"/>
          <w:szCs w:val="24"/>
          <w:bdr w:val="none" w:sz="0" w:space="0" w:color="auto" w:frame="1"/>
        </w:rPr>
        <w:t>8</w:t>
      </w:r>
      <w:r w:rsidRPr="001530F4">
        <w:rPr>
          <w:rFonts w:ascii="Times New Roman" w:hAnsi="Times New Roman"/>
          <w:sz w:val="24"/>
          <w:szCs w:val="24"/>
          <w:bdr w:val="none" w:sz="0" w:space="0" w:color="auto" w:frame="1"/>
        </w:rPr>
        <w:t xml:space="preserve">. atleidus iš darbo įdarbintą jaunuolį, nepasibaigus darbo sutarties terminui, per 3 darbo dienas nuo atleidimo dienos el. paštu </w:t>
      </w:r>
      <w:hyperlink r:id="rId14" w:history="1">
        <w:r w:rsidRPr="001530F4">
          <w:rPr>
            <w:rFonts w:ascii="Times New Roman" w:hAnsi="Times New Roman"/>
            <w:color w:val="0563C1"/>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apie tai informuoti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administraciją apie darbo sutarties nutraukimo priežastį.</w:t>
      </w:r>
      <w:bookmarkEnd w:id="12"/>
    </w:p>
    <w:p w14:paraId="52F17430" w14:textId="77777777" w:rsidR="00A31850" w:rsidRPr="001530F4" w:rsidRDefault="00A31850" w:rsidP="00A31850">
      <w:pPr>
        <w:spacing w:after="0" w:line="240" w:lineRule="auto"/>
        <w:ind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15. Darbdavių dokumentus dėl darbo užmokesčio išlaidų kompensacijos skyrimo vertina JRK ir Buhalterinės apskaitos skyriaus vedėjo priskirtas Buhalterinės apskaitos skyriaus darbuotojas.</w:t>
      </w:r>
    </w:p>
    <w:p w14:paraId="14032457" w14:textId="77777777" w:rsidR="00A31850" w:rsidRPr="000B3760" w:rsidRDefault="00A31850" w:rsidP="00A31850">
      <w:pPr>
        <w:pStyle w:val="Betarp"/>
        <w:ind w:firstLine="1296"/>
        <w:jc w:val="both"/>
        <w:rPr>
          <w:rFonts w:ascii="Times New Roman" w:hAnsi="Times New Roman"/>
          <w:sz w:val="24"/>
          <w:szCs w:val="24"/>
        </w:rPr>
      </w:pPr>
      <w:r w:rsidRPr="00B2255B">
        <w:rPr>
          <w:rFonts w:ascii="Times New Roman" w:eastAsia="Times New Roman" w:hAnsi="Times New Roman"/>
          <w:sz w:val="24"/>
          <w:szCs w:val="24"/>
        </w:rPr>
        <w:t xml:space="preserve">16. JRK ir Buhalterinės apskaitos skyriaus darbuotojas, atsakingas už Programos apskaitą, turi teisę pareikalauti </w:t>
      </w:r>
      <w:r w:rsidRPr="00B2255B">
        <w:rPr>
          <w:rFonts w:ascii="Times New Roman" w:hAnsi="Times New Roman"/>
          <w:sz w:val="24"/>
          <w:szCs w:val="24"/>
        </w:rPr>
        <w:t>iš darbdavio pateikti Programos įgyvendinimui reikalingus trūkstamus dokumentus, nurodytus Programos 14.6 papunktyje, kurie nebuvo pateikti iki einamųjų metų rugsėjo 30 d., taip pat jaunuolių darbo grafikus;</w:t>
      </w:r>
    </w:p>
    <w:p w14:paraId="5795DB58" w14:textId="77777777" w:rsidR="00A31850" w:rsidRPr="000B3760" w:rsidRDefault="00A31850" w:rsidP="00A31850">
      <w:pPr>
        <w:pStyle w:val="Betarp"/>
        <w:ind w:firstLine="1296"/>
        <w:rPr>
          <w:rFonts w:ascii="Times New Roman" w:hAnsi="Times New Roman"/>
          <w:sz w:val="24"/>
          <w:szCs w:val="24"/>
        </w:rPr>
      </w:pPr>
      <w:r w:rsidRPr="000B3760">
        <w:rPr>
          <w:rFonts w:ascii="Times New Roman" w:eastAsia="Times New Roman" w:hAnsi="Times New Roman"/>
          <w:sz w:val="24"/>
          <w:szCs w:val="24"/>
        </w:rPr>
        <w:t>17. Kompensacija neskiriama, jeigu:</w:t>
      </w:r>
    </w:p>
    <w:p w14:paraId="2B0CB296" w14:textId="77777777" w:rsidR="00A31850" w:rsidRPr="000B3760" w:rsidRDefault="00A31850" w:rsidP="00A31850">
      <w:pPr>
        <w:pStyle w:val="Betarp"/>
        <w:ind w:firstLine="1296"/>
        <w:rPr>
          <w:rFonts w:ascii="Times New Roman" w:eastAsia="Times New Roman" w:hAnsi="Times New Roman"/>
          <w:sz w:val="24"/>
          <w:szCs w:val="24"/>
        </w:rPr>
      </w:pPr>
      <w:r w:rsidRPr="000B3760">
        <w:rPr>
          <w:rFonts w:ascii="Times New Roman" w:eastAsia="Times New Roman" w:hAnsi="Times New Roman"/>
          <w:sz w:val="24"/>
          <w:szCs w:val="24"/>
        </w:rPr>
        <w:t>17.1. darbdavys neįtrauktas į Programos vykdymo metais Savivaldybės</w:t>
      </w:r>
      <w:r>
        <w:rPr>
          <w:rFonts w:ascii="Times New Roman" w:eastAsia="Times New Roman" w:hAnsi="Times New Roman"/>
          <w:sz w:val="24"/>
          <w:szCs w:val="24"/>
        </w:rPr>
        <w:t xml:space="preserve"> </w:t>
      </w:r>
      <w:r w:rsidRPr="000B3760">
        <w:rPr>
          <w:rFonts w:ascii="Times New Roman" w:eastAsia="Times New Roman" w:hAnsi="Times New Roman"/>
          <w:sz w:val="24"/>
          <w:szCs w:val="24"/>
        </w:rPr>
        <w:t>administracijos direktoriaus įsakymu tvirtintą Programos dalyvių (darbdavių) sąrašą;</w:t>
      </w:r>
    </w:p>
    <w:p w14:paraId="212BE263"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17.2. pateikti ne visi reikalingi dokumentai, </w:t>
      </w:r>
      <w:r>
        <w:rPr>
          <w:rFonts w:ascii="Times New Roman" w:eastAsia="Times New Roman" w:hAnsi="Times New Roman"/>
          <w:sz w:val="24"/>
          <w:szCs w:val="24"/>
        </w:rPr>
        <w:t xml:space="preserve">jie </w:t>
      </w:r>
      <w:r w:rsidRPr="001530F4">
        <w:rPr>
          <w:rFonts w:ascii="Times New Roman" w:eastAsia="Times New Roman" w:hAnsi="Times New Roman"/>
          <w:sz w:val="24"/>
          <w:szCs w:val="24"/>
        </w:rPr>
        <w:t>neteisingai užpildyti ar pateikti nesilaikant terminų;</w:t>
      </w:r>
    </w:p>
    <w:p w14:paraId="2B98A4CA"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17.3. nebuvo laikomasi Programoje nustatytų sąlygų;</w:t>
      </w:r>
    </w:p>
    <w:p w14:paraId="19F6B566"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17.4. buvo įdarbintas giminaitis.</w:t>
      </w:r>
    </w:p>
    <w:p w14:paraId="2899BFA1" w14:textId="77777777" w:rsidR="00A31850" w:rsidRPr="00B2255B" w:rsidRDefault="00A31850" w:rsidP="00A31850">
      <w:pPr>
        <w:spacing w:after="0" w:line="240" w:lineRule="auto"/>
        <w:ind w:firstLine="1296"/>
        <w:contextualSpacing/>
        <w:jc w:val="both"/>
        <w:rPr>
          <w:rFonts w:ascii="Times New Roman" w:eastAsia="Times New Roman" w:hAnsi="Times New Roman"/>
          <w:sz w:val="24"/>
          <w:szCs w:val="24"/>
        </w:rPr>
      </w:pPr>
      <w:bookmarkStart w:id="13" w:name="_Hlk223956004"/>
      <w:r w:rsidRPr="00B2255B">
        <w:rPr>
          <w:rFonts w:ascii="Times New Roman" w:eastAsia="Times New Roman" w:hAnsi="Times New Roman"/>
          <w:sz w:val="24"/>
          <w:szCs w:val="24"/>
        </w:rPr>
        <w:t>18. Atrankos kriterijai, pagal kuriuos atrenkami darbdaviai:</w:t>
      </w:r>
    </w:p>
    <w:p w14:paraId="2D595875"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eastAsia="Times New Roman" w:hAnsi="Times New Roman"/>
          <w:sz w:val="24"/>
          <w:szCs w:val="24"/>
        </w:rPr>
        <w:t>18.1. įdarbinę jaunuolį</w:t>
      </w:r>
      <w:r w:rsidRPr="00B2255B">
        <w:rPr>
          <w:rFonts w:ascii="Times New Roman" w:hAnsi="Times New Roman"/>
          <w:sz w:val="24"/>
          <w:szCs w:val="24"/>
          <w:bdr w:val="none" w:sz="0" w:space="0" w:color="auto" w:frame="1"/>
        </w:rPr>
        <w:t>, turintį specialiųjų ar individualiųjų ugdymosi poreikių ar jaunuolį su negalia. Ši informacija turi būti nurodyta paraiškoje;</w:t>
      </w:r>
    </w:p>
    <w:p w14:paraId="57A35998"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18.2. vystantys socialinį verslą. Ši informacija turi būti parašyta paraiškoje;</w:t>
      </w:r>
    </w:p>
    <w:p w14:paraId="30B0F4EF"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18.3. įdarbinę jaunuolį visu etatu;</w:t>
      </w:r>
    </w:p>
    <w:p w14:paraId="0FB15110"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18.4. įdarbinę jaunuolį dvejiems mėnesiams (liepos–rugpjūčio);</w:t>
      </w:r>
    </w:p>
    <w:p w14:paraId="207F9D4B"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18.5 įdarbinę du jaunuolius.</w:t>
      </w:r>
    </w:p>
    <w:bookmarkEnd w:id="13"/>
    <w:p w14:paraId="5AC20EDA" w14:textId="77777777" w:rsidR="00A31850" w:rsidRPr="001530F4" w:rsidRDefault="00A31850" w:rsidP="00A31850">
      <w:pPr>
        <w:spacing w:after="0" w:line="240" w:lineRule="auto"/>
        <w:jc w:val="both"/>
        <w:rPr>
          <w:rFonts w:ascii="Times New Roman" w:eastAsia="Times New Roman" w:hAnsi="Times New Roman"/>
          <w:sz w:val="24"/>
          <w:szCs w:val="24"/>
        </w:rPr>
      </w:pPr>
      <w:r w:rsidRPr="00AF2A14">
        <w:rPr>
          <w:rFonts w:ascii="Times New Roman" w:eastAsia="Times New Roman" w:hAnsi="Times New Roman"/>
          <w:sz w:val="24"/>
          <w:szCs w:val="24"/>
        </w:rPr>
        <w:tab/>
        <w:t xml:space="preserve">19. Darbo užmokesčio kompensacija skiriama </w:t>
      </w:r>
      <w:r w:rsidRPr="00AF2A14">
        <w:rPr>
          <w:rFonts w:ascii="Times New Roman" w:eastAsia="Times New Roman" w:hAnsi="Times New Roman"/>
          <w:sz w:val="24"/>
          <w:szCs w:val="24"/>
          <w:lang w:eastAsia="x-none"/>
        </w:rPr>
        <w:t xml:space="preserve">sudarius </w:t>
      </w:r>
      <w:r w:rsidRPr="00AF2A14">
        <w:rPr>
          <w:rFonts w:ascii="Times New Roman" w:eastAsia="Times New Roman" w:hAnsi="Times New Roman"/>
          <w:sz w:val="24"/>
          <w:szCs w:val="24"/>
        </w:rPr>
        <w:t>Programos išlaidų kompensavimo sutartį.</w:t>
      </w:r>
      <w:r w:rsidRPr="001530F4">
        <w:rPr>
          <w:rFonts w:ascii="Times New Roman" w:eastAsia="Times New Roman" w:hAnsi="Times New Roman"/>
          <w:sz w:val="24"/>
          <w:szCs w:val="24"/>
        </w:rPr>
        <w:t xml:space="preserve"> </w:t>
      </w:r>
    </w:p>
    <w:p w14:paraId="61C09B68" w14:textId="77777777" w:rsidR="00A31850" w:rsidRPr="001530F4" w:rsidRDefault="00A31850" w:rsidP="00A31850">
      <w:pPr>
        <w:spacing w:after="0" w:line="240" w:lineRule="auto"/>
        <w:jc w:val="both"/>
        <w:rPr>
          <w:rFonts w:ascii="Times New Roman" w:hAnsi="Times New Roman"/>
          <w:sz w:val="24"/>
          <w:szCs w:val="24"/>
          <w:bdr w:val="none" w:sz="0" w:space="0" w:color="auto" w:frame="1"/>
        </w:rPr>
      </w:pPr>
    </w:p>
    <w:p w14:paraId="3516D94C"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 xml:space="preserve">VI SKYRIUS </w:t>
      </w:r>
    </w:p>
    <w:p w14:paraId="489AFD65"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BAIGIAMOSIOS NUOSTATOS</w:t>
      </w:r>
    </w:p>
    <w:p w14:paraId="7CF7DBC9" w14:textId="77777777" w:rsidR="00A31850" w:rsidRPr="001530F4" w:rsidRDefault="00A31850" w:rsidP="00A31850">
      <w:pPr>
        <w:spacing w:after="0" w:line="240" w:lineRule="auto"/>
        <w:ind w:firstLine="567"/>
        <w:jc w:val="center"/>
        <w:rPr>
          <w:rFonts w:ascii="Times New Roman" w:hAnsi="Times New Roman"/>
          <w:b/>
          <w:sz w:val="24"/>
          <w:szCs w:val="24"/>
          <w:bdr w:val="none" w:sz="0" w:space="0" w:color="auto" w:frame="1"/>
        </w:rPr>
      </w:pPr>
    </w:p>
    <w:p w14:paraId="4BB7B4E4"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20. </w:t>
      </w:r>
      <w:bookmarkStart w:id="14" w:name="_Hlk142485063"/>
      <w:r w:rsidRPr="001530F4">
        <w:rPr>
          <w:rFonts w:ascii="Times New Roman" w:hAnsi="Times New Roman"/>
          <w:sz w:val="24"/>
          <w:szCs w:val="24"/>
          <w:bdr w:val="none" w:sz="0" w:space="0" w:color="auto" w:frame="1"/>
        </w:rPr>
        <w:t>Programoje dalyvaujantis jaunuolis turi būti įdarbinamas vadovaujantis Lietuvos Respublikos teisės aktais.</w:t>
      </w:r>
      <w:bookmarkEnd w:id="14"/>
    </w:p>
    <w:p w14:paraId="61A366DE" w14:textId="77777777" w:rsidR="00A31850" w:rsidRPr="001530F4" w:rsidRDefault="00A31850" w:rsidP="00A31850">
      <w:pPr>
        <w:spacing w:after="0" w:line="240" w:lineRule="auto"/>
        <w:ind w:firstLine="1296"/>
        <w:jc w:val="both"/>
        <w:rPr>
          <w:rFonts w:ascii="Times New Roman" w:hAnsi="Times New Roman"/>
          <w:b/>
          <w:bCs/>
          <w:sz w:val="24"/>
          <w:szCs w:val="24"/>
          <w:bdr w:val="none" w:sz="0" w:space="0" w:color="auto" w:frame="1"/>
        </w:rPr>
      </w:pPr>
      <w:r w:rsidRPr="001530F4">
        <w:rPr>
          <w:rFonts w:ascii="Times New Roman" w:hAnsi="Times New Roman"/>
          <w:sz w:val="24"/>
          <w:szCs w:val="24"/>
          <w:bdr w:val="none" w:sz="0" w:space="0" w:color="auto" w:frame="1"/>
        </w:rPr>
        <w:t>21. Darbdavys už netinkamą lėšų naudojimą atsako Lietuvos Respublikos įstatymų ir kitų teisės aktų nustatyta tvarka.</w:t>
      </w:r>
      <w:r w:rsidRPr="001530F4">
        <w:rPr>
          <w:rFonts w:ascii="Times New Roman" w:hAnsi="Times New Roman"/>
          <w:b/>
          <w:bCs/>
          <w:sz w:val="24"/>
          <w:szCs w:val="24"/>
          <w:bdr w:val="none" w:sz="0" w:space="0" w:color="auto" w:frame="1"/>
        </w:rPr>
        <w:t xml:space="preserve"> </w:t>
      </w:r>
      <w:r w:rsidRPr="001530F4">
        <w:rPr>
          <w:rFonts w:ascii="Times New Roman" w:hAnsi="Times New Roman"/>
          <w:sz w:val="24"/>
          <w:szCs w:val="24"/>
          <w:bdr w:val="none" w:sz="0" w:space="0" w:color="auto" w:frame="1"/>
        </w:rPr>
        <w:t>Po finansinės paramos skyrimo, nustačius, kad darbdavys pateikė neteisingus (klaidingus) duomenis ir dėl to buvo nepagrįstai skirta finansinė parama, nepagrįstai gautos lėšos grąžinamos Savivaldybės administracijai.</w:t>
      </w:r>
    </w:p>
    <w:p w14:paraId="54AE3CE5" w14:textId="77777777" w:rsidR="00A31850" w:rsidRPr="001530F4" w:rsidRDefault="00A31850" w:rsidP="00A31850">
      <w:pPr>
        <w:spacing w:after="0" w:line="240" w:lineRule="auto"/>
        <w:ind w:firstLine="1296"/>
        <w:jc w:val="both"/>
        <w:rPr>
          <w:rFonts w:ascii="Times New Roman" w:hAnsi="Times New Roman"/>
          <w:b/>
          <w:bCs/>
          <w:sz w:val="24"/>
          <w:szCs w:val="24"/>
          <w:bdr w:val="none" w:sz="0" w:space="0" w:color="auto" w:frame="1"/>
        </w:rPr>
      </w:pPr>
      <w:r w:rsidRPr="001530F4">
        <w:rPr>
          <w:rFonts w:ascii="Times New Roman" w:hAnsi="Times New Roman"/>
          <w:sz w:val="24"/>
          <w:szCs w:val="24"/>
          <w:bdr w:val="none" w:sz="0" w:space="0" w:color="auto" w:frame="1"/>
        </w:rPr>
        <w:t xml:space="preserve">22. Programos vykdymą organizuoja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administracija, </w:t>
      </w:r>
      <w:r w:rsidRPr="001530F4">
        <w:rPr>
          <w:rStyle w:val="Komentaronuoroda"/>
          <w:rFonts w:ascii="Times New Roman" w:hAnsi="Times New Roman"/>
          <w:sz w:val="24"/>
          <w:szCs w:val="24"/>
        </w:rPr>
        <w:t>Programos apskaitą tvarko Savivaldybės administracijos Buhalterinės apskaitos skyrius.</w:t>
      </w:r>
    </w:p>
    <w:p w14:paraId="3B630CC3" w14:textId="77777777" w:rsidR="00A31850" w:rsidRPr="001530F4" w:rsidRDefault="00A31850" w:rsidP="00A31850">
      <w:pPr>
        <w:spacing w:after="0" w:line="240" w:lineRule="auto"/>
        <w:ind w:firstLine="1296"/>
        <w:jc w:val="both"/>
        <w:rPr>
          <w:rFonts w:ascii="Times New Roman" w:eastAsia="Times New Roman" w:hAnsi="Times New Roman"/>
          <w:b/>
          <w:bCs/>
          <w:strike/>
          <w:sz w:val="24"/>
          <w:szCs w:val="24"/>
          <w:lang w:eastAsia="lt-LT"/>
        </w:rPr>
      </w:pPr>
      <w:r w:rsidRPr="001530F4">
        <w:rPr>
          <w:rFonts w:ascii="Times New Roman" w:eastAsia="Times New Roman" w:hAnsi="Times New Roman"/>
          <w:sz w:val="24"/>
          <w:szCs w:val="24"/>
          <w:lang w:eastAsia="lt-LT"/>
        </w:rPr>
        <w:lastRenderedPageBreak/>
        <w:t xml:space="preserve">23. </w:t>
      </w:r>
      <w:r>
        <w:rPr>
          <w:rFonts w:ascii="Times New Roman" w:hAnsi="Times New Roman"/>
          <w:sz w:val="24"/>
          <w:szCs w:val="24"/>
        </w:rPr>
        <w:t>Alytaus miesto s</w:t>
      </w:r>
      <w:r w:rsidRPr="001530F4">
        <w:rPr>
          <w:rFonts w:ascii="Times New Roman" w:hAnsi="Times New Roman"/>
          <w:sz w:val="24"/>
          <w:szCs w:val="24"/>
        </w:rPr>
        <w:t xml:space="preserve">avivaldybės </w:t>
      </w:r>
      <w:r>
        <w:rPr>
          <w:rFonts w:ascii="Times New Roman" w:hAnsi="Times New Roman"/>
          <w:sz w:val="24"/>
          <w:szCs w:val="24"/>
        </w:rPr>
        <w:t>k</w:t>
      </w:r>
      <w:r w:rsidRPr="001530F4">
        <w:rPr>
          <w:rFonts w:ascii="Times New Roman" w:hAnsi="Times New Roman"/>
          <w:sz w:val="24"/>
          <w:szCs w:val="24"/>
        </w:rPr>
        <w:t>ontrolės ir audito tarnyba, Savivaldybės administracijos Centralizuotas vidaus audito skyrius turi teisę tikrinti</w:t>
      </w:r>
      <w:r>
        <w:rPr>
          <w:rFonts w:ascii="Times New Roman" w:hAnsi="Times New Roman"/>
          <w:sz w:val="24"/>
          <w:szCs w:val="24"/>
        </w:rPr>
        <w:t>,</w:t>
      </w:r>
      <w:r w:rsidRPr="001530F4">
        <w:rPr>
          <w:rFonts w:ascii="Times New Roman" w:hAnsi="Times New Roman"/>
          <w:sz w:val="24"/>
          <w:szCs w:val="24"/>
        </w:rPr>
        <w:t xml:space="preserve"> ar tikslingai ir efektyviai naudojamos biudžeto lėšos.</w:t>
      </w:r>
    </w:p>
    <w:p w14:paraId="61ED5A12" w14:textId="77777777" w:rsidR="00A31850" w:rsidRPr="001530F4" w:rsidRDefault="00A31850" w:rsidP="00A31850">
      <w:pPr>
        <w:spacing w:after="0" w:line="240" w:lineRule="auto"/>
        <w:ind w:firstLine="1298"/>
        <w:jc w:val="both"/>
        <w:rPr>
          <w:rFonts w:ascii="Times New Roman" w:eastAsia="Times New Roman" w:hAnsi="Times New Roman"/>
          <w:sz w:val="24"/>
          <w:szCs w:val="24"/>
          <w:lang w:eastAsia="lt-LT"/>
        </w:rPr>
      </w:pPr>
      <w:r w:rsidRPr="001530F4">
        <w:rPr>
          <w:rFonts w:ascii="Times New Roman" w:eastAsia="Times New Roman" w:hAnsi="Times New Roman"/>
          <w:sz w:val="24"/>
          <w:szCs w:val="24"/>
          <w:lang w:eastAsia="lt-LT"/>
        </w:rPr>
        <w:t>24. Kilę ginčai sprendžiami Lietuvos Respublikos įstatymų nustatyta tvarka.</w:t>
      </w:r>
    </w:p>
    <w:p w14:paraId="69A55E72" w14:textId="77777777" w:rsidR="00A31850" w:rsidRPr="001530F4" w:rsidRDefault="00A31850" w:rsidP="00A31850">
      <w:pPr>
        <w:spacing w:after="0" w:line="240" w:lineRule="auto"/>
        <w:ind w:firstLine="1298"/>
        <w:jc w:val="both"/>
        <w:rPr>
          <w:rFonts w:ascii="Times New Roman" w:eastAsia="Times New Roman" w:hAnsi="Times New Roman"/>
          <w:sz w:val="24"/>
          <w:szCs w:val="24"/>
          <w:lang w:eastAsia="lt-LT"/>
        </w:rPr>
      </w:pPr>
      <w:r w:rsidRPr="001530F4">
        <w:rPr>
          <w:rFonts w:ascii="Times New Roman" w:eastAsia="Times New Roman" w:hAnsi="Times New Roman"/>
          <w:sz w:val="24"/>
          <w:szCs w:val="24"/>
          <w:lang w:eastAsia="lt-LT"/>
        </w:rPr>
        <w:t>25. Gauti pareiškėjų duomenys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08252990" w14:textId="77777777" w:rsidR="00A31850" w:rsidRPr="00C376CE"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eastAsia="Times New Roman" w:hAnsi="Times New Roman"/>
          <w:sz w:val="24"/>
          <w:szCs w:val="24"/>
          <w:lang w:eastAsia="lt-LT"/>
        </w:rPr>
        <w:t>26. Program</w:t>
      </w:r>
      <w:r w:rsidRPr="001530F4">
        <w:rPr>
          <w:rFonts w:ascii="Times New Roman" w:eastAsia="Times New Roman" w:hAnsi="Times New Roman"/>
          <w:sz w:val="24"/>
          <w:szCs w:val="24"/>
        </w:rPr>
        <w:t>a gali būti keičiama, papildoma ar pripažįstama netekusia galios Alytaus miesto savivaldybės tarybos sprendimu.</w:t>
      </w:r>
    </w:p>
    <w:p w14:paraId="7EB820C1" w14:textId="78CD75AF" w:rsidR="00FA769A" w:rsidRPr="00D17B4D" w:rsidRDefault="00FA769A">
      <w:pPr>
        <w:spacing w:after="0" w:line="240" w:lineRule="auto"/>
        <w:rPr>
          <w:rFonts w:ascii="Times New Roman" w:eastAsia="Times New Roman" w:hAnsi="Times New Roman"/>
          <w:sz w:val="24"/>
          <w:szCs w:val="24"/>
          <w:lang w:eastAsia="lt-LT"/>
        </w:rPr>
      </w:pPr>
    </w:p>
    <w:p w14:paraId="7D28B83A" w14:textId="033CB163" w:rsidR="00FA769A" w:rsidRPr="00D17B4D" w:rsidRDefault="00A31850" w:rsidP="00A3185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w:t>
      </w:r>
    </w:p>
    <w:p w14:paraId="44D5EDC8" w14:textId="5E0FFC5A" w:rsidR="00FA769A" w:rsidRPr="00D17B4D" w:rsidRDefault="00FA769A">
      <w:pPr>
        <w:spacing w:after="0" w:line="240" w:lineRule="auto"/>
        <w:rPr>
          <w:rFonts w:ascii="Times New Roman" w:eastAsia="Times New Roman" w:hAnsi="Times New Roman"/>
          <w:sz w:val="24"/>
          <w:szCs w:val="24"/>
          <w:lang w:eastAsia="lt-LT"/>
        </w:rPr>
      </w:pPr>
    </w:p>
    <w:p w14:paraId="4076C3BF" w14:textId="0CF99D13" w:rsidR="00EF3D98" w:rsidRPr="00A31850" w:rsidRDefault="00EF3D98" w:rsidP="00A31850">
      <w:pPr>
        <w:spacing w:after="0" w:line="240" w:lineRule="auto"/>
        <w:rPr>
          <w:rFonts w:ascii="Times New Roman" w:eastAsia="Times New Roman" w:hAnsi="Times New Roman"/>
          <w:sz w:val="24"/>
          <w:szCs w:val="24"/>
          <w:lang w:eastAsia="lt-LT"/>
        </w:rPr>
      </w:pPr>
    </w:p>
    <w:sectPr w:rsidR="00EF3D98" w:rsidRPr="00A31850"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2F42" w14:textId="77777777" w:rsidR="00845399" w:rsidRDefault="00845399" w:rsidP="00AA20B1">
      <w:pPr>
        <w:spacing w:after="0" w:line="240" w:lineRule="auto"/>
      </w:pPr>
      <w:r>
        <w:separator/>
      </w:r>
    </w:p>
  </w:endnote>
  <w:endnote w:type="continuationSeparator" w:id="0">
    <w:p w14:paraId="07769270" w14:textId="77777777" w:rsidR="00845399" w:rsidRDefault="00845399" w:rsidP="00AA20B1">
      <w:pPr>
        <w:spacing w:after="0" w:line="240" w:lineRule="auto"/>
      </w:pPr>
      <w:r>
        <w:continuationSeparator/>
      </w:r>
    </w:p>
  </w:endnote>
  <w:endnote w:type="continuationNotice" w:id="1">
    <w:p w14:paraId="29336982" w14:textId="77777777" w:rsidR="00845399" w:rsidRDefault="00845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9961" w14:textId="77777777" w:rsidR="00845399" w:rsidRDefault="00845399" w:rsidP="00AA20B1">
      <w:pPr>
        <w:spacing w:after="0" w:line="240" w:lineRule="auto"/>
      </w:pPr>
      <w:r>
        <w:separator/>
      </w:r>
    </w:p>
  </w:footnote>
  <w:footnote w:type="continuationSeparator" w:id="0">
    <w:p w14:paraId="264A7C23" w14:textId="77777777" w:rsidR="00845399" w:rsidRDefault="00845399" w:rsidP="00AA20B1">
      <w:pPr>
        <w:spacing w:after="0" w:line="240" w:lineRule="auto"/>
      </w:pPr>
      <w:r>
        <w:continuationSeparator/>
      </w:r>
    </w:p>
  </w:footnote>
  <w:footnote w:type="continuationNotice" w:id="1">
    <w:p w14:paraId="2E94B811" w14:textId="77777777" w:rsidR="00845399" w:rsidRDefault="008453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A6B19"/>
    <w:multiLevelType w:val="multilevel"/>
    <w:tmpl w:val="52C83924"/>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60B122D3"/>
    <w:multiLevelType w:val="hybridMultilevel"/>
    <w:tmpl w:val="8618D3A0"/>
    <w:lvl w:ilvl="0" w:tplc="D8E67BCC">
      <w:start w:val="1"/>
      <w:numFmt w:val="upperRoman"/>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6421665">
    <w:abstractNumId w:val="1"/>
  </w:num>
  <w:num w:numId="2" w16cid:durableId="164982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24090"/>
    <w:rsid w:val="00024573"/>
    <w:rsid w:val="000514DD"/>
    <w:rsid w:val="000A37D6"/>
    <w:rsid w:val="000D5F1B"/>
    <w:rsid w:val="000D6B64"/>
    <w:rsid w:val="000E3B58"/>
    <w:rsid w:val="000E5802"/>
    <w:rsid w:val="00171C0E"/>
    <w:rsid w:val="001A588D"/>
    <w:rsid w:val="0025089B"/>
    <w:rsid w:val="00255587"/>
    <w:rsid w:val="00297953"/>
    <w:rsid w:val="0032042E"/>
    <w:rsid w:val="0032701A"/>
    <w:rsid w:val="00344B30"/>
    <w:rsid w:val="003607C8"/>
    <w:rsid w:val="00366211"/>
    <w:rsid w:val="00371845"/>
    <w:rsid w:val="003809B2"/>
    <w:rsid w:val="003D1AC3"/>
    <w:rsid w:val="003E4FEB"/>
    <w:rsid w:val="003E5E58"/>
    <w:rsid w:val="003F2EAA"/>
    <w:rsid w:val="004016F9"/>
    <w:rsid w:val="00460556"/>
    <w:rsid w:val="004666BD"/>
    <w:rsid w:val="00495B68"/>
    <w:rsid w:val="00506BE0"/>
    <w:rsid w:val="00532275"/>
    <w:rsid w:val="005407AE"/>
    <w:rsid w:val="00573CD7"/>
    <w:rsid w:val="005E0A2E"/>
    <w:rsid w:val="005E1D21"/>
    <w:rsid w:val="005F2554"/>
    <w:rsid w:val="00626F97"/>
    <w:rsid w:val="00661B1E"/>
    <w:rsid w:val="0068440B"/>
    <w:rsid w:val="00733396"/>
    <w:rsid w:val="00747B80"/>
    <w:rsid w:val="007B3A5B"/>
    <w:rsid w:val="007E0A55"/>
    <w:rsid w:val="007F1CD7"/>
    <w:rsid w:val="007F7CA1"/>
    <w:rsid w:val="007F7E81"/>
    <w:rsid w:val="00845399"/>
    <w:rsid w:val="008B1F44"/>
    <w:rsid w:val="008C0825"/>
    <w:rsid w:val="008D3D26"/>
    <w:rsid w:val="008E3203"/>
    <w:rsid w:val="009024FC"/>
    <w:rsid w:val="0090492B"/>
    <w:rsid w:val="0090541D"/>
    <w:rsid w:val="00905876"/>
    <w:rsid w:val="0091301B"/>
    <w:rsid w:val="00925D30"/>
    <w:rsid w:val="00965605"/>
    <w:rsid w:val="009E4758"/>
    <w:rsid w:val="009F040C"/>
    <w:rsid w:val="009F5636"/>
    <w:rsid w:val="00A11B90"/>
    <w:rsid w:val="00A31850"/>
    <w:rsid w:val="00A932AD"/>
    <w:rsid w:val="00AA20B1"/>
    <w:rsid w:val="00AC7228"/>
    <w:rsid w:val="00AE0F05"/>
    <w:rsid w:val="00AF7F29"/>
    <w:rsid w:val="00B0070F"/>
    <w:rsid w:val="00B07763"/>
    <w:rsid w:val="00B57C01"/>
    <w:rsid w:val="00B66740"/>
    <w:rsid w:val="00B83E0D"/>
    <w:rsid w:val="00B86B4D"/>
    <w:rsid w:val="00BF6BEA"/>
    <w:rsid w:val="00CC3784"/>
    <w:rsid w:val="00CD1166"/>
    <w:rsid w:val="00CD3A99"/>
    <w:rsid w:val="00CD535E"/>
    <w:rsid w:val="00CD58D8"/>
    <w:rsid w:val="00D17B4D"/>
    <w:rsid w:val="00D368DB"/>
    <w:rsid w:val="00D60124"/>
    <w:rsid w:val="00D906DC"/>
    <w:rsid w:val="00DB46EC"/>
    <w:rsid w:val="00DC0337"/>
    <w:rsid w:val="00DC1610"/>
    <w:rsid w:val="00DD22AE"/>
    <w:rsid w:val="00E156D4"/>
    <w:rsid w:val="00E3222E"/>
    <w:rsid w:val="00E72599"/>
    <w:rsid w:val="00EC4530"/>
    <w:rsid w:val="00EF3D98"/>
    <w:rsid w:val="00F378ED"/>
    <w:rsid w:val="00F403E3"/>
    <w:rsid w:val="00F5618D"/>
    <w:rsid w:val="00FA769A"/>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character" w:styleId="Komentaronuoroda">
    <w:name w:val="annotation reference"/>
    <w:basedOn w:val="Numatytasispastraiposriftas"/>
    <w:uiPriority w:val="99"/>
    <w:semiHidden/>
    <w:unhideWhenUsed/>
    <w:rsid w:val="00A31850"/>
    <w:rPr>
      <w:sz w:val="16"/>
      <w:szCs w:val="16"/>
    </w:rPr>
  </w:style>
  <w:style w:type="paragraph" w:styleId="Betarp">
    <w:name w:val="No Spacing"/>
    <w:uiPriority w:val="1"/>
    <w:qFormat/>
    <w:rsid w:val="00A318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aly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yt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lytus.lt" TargetMode="External"/><Relationship Id="rId4" Type="http://schemas.openxmlformats.org/officeDocument/2006/relationships/settings" Target="settings.xml"/><Relationship Id="rId9" Type="http://schemas.openxmlformats.org/officeDocument/2006/relationships/hyperlink" Target="http://www.alytus.lt" TargetMode="External"/><Relationship Id="rId14" Type="http://schemas.openxmlformats.org/officeDocument/2006/relationships/hyperlink" Target="mailto:info@alyt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9517</Words>
  <Characters>5425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Kundrotienė</dc:creator>
  <cp:lastModifiedBy>Dalia Kavolynienė</cp:lastModifiedBy>
  <cp:revision>4</cp:revision>
  <cp:lastPrinted>2013-02-27T06:11:00Z</cp:lastPrinted>
  <dcterms:created xsi:type="dcterms:W3CDTF">2026-04-10T10:15:00Z</dcterms:created>
  <dcterms:modified xsi:type="dcterms:W3CDTF">2026-04-10T10:15:00Z</dcterms:modified>
</cp:coreProperties>
</file>