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3597"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Alytaus miesto savivaldybės administracijai </w:t>
      </w:r>
    </w:p>
    <w:p w14:paraId="5053B7B9" w14:textId="77777777" w:rsidR="002675DD" w:rsidRPr="002675DD" w:rsidRDefault="002675DD" w:rsidP="009647F5">
      <w:pPr>
        <w:rPr>
          <w:rFonts w:ascii="Times New Roman" w:hAnsi="Times New Roman"/>
          <w:szCs w:val="24"/>
        </w:rPr>
      </w:pPr>
    </w:p>
    <w:p w14:paraId="36BC1431" w14:textId="77777777" w:rsidR="002675DD" w:rsidRPr="002675DD" w:rsidRDefault="002675DD" w:rsidP="009647F5">
      <w:pPr>
        <w:jc w:val="center"/>
        <w:rPr>
          <w:rFonts w:ascii="Times New Roman" w:hAnsi="Times New Roman"/>
          <w:szCs w:val="24"/>
        </w:rPr>
      </w:pPr>
    </w:p>
    <w:p w14:paraId="685F696D" w14:textId="77777777" w:rsidR="002675DD" w:rsidRPr="002675DD" w:rsidRDefault="002675DD" w:rsidP="009647F5">
      <w:pPr>
        <w:jc w:val="center"/>
        <w:rPr>
          <w:rFonts w:ascii="Times New Roman" w:hAnsi="Times New Roman"/>
          <w:b/>
          <w:bCs/>
          <w:szCs w:val="24"/>
        </w:rPr>
      </w:pPr>
      <w:r w:rsidRPr="002675DD">
        <w:rPr>
          <w:rFonts w:ascii="Times New Roman" w:hAnsi="Times New Roman"/>
          <w:b/>
          <w:bCs/>
          <w:szCs w:val="24"/>
        </w:rPr>
        <w:t>PARAIŠKA DALYVAUTI ALYTAUS MIESTO SAVIVALDYBĖS JAUNIMO VASAROS UŽIMTUMO IR INTEGRACIJOS Į DARBO RINKĄ PROGRAMOJE</w:t>
      </w:r>
    </w:p>
    <w:p w14:paraId="2F5C5B55" w14:textId="77777777" w:rsidR="002675DD" w:rsidRPr="002675DD" w:rsidRDefault="002675DD" w:rsidP="009647F5">
      <w:pPr>
        <w:keepNext/>
        <w:jc w:val="center"/>
        <w:outlineLvl w:val="3"/>
        <w:rPr>
          <w:rFonts w:ascii="Times New Roman" w:eastAsia="Courier New" w:hAnsi="Times New Roman"/>
          <w:bCs/>
          <w:szCs w:val="24"/>
        </w:rPr>
      </w:pPr>
      <w:r w:rsidRPr="002675DD">
        <w:rPr>
          <w:rFonts w:ascii="Times New Roman" w:eastAsia="Courier New" w:hAnsi="Times New Roman"/>
          <w:bCs/>
          <w:szCs w:val="24"/>
        </w:rPr>
        <w:t>______________</w:t>
      </w:r>
    </w:p>
    <w:p w14:paraId="05289277" w14:textId="77777777" w:rsidR="002675DD" w:rsidRPr="002675DD" w:rsidRDefault="002675DD" w:rsidP="009647F5">
      <w:pPr>
        <w:keepNext/>
        <w:jc w:val="center"/>
        <w:outlineLvl w:val="3"/>
        <w:rPr>
          <w:rFonts w:ascii="Times New Roman" w:eastAsia="Courier New" w:hAnsi="Times New Roman"/>
          <w:bCs/>
          <w:szCs w:val="24"/>
        </w:rPr>
      </w:pPr>
      <w:r w:rsidRPr="002675DD">
        <w:rPr>
          <w:rFonts w:ascii="Times New Roman" w:eastAsia="Courier New" w:hAnsi="Times New Roman"/>
          <w:bCs/>
          <w:szCs w:val="24"/>
        </w:rPr>
        <w:t>(data)</w:t>
      </w:r>
    </w:p>
    <w:p w14:paraId="008796C2" w14:textId="77777777" w:rsidR="002675DD" w:rsidRPr="002675DD" w:rsidRDefault="002675DD" w:rsidP="009647F5">
      <w:pPr>
        <w:keepNext/>
        <w:jc w:val="center"/>
        <w:outlineLvl w:val="3"/>
        <w:rPr>
          <w:rFonts w:ascii="Times New Roman" w:eastAsia="Courier New" w:hAnsi="Times New Roman"/>
          <w:bCs/>
          <w:szCs w:val="24"/>
        </w:rPr>
      </w:pPr>
      <w:r w:rsidRPr="002675DD">
        <w:rPr>
          <w:rFonts w:ascii="Times New Roman" w:eastAsia="Courier New" w:hAnsi="Times New Roman"/>
          <w:bCs/>
          <w:szCs w:val="24"/>
        </w:rPr>
        <w:t>Alytus</w:t>
      </w:r>
    </w:p>
    <w:p w14:paraId="6CAF3471" w14:textId="77777777" w:rsidR="002675DD" w:rsidRPr="002675DD" w:rsidRDefault="002675DD" w:rsidP="009647F5">
      <w:pPr>
        <w:keepNext/>
        <w:jc w:val="center"/>
        <w:outlineLvl w:val="3"/>
        <w:rPr>
          <w:rFonts w:ascii="Times New Roman" w:eastAsia="Courier New" w:hAnsi="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8"/>
      </w:tblGrid>
      <w:tr w:rsidR="002675DD" w:rsidRPr="002675DD" w14:paraId="2BD4E159" w14:textId="77777777" w:rsidTr="00FD12DC">
        <w:tc>
          <w:tcPr>
            <w:tcW w:w="9628" w:type="dxa"/>
            <w:gridSpan w:val="2"/>
          </w:tcPr>
          <w:p w14:paraId="187BB416" w14:textId="77777777" w:rsidR="002675DD" w:rsidRPr="002675DD" w:rsidRDefault="002675DD" w:rsidP="009647F5">
            <w:pPr>
              <w:jc w:val="center"/>
              <w:rPr>
                <w:rFonts w:ascii="Times New Roman" w:hAnsi="Times New Roman"/>
                <w:szCs w:val="24"/>
              </w:rPr>
            </w:pPr>
            <w:r w:rsidRPr="002675DD">
              <w:rPr>
                <w:rFonts w:ascii="Times New Roman" w:hAnsi="Times New Roman"/>
                <w:b/>
                <w:bCs/>
                <w:szCs w:val="24"/>
              </w:rPr>
              <w:t xml:space="preserve">INFORMACIJA APIE JAUNĄ ŽMOGŲ (14–19 metų) </w:t>
            </w:r>
            <w:r w:rsidRPr="002675DD">
              <w:rPr>
                <w:rFonts w:ascii="Times New Roman" w:hAnsi="Times New Roman"/>
                <w:szCs w:val="24"/>
              </w:rPr>
              <w:t>(pildo darbdavys)</w:t>
            </w:r>
          </w:p>
          <w:p w14:paraId="5CB877B2" w14:textId="77777777" w:rsidR="002675DD" w:rsidRPr="002675DD" w:rsidRDefault="002675DD" w:rsidP="009647F5">
            <w:pPr>
              <w:rPr>
                <w:rFonts w:ascii="Times New Roman" w:hAnsi="Times New Roman"/>
                <w:szCs w:val="24"/>
              </w:rPr>
            </w:pPr>
          </w:p>
        </w:tc>
      </w:tr>
      <w:tr w:rsidR="002675DD" w:rsidRPr="002675DD" w14:paraId="0C86BBD7" w14:textId="77777777" w:rsidTr="00FD12DC">
        <w:tc>
          <w:tcPr>
            <w:tcW w:w="5240" w:type="dxa"/>
          </w:tcPr>
          <w:p w14:paraId="20D5EC93" w14:textId="77777777" w:rsidR="002675DD" w:rsidRPr="002675DD" w:rsidRDefault="002675DD" w:rsidP="009647F5">
            <w:pPr>
              <w:rPr>
                <w:rFonts w:ascii="Times New Roman" w:hAnsi="Times New Roman"/>
                <w:szCs w:val="24"/>
              </w:rPr>
            </w:pPr>
            <w:r w:rsidRPr="002675DD">
              <w:rPr>
                <w:rFonts w:ascii="Times New Roman" w:hAnsi="Times New Roman"/>
                <w:szCs w:val="24"/>
              </w:rPr>
              <w:t>Vardas, pavardė</w:t>
            </w:r>
          </w:p>
        </w:tc>
        <w:tc>
          <w:tcPr>
            <w:tcW w:w="4388" w:type="dxa"/>
          </w:tcPr>
          <w:p w14:paraId="49E183B1" w14:textId="77777777" w:rsidR="002675DD" w:rsidRPr="002675DD" w:rsidRDefault="002675DD" w:rsidP="009647F5">
            <w:pPr>
              <w:rPr>
                <w:rFonts w:ascii="Times New Roman" w:hAnsi="Times New Roman"/>
                <w:szCs w:val="24"/>
              </w:rPr>
            </w:pPr>
          </w:p>
          <w:p w14:paraId="6B85F14B" w14:textId="77777777" w:rsidR="002675DD" w:rsidRPr="002675DD" w:rsidRDefault="002675DD" w:rsidP="009647F5">
            <w:pPr>
              <w:rPr>
                <w:rFonts w:ascii="Times New Roman" w:hAnsi="Times New Roman"/>
                <w:szCs w:val="24"/>
              </w:rPr>
            </w:pPr>
          </w:p>
        </w:tc>
      </w:tr>
      <w:tr w:rsidR="002675DD" w:rsidRPr="002675DD" w14:paraId="592FCEB4" w14:textId="77777777" w:rsidTr="00FD12DC">
        <w:tc>
          <w:tcPr>
            <w:tcW w:w="5240" w:type="dxa"/>
          </w:tcPr>
          <w:p w14:paraId="27E0E8AB" w14:textId="77777777" w:rsidR="002675DD" w:rsidRPr="002675DD" w:rsidRDefault="002675DD" w:rsidP="009647F5">
            <w:pPr>
              <w:rPr>
                <w:rFonts w:ascii="Times New Roman" w:hAnsi="Times New Roman"/>
                <w:szCs w:val="24"/>
              </w:rPr>
            </w:pPr>
            <w:r w:rsidRPr="002675DD">
              <w:rPr>
                <w:rFonts w:ascii="Times New Roman" w:hAnsi="Times New Roman"/>
                <w:szCs w:val="24"/>
              </w:rPr>
              <w:t>Gimimo data</w:t>
            </w:r>
          </w:p>
        </w:tc>
        <w:tc>
          <w:tcPr>
            <w:tcW w:w="4388" w:type="dxa"/>
          </w:tcPr>
          <w:p w14:paraId="7A4ABF7C" w14:textId="77777777" w:rsidR="002675DD" w:rsidRPr="002675DD" w:rsidRDefault="002675DD" w:rsidP="009647F5">
            <w:pPr>
              <w:rPr>
                <w:rFonts w:ascii="Times New Roman" w:hAnsi="Times New Roman"/>
                <w:szCs w:val="24"/>
              </w:rPr>
            </w:pPr>
          </w:p>
          <w:p w14:paraId="20A0F04F" w14:textId="77777777" w:rsidR="002675DD" w:rsidRPr="002675DD" w:rsidRDefault="002675DD" w:rsidP="009647F5">
            <w:pPr>
              <w:rPr>
                <w:rFonts w:ascii="Times New Roman" w:hAnsi="Times New Roman"/>
                <w:szCs w:val="24"/>
              </w:rPr>
            </w:pPr>
          </w:p>
        </w:tc>
      </w:tr>
      <w:tr w:rsidR="002675DD" w:rsidRPr="002675DD" w14:paraId="5079EB8A" w14:textId="77777777" w:rsidTr="00FD12DC">
        <w:tc>
          <w:tcPr>
            <w:tcW w:w="5240" w:type="dxa"/>
          </w:tcPr>
          <w:p w14:paraId="1A19BE96" w14:textId="77777777" w:rsidR="002675DD" w:rsidRPr="002675DD" w:rsidRDefault="002675DD" w:rsidP="009647F5">
            <w:pPr>
              <w:rPr>
                <w:rFonts w:ascii="Times New Roman" w:hAnsi="Times New Roman"/>
                <w:szCs w:val="24"/>
              </w:rPr>
            </w:pPr>
            <w:r w:rsidRPr="002675DD">
              <w:rPr>
                <w:rFonts w:ascii="Times New Roman" w:hAnsi="Times New Roman"/>
                <w:szCs w:val="24"/>
              </w:rPr>
              <w:t>Deklaruotos gyvenamosios vietos adresas</w:t>
            </w:r>
          </w:p>
          <w:p w14:paraId="68B1493F" w14:textId="77777777" w:rsidR="002675DD" w:rsidRPr="002675DD" w:rsidRDefault="002675DD" w:rsidP="009647F5">
            <w:pPr>
              <w:rPr>
                <w:rFonts w:ascii="Times New Roman" w:hAnsi="Times New Roman"/>
                <w:szCs w:val="24"/>
              </w:rPr>
            </w:pPr>
          </w:p>
        </w:tc>
        <w:tc>
          <w:tcPr>
            <w:tcW w:w="4388" w:type="dxa"/>
          </w:tcPr>
          <w:p w14:paraId="7453DE09" w14:textId="77777777" w:rsidR="002675DD" w:rsidRPr="002675DD" w:rsidRDefault="002675DD" w:rsidP="009647F5">
            <w:pPr>
              <w:rPr>
                <w:rFonts w:ascii="Times New Roman" w:hAnsi="Times New Roman"/>
                <w:szCs w:val="24"/>
              </w:rPr>
            </w:pPr>
          </w:p>
        </w:tc>
      </w:tr>
      <w:tr w:rsidR="002675DD" w:rsidRPr="002675DD" w14:paraId="0D84179C" w14:textId="77777777" w:rsidTr="00FD12DC">
        <w:tc>
          <w:tcPr>
            <w:tcW w:w="5240" w:type="dxa"/>
          </w:tcPr>
          <w:p w14:paraId="704DF91A" w14:textId="77777777" w:rsidR="002675DD" w:rsidRPr="002675DD" w:rsidRDefault="002675DD" w:rsidP="009647F5">
            <w:pPr>
              <w:rPr>
                <w:rFonts w:ascii="Times New Roman" w:hAnsi="Times New Roman"/>
                <w:szCs w:val="24"/>
              </w:rPr>
            </w:pPr>
            <w:r w:rsidRPr="002675DD">
              <w:rPr>
                <w:rFonts w:ascii="Times New Roman" w:hAnsi="Times New Roman"/>
                <w:szCs w:val="24"/>
              </w:rPr>
              <w:t>Ugdymo įstaigos pavadinimas, klasė</w:t>
            </w:r>
          </w:p>
        </w:tc>
        <w:tc>
          <w:tcPr>
            <w:tcW w:w="4388" w:type="dxa"/>
          </w:tcPr>
          <w:p w14:paraId="7A5A50D4" w14:textId="77777777" w:rsidR="002675DD" w:rsidRPr="002675DD" w:rsidRDefault="002675DD" w:rsidP="009647F5">
            <w:pPr>
              <w:rPr>
                <w:rFonts w:ascii="Times New Roman" w:hAnsi="Times New Roman"/>
                <w:szCs w:val="24"/>
              </w:rPr>
            </w:pPr>
          </w:p>
          <w:p w14:paraId="75DBD4EA" w14:textId="77777777" w:rsidR="002675DD" w:rsidRPr="002675DD" w:rsidRDefault="002675DD" w:rsidP="009647F5">
            <w:pPr>
              <w:rPr>
                <w:rFonts w:ascii="Times New Roman" w:hAnsi="Times New Roman"/>
                <w:szCs w:val="24"/>
              </w:rPr>
            </w:pPr>
          </w:p>
        </w:tc>
      </w:tr>
      <w:tr w:rsidR="002675DD" w:rsidRPr="002675DD" w14:paraId="76D995CB" w14:textId="77777777" w:rsidTr="00FD12DC">
        <w:tc>
          <w:tcPr>
            <w:tcW w:w="5240" w:type="dxa"/>
          </w:tcPr>
          <w:p w14:paraId="1F8A863A"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Tel. </w:t>
            </w:r>
            <w:proofErr w:type="spellStart"/>
            <w:r w:rsidRPr="002675DD">
              <w:rPr>
                <w:rFonts w:ascii="Times New Roman" w:hAnsi="Times New Roman"/>
                <w:szCs w:val="24"/>
              </w:rPr>
              <w:t>nr.</w:t>
            </w:r>
            <w:proofErr w:type="spellEnd"/>
            <w:r w:rsidRPr="002675DD">
              <w:rPr>
                <w:rFonts w:ascii="Times New Roman" w:hAnsi="Times New Roman"/>
                <w:szCs w:val="24"/>
              </w:rPr>
              <w:t>, el. pašto adresas</w:t>
            </w:r>
          </w:p>
        </w:tc>
        <w:tc>
          <w:tcPr>
            <w:tcW w:w="4388" w:type="dxa"/>
          </w:tcPr>
          <w:p w14:paraId="204C2EA5" w14:textId="77777777" w:rsidR="002675DD" w:rsidRPr="002675DD" w:rsidRDefault="002675DD" w:rsidP="009647F5">
            <w:pPr>
              <w:rPr>
                <w:rFonts w:ascii="Times New Roman" w:hAnsi="Times New Roman"/>
                <w:szCs w:val="24"/>
              </w:rPr>
            </w:pPr>
          </w:p>
          <w:p w14:paraId="25A64609" w14:textId="77777777" w:rsidR="002675DD" w:rsidRPr="002675DD" w:rsidRDefault="002675DD" w:rsidP="009647F5">
            <w:pPr>
              <w:rPr>
                <w:rFonts w:ascii="Times New Roman" w:hAnsi="Times New Roman"/>
                <w:szCs w:val="24"/>
              </w:rPr>
            </w:pPr>
          </w:p>
        </w:tc>
      </w:tr>
      <w:tr w:rsidR="002675DD" w:rsidRPr="002675DD" w14:paraId="0EBA7BBC" w14:textId="77777777" w:rsidTr="00FD12DC">
        <w:tc>
          <w:tcPr>
            <w:tcW w:w="5240" w:type="dxa"/>
          </w:tcPr>
          <w:p w14:paraId="14547460" w14:textId="77777777" w:rsidR="002675DD" w:rsidRPr="002675DD" w:rsidRDefault="002675DD" w:rsidP="009647F5">
            <w:pPr>
              <w:rPr>
                <w:rFonts w:ascii="Times New Roman" w:hAnsi="Times New Roman"/>
                <w:szCs w:val="24"/>
              </w:rPr>
            </w:pPr>
            <w:r w:rsidRPr="002675DD">
              <w:rPr>
                <w:rFonts w:ascii="Times New Roman" w:hAnsi="Times New Roman"/>
                <w:szCs w:val="24"/>
              </w:rPr>
              <w:t>Pareigos, į kurias pretenduoja jaunas žmogus</w:t>
            </w:r>
          </w:p>
        </w:tc>
        <w:tc>
          <w:tcPr>
            <w:tcW w:w="4388" w:type="dxa"/>
          </w:tcPr>
          <w:p w14:paraId="07014272" w14:textId="77777777" w:rsidR="002675DD" w:rsidRPr="002675DD" w:rsidRDefault="002675DD" w:rsidP="009647F5">
            <w:pPr>
              <w:rPr>
                <w:rFonts w:ascii="Times New Roman" w:hAnsi="Times New Roman"/>
                <w:szCs w:val="24"/>
              </w:rPr>
            </w:pPr>
          </w:p>
          <w:p w14:paraId="565ED266" w14:textId="77777777" w:rsidR="002675DD" w:rsidRPr="002675DD" w:rsidRDefault="002675DD" w:rsidP="009647F5">
            <w:pPr>
              <w:rPr>
                <w:rFonts w:ascii="Times New Roman" w:hAnsi="Times New Roman"/>
                <w:szCs w:val="24"/>
              </w:rPr>
            </w:pPr>
          </w:p>
        </w:tc>
      </w:tr>
      <w:tr w:rsidR="002675DD" w:rsidRPr="002675DD" w14:paraId="55875931" w14:textId="77777777" w:rsidTr="00FD12DC">
        <w:tc>
          <w:tcPr>
            <w:tcW w:w="5240" w:type="dxa"/>
          </w:tcPr>
          <w:p w14:paraId="23298542" w14:textId="77777777" w:rsidR="002675DD" w:rsidRPr="002675DD" w:rsidRDefault="002675DD" w:rsidP="009647F5">
            <w:pPr>
              <w:rPr>
                <w:rFonts w:ascii="Times New Roman" w:hAnsi="Times New Roman"/>
                <w:szCs w:val="24"/>
              </w:rPr>
            </w:pPr>
            <w:r w:rsidRPr="002675DD">
              <w:rPr>
                <w:rFonts w:ascii="Times New Roman" w:hAnsi="Times New Roman"/>
                <w:szCs w:val="24"/>
              </w:rPr>
              <w:t>Jaunuolis, turintis specialiųjų, individualiųjų ugdymosi poreikių, ar jaunuolis su negalia</w:t>
            </w:r>
          </w:p>
          <w:p w14:paraId="0AEA0408" w14:textId="77777777" w:rsidR="002675DD" w:rsidRPr="002675DD" w:rsidRDefault="002675DD" w:rsidP="009647F5">
            <w:pPr>
              <w:rPr>
                <w:rFonts w:ascii="Times New Roman" w:hAnsi="Times New Roman"/>
                <w:szCs w:val="24"/>
              </w:rPr>
            </w:pPr>
          </w:p>
          <w:p w14:paraId="4EA94C38" w14:textId="77777777" w:rsidR="002675DD" w:rsidRPr="002675DD" w:rsidRDefault="002675DD" w:rsidP="009647F5">
            <w:pPr>
              <w:rPr>
                <w:rFonts w:ascii="Times New Roman" w:hAnsi="Times New Roman"/>
                <w:i/>
                <w:iCs/>
                <w:szCs w:val="24"/>
              </w:rPr>
            </w:pPr>
            <w:r w:rsidRPr="002675DD">
              <w:rPr>
                <w:rFonts w:ascii="Times New Roman" w:hAnsi="Times New Roman"/>
                <w:i/>
                <w:iCs/>
                <w:szCs w:val="24"/>
              </w:rPr>
              <w:t>(įrašyti TAIP ir paaiškinti, o jeigu neturi specialiųjų ar individualiųjų ugdymosi poreikių ar negalios, žymėti NE)</w:t>
            </w:r>
          </w:p>
          <w:p w14:paraId="4FDDEBB7" w14:textId="77777777" w:rsidR="002675DD" w:rsidRPr="002675DD" w:rsidRDefault="002675DD" w:rsidP="009647F5">
            <w:pPr>
              <w:rPr>
                <w:rFonts w:ascii="Times New Roman" w:hAnsi="Times New Roman"/>
                <w:szCs w:val="24"/>
              </w:rPr>
            </w:pPr>
          </w:p>
        </w:tc>
        <w:tc>
          <w:tcPr>
            <w:tcW w:w="4388" w:type="dxa"/>
          </w:tcPr>
          <w:p w14:paraId="0FA8B07D"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 </w:t>
            </w:r>
          </w:p>
        </w:tc>
      </w:tr>
      <w:tr w:rsidR="002675DD" w:rsidRPr="002675DD" w14:paraId="184BA445" w14:textId="77777777" w:rsidTr="00FD12DC">
        <w:tc>
          <w:tcPr>
            <w:tcW w:w="9628" w:type="dxa"/>
            <w:gridSpan w:val="2"/>
          </w:tcPr>
          <w:p w14:paraId="447585F7" w14:textId="77777777" w:rsidR="002675DD" w:rsidRPr="002675DD" w:rsidRDefault="002675DD" w:rsidP="009647F5">
            <w:pPr>
              <w:rPr>
                <w:rFonts w:ascii="Times New Roman" w:hAnsi="Times New Roman"/>
                <w:szCs w:val="24"/>
              </w:rPr>
            </w:pPr>
          </w:p>
          <w:p w14:paraId="6BA13469" w14:textId="3517751A" w:rsidR="002675DD" w:rsidRPr="002675DD" w:rsidRDefault="002675DD" w:rsidP="009647F5">
            <w:pPr>
              <w:jc w:val="center"/>
              <w:rPr>
                <w:rFonts w:ascii="Times New Roman" w:hAnsi="Times New Roman"/>
                <w:b/>
                <w:bCs/>
                <w:szCs w:val="24"/>
              </w:rPr>
            </w:pPr>
            <w:r w:rsidRPr="002675DD">
              <w:rPr>
                <w:rFonts w:ascii="Times New Roman" w:hAnsi="Times New Roman"/>
                <w:b/>
                <w:bCs/>
                <w:szCs w:val="24"/>
              </w:rPr>
              <w:t>INFORMACIJA APIE ĮDARBINTĄ JAUNĄ ŽMOGŲ (14–</w:t>
            </w:r>
            <w:r w:rsidR="00E64953">
              <w:rPr>
                <w:rFonts w:ascii="Times New Roman" w:hAnsi="Times New Roman"/>
                <w:b/>
                <w:bCs/>
                <w:szCs w:val="24"/>
              </w:rPr>
              <w:t>19</w:t>
            </w:r>
            <w:r w:rsidRPr="002675DD">
              <w:rPr>
                <w:rFonts w:ascii="Times New Roman" w:hAnsi="Times New Roman"/>
                <w:b/>
                <w:bCs/>
                <w:szCs w:val="24"/>
              </w:rPr>
              <w:t xml:space="preserve"> metų) </w:t>
            </w:r>
          </w:p>
          <w:p w14:paraId="09262AFB" w14:textId="6158C63C" w:rsidR="002675DD" w:rsidRPr="002675DD" w:rsidRDefault="002675DD" w:rsidP="002E1F59">
            <w:pPr>
              <w:jc w:val="center"/>
              <w:rPr>
                <w:rFonts w:ascii="Times New Roman" w:hAnsi="Times New Roman"/>
                <w:szCs w:val="24"/>
              </w:rPr>
            </w:pPr>
            <w:r w:rsidRPr="002675DD">
              <w:rPr>
                <w:rFonts w:ascii="Times New Roman" w:hAnsi="Times New Roman"/>
                <w:szCs w:val="24"/>
              </w:rPr>
              <w:t>(pildo darbdavys, kuris įdarbino du jaunuolis)</w:t>
            </w:r>
          </w:p>
        </w:tc>
      </w:tr>
      <w:tr w:rsidR="002675DD" w:rsidRPr="002675DD" w14:paraId="2E93C08D" w14:textId="77777777" w:rsidTr="00FD12DC">
        <w:tc>
          <w:tcPr>
            <w:tcW w:w="5240" w:type="dxa"/>
          </w:tcPr>
          <w:p w14:paraId="28E9B0AD" w14:textId="77777777" w:rsidR="002675DD" w:rsidRPr="002675DD" w:rsidRDefault="002675DD" w:rsidP="009647F5">
            <w:pPr>
              <w:rPr>
                <w:rFonts w:ascii="Times New Roman" w:hAnsi="Times New Roman"/>
                <w:szCs w:val="24"/>
              </w:rPr>
            </w:pPr>
            <w:r w:rsidRPr="002675DD">
              <w:rPr>
                <w:rFonts w:ascii="Times New Roman" w:hAnsi="Times New Roman"/>
                <w:szCs w:val="24"/>
              </w:rPr>
              <w:t>Vardas, pavardė</w:t>
            </w:r>
          </w:p>
        </w:tc>
        <w:tc>
          <w:tcPr>
            <w:tcW w:w="4388" w:type="dxa"/>
          </w:tcPr>
          <w:p w14:paraId="1A4A1034" w14:textId="77777777" w:rsidR="002675DD" w:rsidRDefault="002675DD" w:rsidP="009647F5">
            <w:pPr>
              <w:rPr>
                <w:rFonts w:ascii="Times New Roman" w:hAnsi="Times New Roman"/>
                <w:szCs w:val="24"/>
              </w:rPr>
            </w:pPr>
          </w:p>
          <w:p w14:paraId="282BACDF" w14:textId="77777777" w:rsidR="00A83A6B" w:rsidRPr="002675DD" w:rsidRDefault="00A83A6B" w:rsidP="009647F5">
            <w:pPr>
              <w:rPr>
                <w:rFonts w:ascii="Times New Roman" w:hAnsi="Times New Roman"/>
                <w:szCs w:val="24"/>
              </w:rPr>
            </w:pPr>
          </w:p>
        </w:tc>
      </w:tr>
      <w:tr w:rsidR="002675DD" w:rsidRPr="002675DD" w14:paraId="4C370F1F" w14:textId="77777777" w:rsidTr="00FD12DC">
        <w:tc>
          <w:tcPr>
            <w:tcW w:w="5240" w:type="dxa"/>
          </w:tcPr>
          <w:p w14:paraId="754EBD62" w14:textId="77777777" w:rsidR="002675DD" w:rsidRPr="002675DD" w:rsidRDefault="002675DD" w:rsidP="009647F5">
            <w:pPr>
              <w:rPr>
                <w:rFonts w:ascii="Times New Roman" w:hAnsi="Times New Roman"/>
                <w:szCs w:val="24"/>
              </w:rPr>
            </w:pPr>
            <w:r w:rsidRPr="002675DD">
              <w:rPr>
                <w:rFonts w:ascii="Times New Roman" w:hAnsi="Times New Roman"/>
                <w:szCs w:val="24"/>
              </w:rPr>
              <w:t>Gimimo data</w:t>
            </w:r>
          </w:p>
        </w:tc>
        <w:tc>
          <w:tcPr>
            <w:tcW w:w="4388" w:type="dxa"/>
          </w:tcPr>
          <w:p w14:paraId="41BDD536" w14:textId="77777777" w:rsidR="002675DD" w:rsidRDefault="002675DD" w:rsidP="009647F5">
            <w:pPr>
              <w:rPr>
                <w:rFonts w:ascii="Times New Roman" w:hAnsi="Times New Roman"/>
                <w:szCs w:val="24"/>
              </w:rPr>
            </w:pPr>
          </w:p>
          <w:p w14:paraId="68C44279" w14:textId="77777777" w:rsidR="00A83A6B" w:rsidRPr="002675DD" w:rsidRDefault="00A83A6B" w:rsidP="009647F5">
            <w:pPr>
              <w:rPr>
                <w:rFonts w:ascii="Times New Roman" w:hAnsi="Times New Roman"/>
                <w:szCs w:val="24"/>
              </w:rPr>
            </w:pPr>
          </w:p>
        </w:tc>
      </w:tr>
      <w:tr w:rsidR="002675DD" w:rsidRPr="002675DD" w14:paraId="75F748D5" w14:textId="77777777" w:rsidTr="00FD12DC">
        <w:tc>
          <w:tcPr>
            <w:tcW w:w="5240" w:type="dxa"/>
          </w:tcPr>
          <w:p w14:paraId="774BF911" w14:textId="77777777" w:rsidR="002675DD" w:rsidRPr="002675DD" w:rsidRDefault="002675DD" w:rsidP="009647F5">
            <w:pPr>
              <w:rPr>
                <w:rFonts w:ascii="Times New Roman" w:hAnsi="Times New Roman"/>
                <w:szCs w:val="24"/>
              </w:rPr>
            </w:pPr>
            <w:r w:rsidRPr="002675DD">
              <w:rPr>
                <w:rFonts w:ascii="Times New Roman" w:hAnsi="Times New Roman"/>
                <w:szCs w:val="24"/>
              </w:rPr>
              <w:t>Deklaruotos gyvenamosios vietos adresas</w:t>
            </w:r>
          </w:p>
          <w:p w14:paraId="389EF517" w14:textId="77777777" w:rsidR="002675DD" w:rsidRPr="002675DD" w:rsidRDefault="002675DD" w:rsidP="009647F5">
            <w:pPr>
              <w:rPr>
                <w:rFonts w:ascii="Times New Roman" w:hAnsi="Times New Roman"/>
                <w:szCs w:val="24"/>
              </w:rPr>
            </w:pPr>
          </w:p>
        </w:tc>
        <w:tc>
          <w:tcPr>
            <w:tcW w:w="4388" w:type="dxa"/>
          </w:tcPr>
          <w:p w14:paraId="452D4D32" w14:textId="77777777" w:rsidR="002675DD" w:rsidRPr="002675DD" w:rsidRDefault="002675DD" w:rsidP="009647F5">
            <w:pPr>
              <w:rPr>
                <w:rFonts w:ascii="Times New Roman" w:hAnsi="Times New Roman"/>
                <w:szCs w:val="24"/>
              </w:rPr>
            </w:pPr>
          </w:p>
        </w:tc>
      </w:tr>
      <w:tr w:rsidR="002675DD" w:rsidRPr="002675DD" w14:paraId="43A25264" w14:textId="77777777" w:rsidTr="00FD12DC">
        <w:tc>
          <w:tcPr>
            <w:tcW w:w="5240" w:type="dxa"/>
          </w:tcPr>
          <w:p w14:paraId="2AB21322" w14:textId="77777777" w:rsidR="002675DD" w:rsidRPr="002675DD" w:rsidRDefault="002675DD" w:rsidP="009647F5">
            <w:pPr>
              <w:rPr>
                <w:rFonts w:ascii="Times New Roman" w:hAnsi="Times New Roman"/>
                <w:szCs w:val="24"/>
              </w:rPr>
            </w:pPr>
            <w:r w:rsidRPr="002675DD">
              <w:rPr>
                <w:rFonts w:ascii="Times New Roman" w:hAnsi="Times New Roman"/>
                <w:szCs w:val="24"/>
              </w:rPr>
              <w:t>Ugdymo įstaigos pavadinimas, klasė</w:t>
            </w:r>
          </w:p>
        </w:tc>
        <w:tc>
          <w:tcPr>
            <w:tcW w:w="4388" w:type="dxa"/>
          </w:tcPr>
          <w:p w14:paraId="3E48931B" w14:textId="77777777" w:rsidR="002675DD" w:rsidRDefault="002675DD" w:rsidP="009647F5">
            <w:pPr>
              <w:rPr>
                <w:rFonts w:ascii="Times New Roman" w:hAnsi="Times New Roman"/>
                <w:szCs w:val="24"/>
              </w:rPr>
            </w:pPr>
          </w:p>
          <w:p w14:paraId="0C94CDA8" w14:textId="77777777" w:rsidR="00A83A6B" w:rsidRPr="002675DD" w:rsidRDefault="00A83A6B" w:rsidP="009647F5">
            <w:pPr>
              <w:rPr>
                <w:rFonts w:ascii="Times New Roman" w:hAnsi="Times New Roman"/>
                <w:szCs w:val="24"/>
              </w:rPr>
            </w:pPr>
          </w:p>
        </w:tc>
      </w:tr>
      <w:tr w:rsidR="002675DD" w:rsidRPr="002675DD" w14:paraId="231AC7E1" w14:textId="77777777" w:rsidTr="00FD12DC">
        <w:tc>
          <w:tcPr>
            <w:tcW w:w="5240" w:type="dxa"/>
          </w:tcPr>
          <w:p w14:paraId="453F8E2F"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Tel. </w:t>
            </w:r>
            <w:proofErr w:type="spellStart"/>
            <w:r w:rsidRPr="002675DD">
              <w:rPr>
                <w:rFonts w:ascii="Times New Roman" w:hAnsi="Times New Roman"/>
                <w:szCs w:val="24"/>
              </w:rPr>
              <w:t>nr.</w:t>
            </w:r>
            <w:proofErr w:type="spellEnd"/>
            <w:r w:rsidRPr="002675DD">
              <w:rPr>
                <w:rFonts w:ascii="Times New Roman" w:hAnsi="Times New Roman"/>
                <w:szCs w:val="24"/>
              </w:rPr>
              <w:t>, el. pašto adresas</w:t>
            </w:r>
          </w:p>
        </w:tc>
        <w:tc>
          <w:tcPr>
            <w:tcW w:w="4388" w:type="dxa"/>
          </w:tcPr>
          <w:p w14:paraId="19AF9AA7" w14:textId="77777777" w:rsidR="002675DD" w:rsidRDefault="002675DD" w:rsidP="009647F5">
            <w:pPr>
              <w:rPr>
                <w:rFonts w:ascii="Times New Roman" w:hAnsi="Times New Roman"/>
                <w:szCs w:val="24"/>
              </w:rPr>
            </w:pPr>
          </w:p>
          <w:p w14:paraId="323E8255" w14:textId="77777777" w:rsidR="00A83A6B" w:rsidRPr="002675DD" w:rsidRDefault="00A83A6B" w:rsidP="009647F5">
            <w:pPr>
              <w:rPr>
                <w:rFonts w:ascii="Times New Roman" w:hAnsi="Times New Roman"/>
                <w:szCs w:val="24"/>
              </w:rPr>
            </w:pPr>
          </w:p>
        </w:tc>
      </w:tr>
      <w:tr w:rsidR="002675DD" w:rsidRPr="002675DD" w14:paraId="1B3E1745" w14:textId="77777777" w:rsidTr="00FD12DC">
        <w:tc>
          <w:tcPr>
            <w:tcW w:w="5240" w:type="dxa"/>
          </w:tcPr>
          <w:p w14:paraId="5572C3C6" w14:textId="77777777" w:rsidR="002675DD" w:rsidRPr="002675DD" w:rsidRDefault="002675DD" w:rsidP="009647F5">
            <w:pPr>
              <w:rPr>
                <w:rFonts w:ascii="Times New Roman" w:hAnsi="Times New Roman"/>
                <w:szCs w:val="24"/>
              </w:rPr>
            </w:pPr>
            <w:r w:rsidRPr="002675DD">
              <w:rPr>
                <w:rFonts w:ascii="Times New Roman" w:hAnsi="Times New Roman"/>
                <w:szCs w:val="24"/>
              </w:rPr>
              <w:t>Pareigos, į kurias pretenduoja jaunas žmogus</w:t>
            </w:r>
          </w:p>
        </w:tc>
        <w:tc>
          <w:tcPr>
            <w:tcW w:w="4388" w:type="dxa"/>
          </w:tcPr>
          <w:p w14:paraId="49EBC279" w14:textId="77777777" w:rsidR="002675DD" w:rsidRDefault="002675DD" w:rsidP="009647F5">
            <w:pPr>
              <w:rPr>
                <w:rFonts w:ascii="Times New Roman" w:hAnsi="Times New Roman"/>
                <w:szCs w:val="24"/>
              </w:rPr>
            </w:pPr>
          </w:p>
          <w:p w14:paraId="2ECD763F" w14:textId="77777777" w:rsidR="00A83A6B" w:rsidRPr="002675DD" w:rsidRDefault="00A83A6B" w:rsidP="009647F5">
            <w:pPr>
              <w:rPr>
                <w:rFonts w:ascii="Times New Roman" w:hAnsi="Times New Roman"/>
                <w:szCs w:val="24"/>
              </w:rPr>
            </w:pPr>
          </w:p>
        </w:tc>
      </w:tr>
      <w:tr w:rsidR="002675DD" w:rsidRPr="002675DD" w14:paraId="30BB3E6C" w14:textId="77777777" w:rsidTr="00FD12DC">
        <w:tc>
          <w:tcPr>
            <w:tcW w:w="5240" w:type="dxa"/>
          </w:tcPr>
          <w:p w14:paraId="380F7760" w14:textId="77777777" w:rsidR="002675DD" w:rsidRPr="002675DD" w:rsidRDefault="002675DD" w:rsidP="009647F5">
            <w:pPr>
              <w:rPr>
                <w:rFonts w:ascii="Times New Roman" w:hAnsi="Times New Roman"/>
                <w:szCs w:val="24"/>
              </w:rPr>
            </w:pPr>
            <w:r w:rsidRPr="002675DD">
              <w:rPr>
                <w:rFonts w:ascii="Times New Roman" w:hAnsi="Times New Roman"/>
                <w:szCs w:val="24"/>
              </w:rPr>
              <w:t>Jaunuolis, turintis specialiųjų, individualiųjų ugdymosi poreikių, ar jaunuolis su negalia</w:t>
            </w:r>
          </w:p>
          <w:p w14:paraId="44637863" w14:textId="77777777" w:rsidR="002675DD" w:rsidRPr="002675DD" w:rsidRDefault="002675DD" w:rsidP="009647F5">
            <w:pPr>
              <w:rPr>
                <w:rFonts w:ascii="Times New Roman" w:hAnsi="Times New Roman"/>
                <w:szCs w:val="24"/>
              </w:rPr>
            </w:pPr>
          </w:p>
          <w:p w14:paraId="370E57FD" w14:textId="77777777" w:rsidR="002675DD" w:rsidRPr="002675DD" w:rsidRDefault="002675DD" w:rsidP="009647F5">
            <w:pPr>
              <w:rPr>
                <w:rFonts w:ascii="Times New Roman" w:hAnsi="Times New Roman"/>
                <w:i/>
                <w:iCs/>
                <w:szCs w:val="24"/>
              </w:rPr>
            </w:pPr>
            <w:r w:rsidRPr="002675DD">
              <w:rPr>
                <w:rFonts w:ascii="Times New Roman" w:hAnsi="Times New Roman"/>
                <w:i/>
                <w:iCs/>
                <w:szCs w:val="24"/>
              </w:rPr>
              <w:t>(įrašyti TAIP ir paaiškinti, o jeigu neturi specialiųjų ar individualiųjų ugdymosi poreikių ar negalios, žymėti NE)</w:t>
            </w:r>
          </w:p>
          <w:p w14:paraId="3C525F93" w14:textId="77777777" w:rsidR="002675DD" w:rsidRPr="002675DD" w:rsidRDefault="002675DD" w:rsidP="009647F5">
            <w:pPr>
              <w:rPr>
                <w:rFonts w:ascii="Times New Roman" w:hAnsi="Times New Roman"/>
                <w:szCs w:val="24"/>
              </w:rPr>
            </w:pPr>
          </w:p>
        </w:tc>
        <w:tc>
          <w:tcPr>
            <w:tcW w:w="4388" w:type="dxa"/>
          </w:tcPr>
          <w:p w14:paraId="3F295C00" w14:textId="77777777" w:rsidR="002675DD" w:rsidRPr="002675DD" w:rsidRDefault="002675DD" w:rsidP="009647F5">
            <w:pPr>
              <w:rPr>
                <w:rFonts w:ascii="Times New Roman" w:hAnsi="Times New Roman"/>
                <w:szCs w:val="24"/>
              </w:rPr>
            </w:pPr>
          </w:p>
        </w:tc>
      </w:tr>
      <w:tr w:rsidR="002675DD" w:rsidRPr="002675DD" w14:paraId="76178CB9" w14:textId="77777777" w:rsidTr="00FD12DC">
        <w:tc>
          <w:tcPr>
            <w:tcW w:w="9628" w:type="dxa"/>
            <w:gridSpan w:val="2"/>
          </w:tcPr>
          <w:p w14:paraId="1A568795" w14:textId="77777777" w:rsidR="002675DD" w:rsidRPr="002675DD" w:rsidRDefault="002675DD" w:rsidP="009647F5">
            <w:pPr>
              <w:jc w:val="center"/>
              <w:rPr>
                <w:rFonts w:ascii="Times New Roman" w:hAnsi="Times New Roman"/>
                <w:szCs w:val="24"/>
              </w:rPr>
            </w:pPr>
            <w:r w:rsidRPr="002675DD">
              <w:rPr>
                <w:rFonts w:ascii="Times New Roman" w:hAnsi="Times New Roman"/>
                <w:b/>
                <w:bCs/>
                <w:szCs w:val="24"/>
              </w:rPr>
              <w:lastRenderedPageBreak/>
              <w:t xml:space="preserve">INFORMACIJA APIE DARBDAVĮ </w:t>
            </w:r>
            <w:r w:rsidRPr="002675DD">
              <w:rPr>
                <w:rFonts w:ascii="Times New Roman" w:hAnsi="Times New Roman"/>
                <w:szCs w:val="24"/>
              </w:rPr>
              <w:t>(pildo darbdavys)</w:t>
            </w:r>
          </w:p>
          <w:p w14:paraId="049C2A83" w14:textId="77777777" w:rsidR="002675DD" w:rsidRPr="002675DD" w:rsidRDefault="002675DD" w:rsidP="009647F5">
            <w:pPr>
              <w:rPr>
                <w:rFonts w:ascii="Times New Roman" w:hAnsi="Times New Roman"/>
                <w:b/>
                <w:bCs/>
                <w:szCs w:val="24"/>
              </w:rPr>
            </w:pPr>
          </w:p>
        </w:tc>
      </w:tr>
      <w:tr w:rsidR="002675DD" w:rsidRPr="002675DD" w14:paraId="774A6D27" w14:textId="77777777" w:rsidTr="00FD12DC">
        <w:tc>
          <w:tcPr>
            <w:tcW w:w="5240" w:type="dxa"/>
          </w:tcPr>
          <w:p w14:paraId="007E8AB3" w14:textId="77777777" w:rsidR="002675DD" w:rsidRPr="002675DD" w:rsidRDefault="002675DD" w:rsidP="009647F5">
            <w:pPr>
              <w:rPr>
                <w:rFonts w:ascii="Times New Roman" w:hAnsi="Times New Roman"/>
                <w:szCs w:val="24"/>
              </w:rPr>
            </w:pPr>
            <w:r w:rsidRPr="002675DD">
              <w:rPr>
                <w:rFonts w:ascii="Times New Roman" w:hAnsi="Times New Roman"/>
                <w:szCs w:val="24"/>
              </w:rPr>
              <w:t>Įmonės, įstaigos, organizacijos pavadinimas, kodas</w:t>
            </w:r>
          </w:p>
          <w:p w14:paraId="119BA150" w14:textId="77777777" w:rsidR="002675DD" w:rsidRPr="002675DD" w:rsidRDefault="002675DD" w:rsidP="009647F5">
            <w:pPr>
              <w:rPr>
                <w:rFonts w:ascii="Times New Roman" w:hAnsi="Times New Roman"/>
                <w:szCs w:val="24"/>
              </w:rPr>
            </w:pPr>
          </w:p>
        </w:tc>
        <w:tc>
          <w:tcPr>
            <w:tcW w:w="4388" w:type="dxa"/>
          </w:tcPr>
          <w:p w14:paraId="1A883AF4" w14:textId="77777777" w:rsidR="002675DD" w:rsidRPr="002675DD" w:rsidRDefault="002675DD" w:rsidP="009647F5">
            <w:pPr>
              <w:rPr>
                <w:rFonts w:ascii="Times New Roman" w:hAnsi="Times New Roman"/>
                <w:szCs w:val="24"/>
              </w:rPr>
            </w:pPr>
          </w:p>
        </w:tc>
      </w:tr>
      <w:tr w:rsidR="002675DD" w:rsidRPr="002675DD" w14:paraId="3CC375F9" w14:textId="77777777" w:rsidTr="00FD12DC">
        <w:tc>
          <w:tcPr>
            <w:tcW w:w="5240" w:type="dxa"/>
          </w:tcPr>
          <w:p w14:paraId="7D4A76CD" w14:textId="77777777" w:rsidR="002675DD" w:rsidRPr="002675DD" w:rsidRDefault="002675DD" w:rsidP="009647F5">
            <w:pPr>
              <w:rPr>
                <w:rFonts w:ascii="Times New Roman" w:hAnsi="Times New Roman"/>
                <w:szCs w:val="24"/>
              </w:rPr>
            </w:pPr>
            <w:r w:rsidRPr="002675DD">
              <w:rPr>
                <w:rFonts w:ascii="Times New Roman" w:hAnsi="Times New Roman"/>
                <w:szCs w:val="24"/>
              </w:rPr>
              <w:t>Įmonės, įstaigos, organizacijos registracijos vieta</w:t>
            </w:r>
          </w:p>
          <w:p w14:paraId="2CBC81D9" w14:textId="77777777" w:rsidR="002675DD" w:rsidRPr="002675DD" w:rsidRDefault="002675DD" w:rsidP="009647F5">
            <w:pPr>
              <w:rPr>
                <w:rFonts w:ascii="Times New Roman" w:hAnsi="Times New Roman"/>
                <w:szCs w:val="24"/>
              </w:rPr>
            </w:pPr>
          </w:p>
        </w:tc>
        <w:tc>
          <w:tcPr>
            <w:tcW w:w="4388" w:type="dxa"/>
          </w:tcPr>
          <w:p w14:paraId="56CE208C" w14:textId="77777777" w:rsidR="002675DD" w:rsidRPr="002675DD" w:rsidRDefault="002675DD" w:rsidP="009647F5">
            <w:pPr>
              <w:rPr>
                <w:rFonts w:ascii="Times New Roman" w:hAnsi="Times New Roman"/>
                <w:szCs w:val="24"/>
              </w:rPr>
            </w:pPr>
          </w:p>
        </w:tc>
      </w:tr>
      <w:tr w:rsidR="002675DD" w:rsidRPr="002675DD" w14:paraId="6CD4738F" w14:textId="77777777" w:rsidTr="00FD12DC">
        <w:tc>
          <w:tcPr>
            <w:tcW w:w="5240" w:type="dxa"/>
          </w:tcPr>
          <w:p w14:paraId="3191A680" w14:textId="77777777" w:rsidR="002675DD" w:rsidRPr="002675DD" w:rsidRDefault="002675DD" w:rsidP="009647F5">
            <w:pPr>
              <w:rPr>
                <w:rFonts w:ascii="Times New Roman" w:hAnsi="Times New Roman"/>
                <w:szCs w:val="24"/>
              </w:rPr>
            </w:pPr>
            <w:r w:rsidRPr="002675DD">
              <w:rPr>
                <w:rFonts w:ascii="Times New Roman" w:hAnsi="Times New Roman"/>
                <w:szCs w:val="24"/>
              </w:rPr>
              <w:t>Socialinio verslo subjektas</w:t>
            </w:r>
          </w:p>
          <w:p w14:paraId="3BAD5C8F" w14:textId="77777777" w:rsidR="002675DD" w:rsidRPr="002675DD" w:rsidRDefault="002675DD" w:rsidP="009647F5">
            <w:pPr>
              <w:rPr>
                <w:rFonts w:ascii="Times New Roman" w:hAnsi="Times New Roman"/>
                <w:szCs w:val="24"/>
              </w:rPr>
            </w:pPr>
          </w:p>
          <w:p w14:paraId="04C4AE8C" w14:textId="77777777" w:rsidR="002675DD" w:rsidRPr="002675DD" w:rsidRDefault="002675DD" w:rsidP="009647F5">
            <w:pPr>
              <w:rPr>
                <w:rFonts w:ascii="Times New Roman" w:hAnsi="Times New Roman"/>
                <w:szCs w:val="24"/>
              </w:rPr>
            </w:pPr>
          </w:p>
        </w:tc>
        <w:tc>
          <w:tcPr>
            <w:tcW w:w="4388" w:type="dxa"/>
          </w:tcPr>
          <w:p w14:paraId="0868E71C" w14:textId="77777777" w:rsidR="002675DD" w:rsidRPr="002675DD" w:rsidRDefault="002675DD" w:rsidP="009647F5">
            <w:pPr>
              <w:rPr>
                <w:rFonts w:ascii="Times New Roman" w:hAnsi="Times New Roman"/>
                <w:szCs w:val="24"/>
              </w:rPr>
            </w:pPr>
            <w:r w:rsidRPr="002675DD">
              <w:rPr>
                <w:rFonts w:ascii="Times New Roman" w:hAnsi="Times New Roman"/>
                <w:noProof/>
                <w:szCs w:val="24"/>
                <w14:ligatures w14:val="standardContextual"/>
              </w:rPr>
              <mc:AlternateContent>
                <mc:Choice Requires="wps">
                  <w:drawing>
                    <wp:anchor distT="0" distB="0" distL="114300" distR="114300" simplePos="0" relativeHeight="251659264" behindDoc="0" locked="0" layoutInCell="1" allowOverlap="1" wp14:anchorId="4666ACFC" wp14:editId="6C070C0C">
                      <wp:simplePos x="0" y="0"/>
                      <wp:positionH relativeFrom="column">
                        <wp:posOffset>344805</wp:posOffset>
                      </wp:positionH>
                      <wp:positionV relativeFrom="paragraph">
                        <wp:posOffset>29845</wp:posOffset>
                      </wp:positionV>
                      <wp:extent cx="238125" cy="159385"/>
                      <wp:effectExtent l="0" t="0" r="28575" b="12065"/>
                      <wp:wrapNone/>
                      <wp:docPr id="1993061168" name="Struktūrinė schema: procesas 1"/>
                      <wp:cNvGraphicFramePr/>
                      <a:graphic xmlns:a="http://schemas.openxmlformats.org/drawingml/2006/main">
                        <a:graphicData uri="http://schemas.microsoft.com/office/word/2010/wordprocessingShape">
                          <wps:wsp>
                            <wps:cNvSpPr/>
                            <wps:spPr>
                              <a:xfrm>
                                <a:off x="0" y="0"/>
                                <a:ext cx="238125" cy="159385"/>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9D1A94" id="_x0000_t109" coordsize="21600,21600" o:spt="109" path="m,l,21600r21600,l21600,xe">
                      <v:stroke joinstyle="miter"/>
                      <v:path gradientshapeok="t" o:connecttype="rect"/>
                    </v:shapetype>
                    <v:shape id="Struktūrinė schema: procesas 1" o:spid="_x0000_s1026" type="#_x0000_t109" style="position:absolute;margin-left:27.15pt;margin-top:2.35pt;width:18.75pt;height:1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xljnagIAAOYEAAAOAAAAZHJzL2Uyb0RvYy54bWysVEtvGjEQvlfqf7B8bxY20JBVlggRUVWK UqSkynnw2qwlv2obFvrrO/ZuIElzqroHM+N5f/6Gm9uDVmTPfZDW1HR8MaKEG2YbabY1/fm0+jKj JEQwDShreE2PPNDb+edPN52reGlbqxruCSYxoepcTdsYXVUUgbVcQ7iwjhs0Cus1RFT9tmg8dJhd q6Icjb4WnfWN85bxEPD2rjfSec4vBGfxhxCBR6Jqir3FfPp8btJZzG+g2npwrWRDG/APXWiQBoue Ut1BBLLz8q9UWjJvgxXxglldWCEk43kGnGY8ejfNYwuO51kQnOBOMIX/l5Y97B/d2iMMnQtVQDFN cRBep1/sjxwyWMcTWPwQCcPL8nI2LqeUMDSNp9eXs2kCszgHOx/iN241SUJNhbLdsgUf1/1rZbhg fx9iH/binuoGq2Szkkpl5RiWypM94BPiyze2o0RBiHhZ01X+hspvwpQhHXZWXo3w3Rkgt4SCiKJ2 TU2D2VICaoukZdHnXt5EB7/dnKpOJlflcvJRkdT0HYS27y5nSG5QaRmR10rqms5G6RuilUlWnpk5 jH4GPkkb2xzXnnjbUzU4tpJY5B4HXoNHbuI0uG/xBx4J0praQaKktf73R/fJHymDVko65DqO/2sH niOO3w2S6Xo8maTlyMpkelWi4l9bNq8tZqeXFt9ijJvtWBaTf1QvovBWP+NaLlJVNIFhWLsHelCW sd9BXGzGF4vshgvhIN6bR8dS8oRTgvfp8AzeDSSKyL4H+7IXUL3jT++bIo1d7KIVMpPrjCsSNCm4 TJmqw+KnbX2tZ6/z39P8DwAAAP//AwBQSwMEFAAGAAgAAAAhAMyrEr/fAAAABgEAAA8AAABkcnMv ZG93bnJldi54bWxMj0FPg0AUhO8m/ofNM/FmF2itBXk0auzBerIajbeFfQUiu0vYpcX+ep8nPU5m MvNNvp5MJw40+NZZhHgWgSBbOd3aGuHtdXO1AuGDslp1zhLCN3lYF+dnucq0O9oXOuxCLbjE+kwh NCH0mZS+asgoP3M9Wfb2bjAqsBxqqQd15HLTySSKltKo1vJCo3p6aKj62o0GofxYVvdxSOaP47D/ fNq+nzbP6Qnx8mK6uwURaAp/YfjFZ3QomKl0o9VedAjXizknERY3INhOYz5SIiTpCmSRy//4xQ8A AAD//wMAUEsBAi0AFAAGAAgAAAAhALaDOJL+AAAA4QEAABMAAAAAAAAAAAAAAAAAAAAAAFtDb250 ZW50X1R5cGVzXS54bWxQSwECLQAUAAYACAAAACEAOP0h/9YAAACUAQAACwAAAAAAAAAAAAAAAAAv AQAAX3JlbHMvLnJlbHNQSwECLQAUAAYACAAAACEA5sZY52oCAADmBAAADgAAAAAAAAAAAAAAAAAu AgAAZHJzL2Uyb0RvYy54bWxQSwECLQAUAAYACAAAACEAzKsSv98AAAAGAQAADwAAAAAAAAAAAAAA AADEBAAAZHJzL2Rvd25yZXYueG1sUEsFBgAAAAAEAAQA8wAAANAFAAAAAA== " fillcolor="window" strokecolor="#4472c4" strokeweight="1pt"/>
                  </w:pict>
                </mc:Fallback>
              </mc:AlternateContent>
            </w:r>
            <w:r w:rsidRPr="002675DD">
              <w:rPr>
                <w:rFonts w:ascii="Times New Roman" w:hAnsi="Times New Roman"/>
                <w:szCs w:val="24"/>
              </w:rPr>
              <w:t xml:space="preserve">Taip </w:t>
            </w:r>
          </w:p>
          <w:p w14:paraId="3B76E421" w14:textId="77777777" w:rsidR="002675DD" w:rsidRPr="002675DD" w:rsidRDefault="002675DD" w:rsidP="009647F5">
            <w:pPr>
              <w:rPr>
                <w:rFonts w:ascii="Times New Roman" w:hAnsi="Times New Roman"/>
                <w:szCs w:val="24"/>
              </w:rPr>
            </w:pPr>
            <w:r w:rsidRPr="002675DD">
              <w:rPr>
                <w:rFonts w:ascii="Times New Roman" w:hAnsi="Times New Roman"/>
                <w:noProof/>
                <w:szCs w:val="24"/>
                <w14:ligatures w14:val="standardContextual"/>
              </w:rPr>
              <mc:AlternateContent>
                <mc:Choice Requires="wps">
                  <w:drawing>
                    <wp:anchor distT="0" distB="0" distL="114300" distR="114300" simplePos="0" relativeHeight="251660288" behindDoc="0" locked="0" layoutInCell="1" allowOverlap="1" wp14:anchorId="656613A8" wp14:editId="180CF212">
                      <wp:simplePos x="0" y="0"/>
                      <wp:positionH relativeFrom="column">
                        <wp:posOffset>371475</wp:posOffset>
                      </wp:positionH>
                      <wp:positionV relativeFrom="paragraph">
                        <wp:posOffset>182880</wp:posOffset>
                      </wp:positionV>
                      <wp:extent cx="238125" cy="168910"/>
                      <wp:effectExtent l="0" t="0" r="28575" b="21590"/>
                      <wp:wrapNone/>
                      <wp:docPr id="1814411507" name="Struktūrinė schema: procesas 1"/>
                      <wp:cNvGraphicFramePr/>
                      <a:graphic xmlns:a="http://schemas.openxmlformats.org/drawingml/2006/main">
                        <a:graphicData uri="http://schemas.microsoft.com/office/word/2010/wordprocessingShape">
                          <wps:wsp>
                            <wps:cNvSpPr/>
                            <wps:spPr>
                              <a:xfrm>
                                <a:off x="0" y="0"/>
                                <a:ext cx="238125" cy="168910"/>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2C7B89" id="Struktūrinė schema: procesas 1" o:spid="_x0000_s1026" type="#_x0000_t109" style="position:absolute;margin-left:29.25pt;margin-top:14.4pt;width:18.75pt;height:1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1lQVbAIAAOYEAAAOAAAAZHJzL2Uyb0RvYy54bWysVE1PGzEQvVfqf7B8L5vdBggRGxQFpaqE IBIgzo7XzlqyPa7tZJP++o69SwKUU9U9ODOe7+c3ub7ZG012wgcFtqbl2YgSYTk0ym5q+vy0/Dah JERmG6bBipoeRKA3s69frjs3FRW0oBvhCSaxYdq5mrYxumlRBN4Kw8IZOGHRKMEbFlH1m6LxrMPs RhfVaHRRdOAb54GLEPD2tjfSWc4vpeDxQcogItE1xd5iPn0+1+ksZtdsuvHMtYoPbbB/6MIwZbHo MdUti4xsvforlVHcQwAZzziYAqRUXOQZcJpy9GGax5Y5kWdBcII7whT+X1p+v3t0K48wdC5MA4pp ir30Jv1if2SfwTocwRL7SDheVt8nZXVOCUdTeTG5KjOYxSnY+RB/CDAkCTWVGrpFy3xc9a+V4WK7 uxCxOIa9uqe6AbRqlkrrrBzCQnuyY/iE+PINdJRoFiJe1nSZv/SMmOJdmLakw86qyxG+O2fILalZ RNG4pqbBbihheoOk5dHnXt5FB79ZH6uOx5fVYvxZkdT0LQtt313O0FPKqIi81srUdDJK3xCtbRpJ ZGYOo5+AT9IamsPKEw89VYPjS4VF7nDgFfPITZwG9y0+4JEgrSkMEiUt+N+f3Sd/pAxaKemQ6zj+ ry3zAnH8aZFMV+V4nJYjK+PzywoV/9ayfmuxW7MAfIsSN9vxLCb/qF9F6cG84FrOU1U0Mcuxdg/0 oCxiv4O42FzM59kNF8KxeGcfHU/JE04J3qf9C/NuIFFE9t3D616w6Qf+9L4p0sJ8G0GqTK4TrkiT pOAyZcIMi5+29a2evU5/T7M/AAAA//8DAFBLAwQUAAYACAAAACEA1cThEN4AAAAHAQAADwAAAGRy cy9kb3ducmV2LnhtbEyPQU+DQBCF7yb+h82YeLNLUQhFlkaNPWhPVqPxtrBTILKzhF1a7K93POlx 3nt5871iPdteHHD0nSMFy0UEAql2pqNGwdvr5ioD4YMmo3tHqOAbPazL87NC58Yd6QUPu9AILiGf awVtCEMupa9btNov3IDE3t6NVgc+x0aaUR+53PYyjqJUWt0Rf2j1gA8t1l+7ySqoPtL6fhni68dp 3H8+Pb+fNtvVSanLi/nuFkTAOfyF4Ref0aFkpspNZLzoFSRZwkkFccYL2F+lPK1iPbkBWRbyP3/5 AwAA//8DAFBLAQItABQABgAIAAAAIQC2gziS/gAAAOEBAAATAAAAAAAAAAAAAAAAAAAAAABbQ29u dGVudF9UeXBlc10ueG1sUEsBAi0AFAAGAAgAAAAhADj9If/WAAAAlAEAAAsAAAAAAAAAAAAAAAAA LwEAAF9yZWxzLy5yZWxzUEsBAi0AFAAGAAgAAAAhAGzWVBVsAgAA5gQAAA4AAAAAAAAAAAAAAAAA LgIAAGRycy9lMm9Eb2MueG1sUEsBAi0AFAAGAAgAAAAhANXE4RDeAAAABwEAAA8AAAAAAAAAAAAA AAAAxgQAAGRycy9kb3ducmV2LnhtbFBLBQYAAAAABAAEAPMAAADRBQAAAAA= " fillcolor="window" strokecolor="#4472c4" strokeweight="1pt"/>
                  </w:pict>
                </mc:Fallback>
              </mc:AlternateContent>
            </w:r>
          </w:p>
          <w:p w14:paraId="5B1AA05A"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 Ne   </w:t>
            </w:r>
          </w:p>
          <w:p w14:paraId="278678C9"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 </w:t>
            </w:r>
          </w:p>
        </w:tc>
      </w:tr>
      <w:tr w:rsidR="002675DD" w:rsidRPr="002675DD" w14:paraId="792BC075" w14:textId="77777777" w:rsidTr="00FD12DC">
        <w:tc>
          <w:tcPr>
            <w:tcW w:w="5240" w:type="dxa"/>
          </w:tcPr>
          <w:p w14:paraId="2D622C29" w14:textId="77777777" w:rsidR="002675DD" w:rsidRPr="002675DD" w:rsidRDefault="002675DD" w:rsidP="009647F5">
            <w:pPr>
              <w:rPr>
                <w:rFonts w:ascii="Times New Roman" w:hAnsi="Times New Roman"/>
                <w:szCs w:val="24"/>
              </w:rPr>
            </w:pPr>
            <w:r w:rsidRPr="002675DD">
              <w:rPr>
                <w:rFonts w:ascii="Times New Roman" w:hAnsi="Times New Roman"/>
                <w:szCs w:val="24"/>
              </w:rPr>
              <w:t>Įmonės, įstaigos, organizacijos vadovo vardas, pavardė</w:t>
            </w:r>
          </w:p>
          <w:p w14:paraId="2A44FA6F" w14:textId="77777777" w:rsidR="002675DD" w:rsidRPr="002675DD" w:rsidRDefault="002675DD" w:rsidP="009647F5">
            <w:pPr>
              <w:rPr>
                <w:rFonts w:ascii="Times New Roman" w:hAnsi="Times New Roman"/>
                <w:i/>
                <w:szCs w:val="24"/>
              </w:rPr>
            </w:pPr>
          </w:p>
        </w:tc>
        <w:tc>
          <w:tcPr>
            <w:tcW w:w="4388" w:type="dxa"/>
          </w:tcPr>
          <w:p w14:paraId="3348507D" w14:textId="77777777" w:rsidR="002675DD" w:rsidRPr="002675DD" w:rsidRDefault="002675DD" w:rsidP="009647F5">
            <w:pPr>
              <w:rPr>
                <w:rFonts w:ascii="Times New Roman" w:hAnsi="Times New Roman"/>
                <w:szCs w:val="24"/>
              </w:rPr>
            </w:pPr>
          </w:p>
          <w:p w14:paraId="78448EEB" w14:textId="77777777" w:rsidR="002675DD" w:rsidRPr="002675DD" w:rsidRDefault="002675DD" w:rsidP="009647F5">
            <w:pPr>
              <w:rPr>
                <w:rFonts w:ascii="Times New Roman" w:hAnsi="Times New Roman"/>
                <w:szCs w:val="24"/>
              </w:rPr>
            </w:pPr>
          </w:p>
        </w:tc>
      </w:tr>
      <w:tr w:rsidR="002675DD" w:rsidRPr="002675DD" w14:paraId="57007906" w14:textId="77777777" w:rsidTr="00FD12DC">
        <w:tc>
          <w:tcPr>
            <w:tcW w:w="5240" w:type="dxa"/>
          </w:tcPr>
          <w:p w14:paraId="1E8348B5" w14:textId="2473AA06" w:rsidR="002675DD" w:rsidRPr="002675DD" w:rsidRDefault="002675DD" w:rsidP="009647F5">
            <w:pPr>
              <w:rPr>
                <w:rFonts w:ascii="Times New Roman" w:hAnsi="Times New Roman"/>
                <w:szCs w:val="24"/>
              </w:rPr>
            </w:pPr>
            <w:r w:rsidRPr="002675DD">
              <w:rPr>
                <w:rFonts w:ascii="Times New Roman" w:hAnsi="Times New Roman"/>
                <w:szCs w:val="24"/>
              </w:rPr>
              <w:t xml:space="preserve">Darbdavio tel. </w:t>
            </w:r>
            <w:proofErr w:type="spellStart"/>
            <w:r w:rsidRPr="002675DD">
              <w:rPr>
                <w:rFonts w:ascii="Times New Roman" w:hAnsi="Times New Roman"/>
                <w:szCs w:val="24"/>
              </w:rPr>
              <w:t>nr</w:t>
            </w:r>
            <w:r w:rsidR="00EF27C7">
              <w:rPr>
                <w:rFonts w:ascii="Times New Roman" w:hAnsi="Times New Roman"/>
                <w:szCs w:val="24"/>
              </w:rPr>
              <w:t>.</w:t>
            </w:r>
            <w:proofErr w:type="spellEnd"/>
            <w:r w:rsidRPr="002675DD">
              <w:rPr>
                <w:rFonts w:ascii="Times New Roman" w:hAnsi="Times New Roman"/>
                <w:szCs w:val="24"/>
              </w:rPr>
              <w:t xml:space="preserve"> el. pašto adresas</w:t>
            </w:r>
          </w:p>
          <w:p w14:paraId="2D891981" w14:textId="77777777" w:rsidR="002675DD" w:rsidRPr="002675DD" w:rsidRDefault="002675DD" w:rsidP="009647F5">
            <w:pPr>
              <w:rPr>
                <w:rFonts w:ascii="Times New Roman" w:hAnsi="Times New Roman"/>
                <w:szCs w:val="24"/>
              </w:rPr>
            </w:pPr>
          </w:p>
        </w:tc>
        <w:tc>
          <w:tcPr>
            <w:tcW w:w="4388" w:type="dxa"/>
          </w:tcPr>
          <w:p w14:paraId="7FA423DB" w14:textId="77777777" w:rsidR="002675DD" w:rsidRPr="002675DD" w:rsidRDefault="002675DD" w:rsidP="009647F5">
            <w:pPr>
              <w:rPr>
                <w:rFonts w:ascii="Times New Roman" w:hAnsi="Times New Roman"/>
                <w:szCs w:val="24"/>
              </w:rPr>
            </w:pPr>
          </w:p>
        </w:tc>
      </w:tr>
      <w:tr w:rsidR="002675DD" w:rsidRPr="002675DD" w14:paraId="67949A6B" w14:textId="77777777" w:rsidTr="00FD12DC">
        <w:tc>
          <w:tcPr>
            <w:tcW w:w="5240" w:type="dxa"/>
          </w:tcPr>
          <w:p w14:paraId="482FCDBF" w14:textId="77777777" w:rsidR="002675DD" w:rsidRPr="002675DD" w:rsidRDefault="002675DD" w:rsidP="009647F5">
            <w:pPr>
              <w:rPr>
                <w:rFonts w:ascii="Times New Roman" w:hAnsi="Times New Roman"/>
                <w:szCs w:val="24"/>
              </w:rPr>
            </w:pPr>
            <w:r w:rsidRPr="002675DD">
              <w:rPr>
                <w:rFonts w:ascii="Times New Roman" w:hAnsi="Times New Roman"/>
                <w:szCs w:val="24"/>
              </w:rPr>
              <w:t>Laikotarpis, kuriuo bus įdarbinamas jaunuolis  (nuo ... mėn. ...d. iki .... mėn. ....d.)</w:t>
            </w:r>
          </w:p>
          <w:p w14:paraId="6CF4E7CF" w14:textId="77777777" w:rsidR="002675DD" w:rsidRPr="002675DD" w:rsidRDefault="002675DD" w:rsidP="009647F5">
            <w:pPr>
              <w:rPr>
                <w:rFonts w:ascii="Times New Roman" w:hAnsi="Times New Roman"/>
                <w:szCs w:val="24"/>
              </w:rPr>
            </w:pPr>
          </w:p>
          <w:p w14:paraId="0A6DDEB9" w14:textId="77777777" w:rsidR="002675DD" w:rsidRPr="002675DD" w:rsidRDefault="002675DD" w:rsidP="009647F5">
            <w:pPr>
              <w:rPr>
                <w:rFonts w:ascii="Times New Roman" w:hAnsi="Times New Roman"/>
                <w:szCs w:val="24"/>
              </w:rPr>
            </w:pPr>
            <w:r w:rsidRPr="002675DD">
              <w:rPr>
                <w:rFonts w:ascii="Times New Roman" w:hAnsi="Times New Roman"/>
                <w:i/>
                <w:iCs/>
                <w:szCs w:val="24"/>
              </w:rPr>
              <w:t>(nurodyti konkrečias datas, kurios bus įrašytos darbdavio ir jaunuolio darbo sutartyje)</w:t>
            </w:r>
          </w:p>
        </w:tc>
        <w:tc>
          <w:tcPr>
            <w:tcW w:w="4388" w:type="dxa"/>
          </w:tcPr>
          <w:p w14:paraId="34060FB0" w14:textId="77777777" w:rsidR="002675DD" w:rsidRPr="002675DD" w:rsidRDefault="002675DD" w:rsidP="009647F5">
            <w:pPr>
              <w:rPr>
                <w:rFonts w:ascii="Times New Roman" w:hAnsi="Times New Roman"/>
                <w:szCs w:val="24"/>
              </w:rPr>
            </w:pPr>
          </w:p>
        </w:tc>
      </w:tr>
      <w:tr w:rsidR="002675DD" w:rsidRPr="002675DD" w14:paraId="2240B1D7" w14:textId="77777777" w:rsidTr="00FD12DC">
        <w:tc>
          <w:tcPr>
            <w:tcW w:w="5240" w:type="dxa"/>
          </w:tcPr>
          <w:p w14:paraId="4AF4DFA6"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Planuojama darbo laiko norma, etato dydis </w:t>
            </w:r>
          </w:p>
        </w:tc>
        <w:tc>
          <w:tcPr>
            <w:tcW w:w="4388" w:type="dxa"/>
          </w:tcPr>
          <w:p w14:paraId="2F34C8E9" w14:textId="77777777" w:rsidR="002675DD" w:rsidRPr="002675DD" w:rsidRDefault="002675DD" w:rsidP="009647F5">
            <w:pPr>
              <w:rPr>
                <w:rFonts w:ascii="Times New Roman" w:hAnsi="Times New Roman"/>
                <w:szCs w:val="24"/>
              </w:rPr>
            </w:pPr>
          </w:p>
          <w:p w14:paraId="170C51D0" w14:textId="77777777" w:rsidR="002675DD" w:rsidRPr="002675DD" w:rsidRDefault="002675DD" w:rsidP="009647F5">
            <w:pPr>
              <w:rPr>
                <w:rFonts w:ascii="Times New Roman" w:hAnsi="Times New Roman"/>
                <w:szCs w:val="24"/>
              </w:rPr>
            </w:pPr>
          </w:p>
          <w:p w14:paraId="4EAB50C2" w14:textId="77777777" w:rsidR="002675DD" w:rsidRPr="002675DD" w:rsidRDefault="002675DD" w:rsidP="009647F5">
            <w:pPr>
              <w:rPr>
                <w:rFonts w:ascii="Times New Roman" w:hAnsi="Times New Roman"/>
                <w:szCs w:val="24"/>
              </w:rPr>
            </w:pPr>
          </w:p>
          <w:p w14:paraId="1D460529" w14:textId="77777777" w:rsidR="002675DD" w:rsidRPr="002675DD" w:rsidRDefault="002675DD" w:rsidP="009647F5">
            <w:pPr>
              <w:rPr>
                <w:rFonts w:ascii="Times New Roman" w:hAnsi="Times New Roman"/>
                <w:szCs w:val="24"/>
              </w:rPr>
            </w:pPr>
          </w:p>
        </w:tc>
      </w:tr>
      <w:tr w:rsidR="002675DD" w:rsidRPr="002675DD" w14:paraId="42500E62" w14:textId="77777777" w:rsidTr="00FD12DC">
        <w:tc>
          <w:tcPr>
            <w:tcW w:w="5240" w:type="dxa"/>
          </w:tcPr>
          <w:p w14:paraId="26F34492" w14:textId="77777777" w:rsidR="002675DD" w:rsidRPr="002675DD" w:rsidRDefault="002675DD" w:rsidP="009647F5">
            <w:pPr>
              <w:rPr>
                <w:rFonts w:ascii="Times New Roman" w:hAnsi="Times New Roman"/>
                <w:szCs w:val="24"/>
              </w:rPr>
            </w:pPr>
            <w:r w:rsidRPr="002675DD">
              <w:rPr>
                <w:rFonts w:ascii="Times New Roman" w:hAnsi="Times New Roman"/>
                <w:szCs w:val="24"/>
              </w:rPr>
              <w:t xml:space="preserve">Planuojamas kompensacijos dydis, pagal įdarbinimo laikotarpį, darbo laiko normą, etato dydį </w:t>
            </w:r>
          </w:p>
          <w:p w14:paraId="5D9A691B" w14:textId="77777777" w:rsidR="002675DD" w:rsidRPr="002675DD" w:rsidRDefault="002675DD" w:rsidP="009647F5">
            <w:pPr>
              <w:rPr>
                <w:rFonts w:ascii="Times New Roman" w:hAnsi="Times New Roman"/>
                <w:szCs w:val="24"/>
              </w:rPr>
            </w:pPr>
          </w:p>
          <w:p w14:paraId="07BF295F" w14:textId="77777777" w:rsidR="002675DD" w:rsidRPr="002675DD" w:rsidRDefault="002675DD" w:rsidP="009647F5">
            <w:pPr>
              <w:rPr>
                <w:rFonts w:ascii="Times New Roman" w:hAnsi="Times New Roman"/>
                <w:i/>
                <w:iCs/>
                <w:szCs w:val="24"/>
              </w:rPr>
            </w:pPr>
            <w:r w:rsidRPr="002675DD">
              <w:rPr>
                <w:rFonts w:ascii="Times New Roman" w:hAnsi="Times New Roman"/>
                <w:i/>
                <w:iCs/>
                <w:szCs w:val="24"/>
              </w:rPr>
              <w:t>(parašyti apskaičiavimus ir nurodyti galutinę kompensacijos iš savivaldybės biudžeto lėšų sumą,  jeigu jaunuolis išdirbs darbo sutartyje numatytą laikotarpį (žr. pastabą))</w:t>
            </w:r>
          </w:p>
        </w:tc>
        <w:tc>
          <w:tcPr>
            <w:tcW w:w="4388" w:type="dxa"/>
          </w:tcPr>
          <w:p w14:paraId="4BA2DEF4" w14:textId="77777777" w:rsidR="002675DD" w:rsidRPr="002675DD" w:rsidRDefault="002675DD" w:rsidP="009647F5">
            <w:pPr>
              <w:rPr>
                <w:rFonts w:ascii="Times New Roman" w:hAnsi="Times New Roman"/>
                <w:szCs w:val="24"/>
              </w:rPr>
            </w:pPr>
          </w:p>
        </w:tc>
      </w:tr>
      <w:tr w:rsidR="002675DD" w:rsidRPr="002675DD" w14:paraId="3A6092A6" w14:textId="77777777" w:rsidTr="00FD12DC">
        <w:tc>
          <w:tcPr>
            <w:tcW w:w="5240" w:type="dxa"/>
          </w:tcPr>
          <w:p w14:paraId="144493FB" w14:textId="77777777" w:rsidR="002675DD" w:rsidRPr="002675DD" w:rsidRDefault="002675DD" w:rsidP="009647F5">
            <w:pPr>
              <w:rPr>
                <w:rFonts w:ascii="Times New Roman" w:hAnsi="Times New Roman"/>
                <w:szCs w:val="24"/>
              </w:rPr>
            </w:pPr>
            <w:r w:rsidRPr="002675DD">
              <w:rPr>
                <w:rFonts w:ascii="Times New Roman" w:hAnsi="Times New Roman"/>
                <w:szCs w:val="24"/>
              </w:rPr>
              <w:t>Patvirtinu, kad jaunas žmogus nėra darbdavio šeimos narys arba artimas giminaitis</w:t>
            </w:r>
          </w:p>
          <w:p w14:paraId="25EDB783" w14:textId="77777777" w:rsidR="002675DD" w:rsidRPr="002675DD" w:rsidRDefault="002675DD" w:rsidP="009647F5">
            <w:pPr>
              <w:rPr>
                <w:rFonts w:ascii="Times New Roman" w:eastAsia="Malgun Gothic" w:hAnsi="Times New Roman"/>
                <w:i/>
                <w:iCs/>
                <w:szCs w:val="24"/>
              </w:rPr>
            </w:pPr>
            <w:r w:rsidRPr="002675DD">
              <w:rPr>
                <w:rFonts w:ascii="Times New Roman" w:hAnsi="Times New Roman"/>
                <w:i/>
                <w:iCs/>
                <w:szCs w:val="24"/>
              </w:rPr>
              <w:t>(žymėti TAIP)</w:t>
            </w:r>
          </w:p>
          <w:p w14:paraId="2BA5E054" w14:textId="77777777" w:rsidR="002675DD" w:rsidRPr="002675DD" w:rsidRDefault="002675DD" w:rsidP="009647F5">
            <w:pPr>
              <w:rPr>
                <w:rFonts w:ascii="Times New Roman" w:hAnsi="Times New Roman"/>
                <w:szCs w:val="24"/>
              </w:rPr>
            </w:pPr>
          </w:p>
          <w:p w14:paraId="159BB1C9" w14:textId="77777777" w:rsidR="002675DD" w:rsidRPr="002675DD" w:rsidRDefault="002675DD" w:rsidP="009647F5">
            <w:pPr>
              <w:rPr>
                <w:rFonts w:ascii="Times New Roman" w:hAnsi="Times New Roman"/>
                <w:i/>
                <w:iCs/>
                <w:szCs w:val="24"/>
              </w:rPr>
            </w:pPr>
            <w:r w:rsidRPr="002675DD">
              <w:rPr>
                <w:rFonts w:ascii="Times New Roman" w:hAnsi="Times New Roman"/>
                <w:i/>
                <w:iCs/>
                <w:szCs w:val="24"/>
              </w:rPr>
              <w:t>Priešingu atveju įdarbinimas negalimas, kompensacija nesuteikiama (žymima NE)</w:t>
            </w:r>
          </w:p>
          <w:p w14:paraId="11003980" w14:textId="77777777" w:rsidR="002675DD" w:rsidRPr="002675DD" w:rsidRDefault="002675DD" w:rsidP="009647F5">
            <w:pPr>
              <w:rPr>
                <w:rFonts w:ascii="Times New Roman" w:hAnsi="Times New Roman"/>
                <w:i/>
                <w:iCs/>
                <w:szCs w:val="24"/>
              </w:rPr>
            </w:pPr>
          </w:p>
        </w:tc>
        <w:tc>
          <w:tcPr>
            <w:tcW w:w="4388" w:type="dxa"/>
          </w:tcPr>
          <w:p w14:paraId="50AA8FEF" w14:textId="77777777" w:rsidR="002675DD" w:rsidRPr="002675DD" w:rsidRDefault="002675DD" w:rsidP="009647F5">
            <w:pPr>
              <w:rPr>
                <w:rFonts w:ascii="Times New Roman" w:hAnsi="Times New Roman"/>
                <w:szCs w:val="24"/>
              </w:rPr>
            </w:pPr>
          </w:p>
        </w:tc>
      </w:tr>
      <w:tr w:rsidR="002675DD" w:rsidRPr="002675DD" w14:paraId="13C43725" w14:textId="77777777" w:rsidTr="00FD12DC">
        <w:tc>
          <w:tcPr>
            <w:tcW w:w="5240" w:type="dxa"/>
          </w:tcPr>
          <w:p w14:paraId="25E6C771" w14:textId="77777777" w:rsidR="002675DD" w:rsidRPr="002675DD" w:rsidRDefault="002675DD" w:rsidP="009647F5">
            <w:pPr>
              <w:rPr>
                <w:rFonts w:ascii="Times New Roman" w:hAnsi="Times New Roman"/>
                <w:szCs w:val="24"/>
              </w:rPr>
            </w:pPr>
            <w:r w:rsidRPr="002675DD">
              <w:rPr>
                <w:rFonts w:ascii="Times New Roman" w:hAnsi="Times New Roman"/>
                <w:szCs w:val="24"/>
              </w:rPr>
              <w:t>Patvirtinu, kad įmonė/organizacija nėra įsiskolinusi Alytaus miesto savivaldybei, nėra paskelbusi bankroto, nėra likviduojama ar restruktūrizuojama</w:t>
            </w:r>
          </w:p>
          <w:p w14:paraId="217E0B6D" w14:textId="77777777" w:rsidR="002675DD" w:rsidRPr="002675DD" w:rsidRDefault="002675DD" w:rsidP="009647F5">
            <w:pPr>
              <w:rPr>
                <w:rFonts w:ascii="Times New Roman" w:hAnsi="Times New Roman"/>
                <w:i/>
                <w:iCs/>
                <w:szCs w:val="24"/>
              </w:rPr>
            </w:pPr>
            <w:r w:rsidRPr="002675DD">
              <w:rPr>
                <w:rFonts w:ascii="Times New Roman" w:hAnsi="Times New Roman"/>
                <w:i/>
                <w:iCs/>
                <w:szCs w:val="24"/>
              </w:rPr>
              <w:t>(žymėti TAIP)</w:t>
            </w:r>
          </w:p>
          <w:p w14:paraId="7B89121C" w14:textId="77777777" w:rsidR="002675DD" w:rsidRPr="002675DD" w:rsidRDefault="002675DD" w:rsidP="009647F5">
            <w:pPr>
              <w:rPr>
                <w:rFonts w:ascii="Times New Roman" w:hAnsi="Times New Roman"/>
                <w:szCs w:val="24"/>
              </w:rPr>
            </w:pPr>
          </w:p>
          <w:p w14:paraId="5488C13E" w14:textId="77777777" w:rsidR="002675DD" w:rsidRPr="002675DD" w:rsidRDefault="002675DD" w:rsidP="009647F5">
            <w:pPr>
              <w:rPr>
                <w:rFonts w:ascii="Times New Roman" w:hAnsi="Times New Roman"/>
                <w:szCs w:val="24"/>
              </w:rPr>
            </w:pPr>
            <w:r w:rsidRPr="002675DD">
              <w:rPr>
                <w:rFonts w:ascii="Times New Roman" w:hAnsi="Times New Roman"/>
                <w:i/>
                <w:iCs/>
                <w:szCs w:val="24"/>
              </w:rPr>
              <w:t>(Priešingu atveju žymima NE)</w:t>
            </w:r>
          </w:p>
        </w:tc>
        <w:tc>
          <w:tcPr>
            <w:tcW w:w="4388" w:type="dxa"/>
          </w:tcPr>
          <w:p w14:paraId="1D6A5825" w14:textId="77777777" w:rsidR="002675DD" w:rsidRPr="002675DD" w:rsidRDefault="002675DD" w:rsidP="009647F5">
            <w:pPr>
              <w:rPr>
                <w:rFonts w:ascii="Times New Roman" w:hAnsi="Times New Roman"/>
                <w:szCs w:val="24"/>
              </w:rPr>
            </w:pPr>
          </w:p>
        </w:tc>
      </w:tr>
      <w:tr w:rsidR="002675DD" w:rsidRPr="002675DD" w14:paraId="43F095A9" w14:textId="77777777" w:rsidTr="00FD12DC">
        <w:tc>
          <w:tcPr>
            <w:tcW w:w="5240" w:type="dxa"/>
          </w:tcPr>
          <w:p w14:paraId="698446A7" w14:textId="77777777" w:rsidR="002675DD" w:rsidRPr="002675DD" w:rsidRDefault="002675DD" w:rsidP="009647F5">
            <w:pPr>
              <w:rPr>
                <w:rFonts w:ascii="Times New Roman" w:hAnsi="Times New Roman"/>
                <w:szCs w:val="24"/>
              </w:rPr>
            </w:pPr>
            <w:r w:rsidRPr="002675DD">
              <w:rPr>
                <w:rFonts w:ascii="Times New Roman" w:hAnsi="Times New Roman"/>
                <w:szCs w:val="24"/>
              </w:rPr>
              <w:t>Darbdavio parašas</w:t>
            </w:r>
          </w:p>
          <w:p w14:paraId="12976810" w14:textId="77777777" w:rsidR="002675DD" w:rsidRPr="002675DD" w:rsidRDefault="002675DD" w:rsidP="009647F5">
            <w:pPr>
              <w:rPr>
                <w:rFonts w:ascii="Times New Roman" w:hAnsi="Times New Roman"/>
                <w:szCs w:val="24"/>
              </w:rPr>
            </w:pPr>
          </w:p>
          <w:p w14:paraId="557FD6CC" w14:textId="77777777" w:rsidR="002675DD" w:rsidRPr="002675DD" w:rsidRDefault="002675DD" w:rsidP="009647F5">
            <w:pPr>
              <w:rPr>
                <w:rFonts w:ascii="Times New Roman" w:hAnsi="Times New Roman"/>
                <w:szCs w:val="24"/>
              </w:rPr>
            </w:pPr>
          </w:p>
          <w:p w14:paraId="246037AA" w14:textId="77777777" w:rsidR="002675DD" w:rsidRPr="002675DD" w:rsidRDefault="002675DD" w:rsidP="009647F5">
            <w:pPr>
              <w:rPr>
                <w:rFonts w:ascii="Times New Roman" w:hAnsi="Times New Roman"/>
                <w:szCs w:val="24"/>
              </w:rPr>
            </w:pPr>
          </w:p>
        </w:tc>
        <w:tc>
          <w:tcPr>
            <w:tcW w:w="4388" w:type="dxa"/>
          </w:tcPr>
          <w:p w14:paraId="1A442949" w14:textId="77777777" w:rsidR="002675DD" w:rsidRPr="002675DD" w:rsidRDefault="002675DD" w:rsidP="009647F5">
            <w:pPr>
              <w:rPr>
                <w:rFonts w:ascii="Times New Roman" w:hAnsi="Times New Roman"/>
                <w:szCs w:val="24"/>
              </w:rPr>
            </w:pPr>
          </w:p>
        </w:tc>
      </w:tr>
    </w:tbl>
    <w:p w14:paraId="7FAA3A73" w14:textId="77777777" w:rsidR="002675DD" w:rsidRPr="002675DD" w:rsidRDefault="002675DD" w:rsidP="009647F5">
      <w:pPr>
        <w:rPr>
          <w:rFonts w:ascii="Times New Roman" w:hAnsi="Times New Roman"/>
          <w:szCs w:val="24"/>
        </w:rPr>
      </w:pPr>
    </w:p>
    <w:p w14:paraId="4091479C" w14:textId="77777777" w:rsidR="002675DD" w:rsidRPr="002675DD" w:rsidRDefault="002675DD" w:rsidP="009647F5">
      <w:pPr>
        <w:ind w:firstLine="1298"/>
        <w:jc w:val="both"/>
        <w:rPr>
          <w:rFonts w:ascii="Times New Roman" w:eastAsia="Calibri" w:hAnsi="Times New Roman"/>
          <w:szCs w:val="24"/>
          <w:bdr w:val="none" w:sz="0" w:space="0" w:color="auto" w:frame="1"/>
        </w:rPr>
      </w:pPr>
      <w:r w:rsidRPr="002675DD">
        <w:rPr>
          <w:rFonts w:ascii="Times New Roman" w:hAnsi="Times New Roman"/>
          <w:b/>
          <w:bCs/>
          <w:szCs w:val="24"/>
        </w:rPr>
        <w:t>Pastaba.</w:t>
      </w:r>
      <w:r w:rsidRPr="002675DD">
        <w:rPr>
          <w:rFonts w:ascii="Times New Roman" w:hAnsi="Times New Roman"/>
          <w:szCs w:val="24"/>
        </w:rPr>
        <w:t xml:space="preserve"> </w:t>
      </w:r>
      <w:r w:rsidRPr="002675DD">
        <w:rPr>
          <w:rFonts w:ascii="Times New Roman" w:eastAsia="Calibri" w:hAnsi="Times New Roman"/>
          <w:szCs w:val="24"/>
          <w:bdr w:val="none" w:sz="0" w:space="0" w:color="auto" w:frame="1"/>
        </w:rPr>
        <w:t xml:space="preserve">Už visu etatu / visa darbo laiko norma įdarbintą jaunuolį darbdaviui už kiekvieną dirbtą mėnesį (iki 2 mėn.) kompensuojama 60 proc. minimalios mėnesinės algos (toliau </w:t>
      </w:r>
      <w:r w:rsidRPr="002675DD">
        <w:rPr>
          <w:rFonts w:ascii="Times New Roman" w:hAnsi="Times New Roman"/>
          <w:szCs w:val="24"/>
        </w:rPr>
        <w:t>–</w:t>
      </w:r>
      <w:r w:rsidRPr="002675DD">
        <w:rPr>
          <w:rFonts w:ascii="Times New Roman" w:eastAsia="Calibri" w:hAnsi="Times New Roman"/>
          <w:szCs w:val="24"/>
          <w:bdr w:val="none" w:sz="0" w:space="0" w:color="auto" w:frame="1"/>
        </w:rPr>
        <w:t xml:space="preserve"> MMA) dydžio. Darbdavys iš savo lėšų turi prisidėti ne mažiau kaip 40 proc. MMA atlyginimo dydžiu </w:t>
      </w:r>
      <w:r w:rsidRPr="002675DD">
        <w:rPr>
          <w:rFonts w:ascii="Times New Roman" w:eastAsia="Calibri" w:hAnsi="Times New Roman"/>
          <w:szCs w:val="24"/>
          <w:bdr w:val="none" w:sz="0" w:space="0" w:color="auto" w:frame="1"/>
        </w:rPr>
        <w:lastRenderedPageBreak/>
        <w:t xml:space="preserve">už įdarbintą jaunuolį visu etatu / visa darbo laiko norma. Dirbant ne visą mėnesį, kompensacija iš savivaldybės biudžeto lėšų (60 proc.) ir darbdavio lėšų (ne mažiau kaip 40 proc.) skaičiuojama proporcingai išdirbtų dienų skaičiui ir darbo laiko normai. </w:t>
      </w:r>
      <w:r w:rsidRPr="002675DD">
        <w:rPr>
          <w:rFonts w:ascii="Times New Roman" w:eastAsia="Arial Unicode MS" w:hAnsi="Times New Roman"/>
          <w:color w:val="000000"/>
          <w:szCs w:val="24"/>
        </w:rPr>
        <w:t xml:space="preserve">Jeigu jaunuolis dirba ne visu darbo krūviu, kompensacija skaičiuojama proporcingai pagal faktiškai išdirbtas valandas. </w:t>
      </w:r>
    </w:p>
    <w:p w14:paraId="20751300" w14:textId="77777777" w:rsidR="002675DD" w:rsidRPr="002675DD" w:rsidRDefault="002675DD" w:rsidP="009647F5">
      <w:pPr>
        <w:jc w:val="both"/>
        <w:rPr>
          <w:rFonts w:ascii="Times New Roman" w:hAnsi="Times New Roman"/>
          <w:szCs w:val="24"/>
        </w:rPr>
      </w:pPr>
    </w:p>
    <w:p w14:paraId="51EA40E5" w14:textId="77777777" w:rsidR="002675DD" w:rsidRDefault="002675DD" w:rsidP="009647F5">
      <w:pPr>
        <w:ind w:firstLine="1296"/>
        <w:jc w:val="both"/>
        <w:rPr>
          <w:rFonts w:ascii="Times New Roman" w:hAnsi="Times New Roman"/>
          <w:szCs w:val="24"/>
        </w:rPr>
      </w:pPr>
    </w:p>
    <w:p w14:paraId="3AAB0B0A" w14:textId="77777777" w:rsidR="002675DD" w:rsidRDefault="002675DD" w:rsidP="009647F5">
      <w:pPr>
        <w:ind w:firstLine="1296"/>
        <w:jc w:val="both"/>
        <w:rPr>
          <w:rFonts w:ascii="Times New Roman" w:hAnsi="Times New Roman"/>
          <w:szCs w:val="24"/>
        </w:rPr>
      </w:pPr>
    </w:p>
    <w:p w14:paraId="1AFC0265" w14:textId="77777777" w:rsidR="002675DD" w:rsidRDefault="002675DD" w:rsidP="009647F5">
      <w:pPr>
        <w:ind w:firstLine="1296"/>
        <w:jc w:val="both"/>
        <w:rPr>
          <w:rFonts w:ascii="Times New Roman" w:hAnsi="Times New Roman"/>
          <w:szCs w:val="24"/>
        </w:rPr>
      </w:pPr>
    </w:p>
    <w:p w14:paraId="50B05A47" w14:textId="77777777" w:rsidR="002675DD" w:rsidRDefault="002675DD" w:rsidP="009647F5">
      <w:pPr>
        <w:ind w:firstLine="1296"/>
        <w:jc w:val="both"/>
        <w:rPr>
          <w:rFonts w:ascii="Times New Roman" w:hAnsi="Times New Roman"/>
          <w:szCs w:val="24"/>
        </w:rPr>
      </w:pPr>
    </w:p>
    <w:p w14:paraId="20EDB97E" w14:textId="77777777" w:rsidR="002675DD" w:rsidRDefault="002675DD" w:rsidP="009647F5">
      <w:pPr>
        <w:ind w:firstLine="1296"/>
        <w:jc w:val="both"/>
        <w:rPr>
          <w:rFonts w:ascii="Times New Roman" w:hAnsi="Times New Roman"/>
          <w:szCs w:val="24"/>
        </w:rPr>
      </w:pPr>
    </w:p>
    <w:p w14:paraId="0C4CE3DE" w14:textId="77777777" w:rsidR="002675DD" w:rsidRDefault="002675DD" w:rsidP="009647F5">
      <w:pPr>
        <w:ind w:firstLine="1296"/>
        <w:jc w:val="both"/>
        <w:rPr>
          <w:rFonts w:ascii="Times New Roman" w:hAnsi="Times New Roman"/>
          <w:szCs w:val="24"/>
        </w:rPr>
      </w:pPr>
    </w:p>
    <w:p w14:paraId="19AECC17" w14:textId="77777777" w:rsidR="002675DD" w:rsidRDefault="002675DD" w:rsidP="009647F5">
      <w:pPr>
        <w:ind w:firstLine="1296"/>
        <w:jc w:val="both"/>
        <w:rPr>
          <w:rFonts w:ascii="Times New Roman" w:hAnsi="Times New Roman"/>
          <w:szCs w:val="24"/>
        </w:rPr>
      </w:pPr>
    </w:p>
    <w:p w14:paraId="3FE3DFBE" w14:textId="77777777" w:rsidR="002675DD" w:rsidRDefault="002675DD" w:rsidP="009647F5">
      <w:pPr>
        <w:ind w:firstLine="1296"/>
        <w:jc w:val="both"/>
        <w:rPr>
          <w:rFonts w:ascii="Times New Roman" w:hAnsi="Times New Roman"/>
          <w:szCs w:val="24"/>
        </w:rPr>
      </w:pPr>
    </w:p>
    <w:p w14:paraId="604623D6" w14:textId="77777777" w:rsidR="002675DD" w:rsidRDefault="002675DD" w:rsidP="009647F5">
      <w:pPr>
        <w:ind w:firstLine="1296"/>
        <w:jc w:val="both"/>
        <w:rPr>
          <w:rFonts w:ascii="Times New Roman" w:hAnsi="Times New Roman"/>
          <w:szCs w:val="24"/>
        </w:rPr>
      </w:pPr>
    </w:p>
    <w:p w14:paraId="251BD351" w14:textId="77777777" w:rsidR="002675DD" w:rsidRDefault="002675DD" w:rsidP="009647F5">
      <w:pPr>
        <w:ind w:firstLine="1296"/>
        <w:jc w:val="both"/>
        <w:rPr>
          <w:rFonts w:ascii="Times New Roman" w:hAnsi="Times New Roman"/>
          <w:szCs w:val="24"/>
        </w:rPr>
      </w:pPr>
    </w:p>
    <w:p w14:paraId="3DD25601" w14:textId="77777777" w:rsidR="002675DD" w:rsidRDefault="002675DD" w:rsidP="009647F5">
      <w:pPr>
        <w:ind w:firstLine="1296"/>
        <w:jc w:val="both"/>
        <w:rPr>
          <w:rFonts w:ascii="Times New Roman" w:hAnsi="Times New Roman"/>
          <w:szCs w:val="24"/>
        </w:rPr>
      </w:pPr>
    </w:p>
    <w:p w14:paraId="59856D2A" w14:textId="77777777" w:rsidR="002675DD" w:rsidRDefault="002675DD" w:rsidP="009647F5">
      <w:pPr>
        <w:ind w:firstLine="1296"/>
        <w:jc w:val="both"/>
        <w:rPr>
          <w:rFonts w:ascii="Times New Roman" w:hAnsi="Times New Roman"/>
          <w:szCs w:val="24"/>
        </w:rPr>
      </w:pPr>
    </w:p>
    <w:p w14:paraId="6B5361FD" w14:textId="77777777" w:rsidR="002675DD" w:rsidRDefault="002675DD" w:rsidP="009647F5">
      <w:pPr>
        <w:ind w:firstLine="1296"/>
        <w:jc w:val="both"/>
        <w:rPr>
          <w:rFonts w:ascii="Times New Roman" w:hAnsi="Times New Roman"/>
          <w:szCs w:val="24"/>
        </w:rPr>
      </w:pPr>
    </w:p>
    <w:p w14:paraId="38920CA2" w14:textId="77777777" w:rsidR="002675DD" w:rsidRDefault="002675DD" w:rsidP="009647F5">
      <w:pPr>
        <w:ind w:firstLine="1296"/>
        <w:jc w:val="both"/>
        <w:rPr>
          <w:rFonts w:ascii="Times New Roman" w:hAnsi="Times New Roman"/>
          <w:szCs w:val="24"/>
        </w:rPr>
      </w:pPr>
    </w:p>
    <w:p w14:paraId="2CC5DA25" w14:textId="77777777" w:rsidR="002675DD" w:rsidRDefault="002675DD" w:rsidP="009647F5">
      <w:pPr>
        <w:ind w:firstLine="1296"/>
        <w:jc w:val="both"/>
        <w:rPr>
          <w:rFonts w:ascii="Times New Roman" w:hAnsi="Times New Roman"/>
          <w:szCs w:val="24"/>
        </w:rPr>
      </w:pPr>
    </w:p>
    <w:p w14:paraId="0A0BC279" w14:textId="77777777" w:rsidR="002675DD" w:rsidRDefault="002675DD" w:rsidP="009647F5">
      <w:pPr>
        <w:ind w:firstLine="1296"/>
        <w:jc w:val="both"/>
        <w:rPr>
          <w:rFonts w:ascii="Times New Roman" w:hAnsi="Times New Roman"/>
          <w:szCs w:val="24"/>
        </w:rPr>
      </w:pPr>
    </w:p>
    <w:p w14:paraId="566A3DC2" w14:textId="77777777" w:rsidR="002675DD" w:rsidRDefault="002675DD" w:rsidP="009647F5">
      <w:pPr>
        <w:ind w:firstLine="1296"/>
        <w:jc w:val="both"/>
        <w:rPr>
          <w:rFonts w:ascii="Times New Roman" w:hAnsi="Times New Roman"/>
          <w:szCs w:val="24"/>
        </w:rPr>
      </w:pPr>
    </w:p>
    <w:p w14:paraId="7D336B77" w14:textId="77777777" w:rsidR="002675DD" w:rsidRDefault="002675DD" w:rsidP="009647F5">
      <w:pPr>
        <w:ind w:firstLine="1296"/>
        <w:jc w:val="both"/>
        <w:rPr>
          <w:rFonts w:ascii="Times New Roman" w:hAnsi="Times New Roman"/>
          <w:szCs w:val="24"/>
        </w:rPr>
      </w:pPr>
    </w:p>
    <w:p w14:paraId="1F5E6E51" w14:textId="77777777" w:rsidR="002675DD" w:rsidRDefault="002675DD" w:rsidP="009647F5">
      <w:pPr>
        <w:ind w:firstLine="1296"/>
        <w:jc w:val="both"/>
        <w:rPr>
          <w:rFonts w:ascii="Times New Roman" w:hAnsi="Times New Roman"/>
          <w:szCs w:val="24"/>
        </w:rPr>
      </w:pPr>
    </w:p>
    <w:p w14:paraId="110B00C9" w14:textId="77777777" w:rsidR="002675DD" w:rsidRDefault="002675DD" w:rsidP="009647F5">
      <w:pPr>
        <w:ind w:firstLine="1296"/>
        <w:jc w:val="both"/>
        <w:rPr>
          <w:rFonts w:ascii="Times New Roman" w:hAnsi="Times New Roman"/>
          <w:szCs w:val="24"/>
        </w:rPr>
      </w:pPr>
    </w:p>
    <w:p w14:paraId="57F8673A" w14:textId="77777777" w:rsidR="002675DD" w:rsidRDefault="002675DD" w:rsidP="009647F5">
      <w:pPr>
        <w:ind w:firstLine="1296"/>
        <w:jc w:val="both"/>
        <w:rPr>
          <w:rFonts w:ascii="Times New Roman" w:hAnsi="Times New Roman"/>
          <w:szCs w:val="24"/>
        </w:rPr>
      </w:pPr>
    </w:p>
    <w:p w14:paraId="7502ACC2" w14:textId="77777777" w:rsidR="002675DD" w:rsidRDefault="002675DD" w:rsidP="009647F5">
      <w:pPr>
        <w:ind w:firstLine="1296"/>
        <w:jc w:val="both"/>
        <w:rPr>
          <w:rFonts w:ascii="Times New Roman" w:hAnsi="Times New Roman"/>
          <w:szCs w:val="24"/>
        </w:rPr>
      </w:pPr>
    </w:p>
    <w:p w14:paraId="6594EAEB" w14:textId="77777777" w:rsidR="002675DD" w:rsidRDefault="002675DD" w:rsidP="009647F5">
      <w:pPr>
        <w:ind w:firstLine="1296"/>
        <w:jc w:val="both"/>
        <w:rPr>
          <w:rFonts w:ascii="Times New Roman" w:hAnsi="Times New Roman"/>
          <w:szCs w:val="24"/>
        </w:rPr>
      </w:pPr>
    </w:p>
    <w:p w14:paraId="6BA14F08" w14:textId="77777777" w:rsidR="002675DD" w:rsidRDefault="002675DD" w:rsidP="009647F5">
      <w:pPr>
        <w:ind w:firstLine="1296"/>
        <w:jc w:val="both"/>
        <w:rPr>
          <w:rFonts w:ascii="Times New Roman" w:hAnsi="Times New Roman"/>
          <w:szCs w:val="24"/>
        </w:rPr>
      </w:pPr>
    </w:p>
    <w:p w14:paraId="14E8105F" w14:textId="77777777" w:rsidR="002675DD" w:rsidRDefault="002675DD" w:rsidP="009647F5">
      <w:pPr>
        <w:ind w:firstLine="1296"/>
        <w:jc w:val="both"/>
        <w:rPr>
          <w:rFonts w:ascii="Times New Roman" w:hAnsi="Times New Roman"/>
          <w:szCs w:val="24"/>
        </w:rPr>
      </w:pPr>
    </w:p>
    <w:p w14:paraId="20CAC679" w14:textId="77777777" w:rsidR="002675DD" w:rsidRDefault="002675DD" w:rsidP="009647F5">
      <w:pPr>
        <w:ind w:firstLine="1296"/>
        <w:jc w:val="both"/>
        <w:rPr>
          <w:rFonts w:ascii="Times New Roman" w:hAnsi="Times New Roman"/>
          <w:szCs w:val="24"/>
        </w:rPr>
      </w:pPr>
    </w:p>
    <w:p w14:paraId="396E872C" w14:textId="77777777" w:rsidR="002675DD" w:rsidRDefault="002675DD" w:rsidP="009647F5">
      <w:pPr>
        <w:ind w:firstLine="1296"/>
        <w:jc w:val="both"/>
        <w:rPr>
          <w:rFonts w:ascii="Times New Roman" w:hAnsi="Times New Roman"/>
          <w:szCs w:val="24"/>
        </w:rPr>
      </w:pPr>
    </w:p>
    <w:p w14:paraId="3FCB8CEF" w14:textId="77777777" w:rsidR="002675DD" w:rsidRDefault="002675DD" w:rsidP="009647F5">
      <w:pPr>
        <w:ind w:firstLine="1296"/>
        <w:jc w:val="both"/>
        <w:rPr>
          <w:rFonts w:ascii="Times New Roman" w:hAnsi="Times New Roman"/>
          <w:szCs w:val="24"/>
        </w:rPr>
      </w:pPr>
    </w:p>
    <w:p w14:paraId="076ACBDB" w14:textId="77777777" w:rsidR="002675DD" w:rsidRDefault="002675DD" w:rsidP="009647F5">
      <w:pPr>
        <w:ind w:firstLine="1296"/>
        <w:jc w:val="both"/>
        <w:rPr>
          <w:rFonts w:ascii="Times New Roman" w:hAnsi="Times New Roman"/>
          <w:szCs w:val="24"/>
        </w:rPr>
      </w:pPr>
    </w:p>
    <w:p w14:paraId="5A647215" w14:textId="77777777" w:rsidR="002675DD" w:rsidRDefault="002675DD" w:rsidP="009647F5">
      <w:pPr>
        <w:ind w:firstLine="1296"/>
        <w:jc w:val="both"/>
        <w:rPr>
          <w:rFonts w:ascii="Times New Roman" w:hAnsi="Times New Roman"/>
          <w:szCs w:val="24"/>
        </w:rPr>
      </w:pPr>
    </w:p>
    <w:p w14:paraId="7E2939C3" w14:textId="77777777" w:rsidR="002675DD" w:rsidRDefault="002675DD" w:rsidP="009647F5">
      <w:pPr>
        <w:ind w:firstLine="1296"/>
        <w:jc w:val="both"/>
        <w:rPr>
          <w:rFonts w:ascii="Times New Roman" w:hAnsi="Times New Roman"/>
          <w:szCs w:val="24"/>
        </w:rPr>
      </w:pPr>
    </w:p>
    <w:p w14:paraId="438FDF42" w14:textId="77777777" w:rsidR="002675DD" w:rsidRDefault="002675DD" w:rsidP="009647F5">
      <w:pPr>
        <w:ind w:firstLine="1296"/>
        <w:jc w:val="both"/>
        <w:rPr>
          <w:rFonts w:ascii="Times New Roman" w:hAnsi="Times New Roman"/>
          <w:szCs w:val="24"/>
        </w:rPr>
      </w:pPr>
    </w:p>
    <w:p w14:paraId="77E1FA6A" w14:textId="77777777" w:rsidR="002675DD" w:rsidRDefault="002675DD" w:rsidP="009647F5">
      <w:pPr>
        <w:ind w:firstLine="1296"/>
        <w:jc w:val="both"/>
        <w:rPr>
          <w:rFonts w:ascii="Times New Roman" w:hAnsi="Times New Roman"/>
          <w:szCs w:val="24"/>
        </w:rPr>
      </w:pPr>
    </w:p>
    <w:p w14:paraId="3685919E" w14:textId="77777777" w:rsidR="002675DD" w:rsidRDefault="002675DD" w:rsidP="009647F5">
      <w:pPr>
        <w:ind w:firstLine="1296"/>
        <w:jc w:val="both"/>
        <w:rPr>
          <w:rFonts w:ascii="Times New Roman" w:hAnsi="Times New Roman"/>
          <w:szCs w:val="24"/>
        </w:rPr>
      </w:pPr>
    </w:p>
    <w:p w14:paraId="7DD23402" w14:textId="77777777" w:rsidR="002675DD" w:rsidRDefault="002675DD" w:rsidP="009647F5">
      <w:pPr>
        <w:ind w:firstLine="1296"/>
        <w:jc w:val="both"/>
        <w:rPr>
          <w:rFonts w:ascii="Times New Roman" w:hAnsi="Times New Roman"/>
          <w:szCs w:val="24"/>
        </w:rPr>
      </w:pPr>
    </w:p>
    <w:p w14:paraId="2F9F0211" w14:textId="77777777" w:rsidR="002675DD" w:rsidRDefault="002675DD" w:rsidP="009647F5">
      <w:pPr>
        <w:ind w:firstLine="1296"/>
        <w:jc w:val="both"/>
        <w:rPr>
          <w:rFonts w:ascii="Times New Roman" w:hAnsi="Times New Roman"/>
          <w:szCs w:val="24"/>
        </w:rPr>
      </w:pPr>
    </w:p>
    <w:p w14:paraId="7E55B40C" w14:textId="77777777" w:rsidR="002675DD" w:rsidRDefault="002675DD" w:rsidP="009647F5">
      <w:pPr>
        <w:ind w:firstLine="1296"/>
        <w:jc w:val="both"/>
        <w:rPr>
          <w:rFonts w:ascii="Times New Roman" w:hAnsi="Times New Roman"/>
          <w:szCs w:val="24"/>
        </w:rPr>
      </w:pPr>
    </w:p>
    <w:p w14:paraId="618674C3" w14:textId="77777777" w:rsidR="002675DD" w:rsidRDefault="002675DD" w:rsidP="009647F5">
      <w:pPr>
        <w:ind w:firstLine="1296"/>
        <w:jc w:val="both"/>
        <w:rPr>
          <w:rFonts w:ascii="Times New Roman" w:hAnsi="Times New Roman"/>
          <w:szCs w:val="24"/>
        </w:rPr>
      </w:pPr>
    </w:p>
    <w:p w14:paraId="1F8EE67D" w14:textId="77777777" w:rsidR="002675DD" w:rsidRDefault="002675DD" w:rsidP="009647F5">
      <w:pPr>
        <w:ind w:firstLine="1296"/>
        <w:jc w:val="both"/>
        <w:rPr>
          <w:rFonts w:ascii="Times New Roman" w:hAnsi="Times New Roman"/>
          <w:szCs w:val="24"/>
        </w:rPr>
      </w:pPr>
    </w:p>
    <w:p w14:paraId="05AB6B91" w14:textId="77777777" w:rsidR="002675DD" w:rsidRDefault="002675DD" w:rsidP="009647F5">
      <w:pPr>
        <w:ind w:firstLine="1296"/>
        <w:jc w:val="both"/>
        <w:rPr>
          <w:rFonts w:ascii="Times New Roman" w:hAnsi="Times New Roman"/>
          <w:szCs w:val="24"/>
        </w:rPr>
      </w:pPr>
    </w:p>
    <w:sectPr w:rsidR="002675DD"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E70EF"/>
    <w:multiLevelType w:val="multilevel"/>
    <w:tmpl w:val="08924CFA"/>
    <w:lvl w:ilvl="0">
      <w:start w:val="1"/>
      <w:numFmt w:val="decimal"/>
      <w:suff w:val="space"/>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Zero"/>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num w:numId="1" w16cid:durableId="182801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1B53"/>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3AD1"/>
    <w:rsid w:val="00264CDC"/>
    <w:rsid w:val="002675DD"/>
    <w:rsid w:val="00270ADB"/>
    <w:rsid w:val="00283AF0"/>
    <w:rsid w:val="002A1C3F"/>
    <w:rsid w:val="002B50EB"/>
    <w:rsid w:val="002B66DD"/>
    <w:rsid w:val="002B6742"/>
    <w:rsid w:val="002C07D0"/>
    <w:rsid w:val="002C088C"/>
    <w:rsid w:val="002C45E4"/>
    <w:rsid w:val="002C5487"/>
    <w:rsid w:val="002E11CB"/>
    <w:rsid w:val="002E1F59"/>
    <w:rsid w:val="002E7F94"/>
    <w:rsid w:val="002F5229"/>
    <w:rsid w:val="002F7814"/>
    <w:rsid w:val="00307AFF"/>
    <w:rsid w:val="00311147"/>
    <w:rsid w:val="003305E8"/>
    <w:rsid w:val="00343328"/>
    <w:rsid w:val="00347BED"/>
    <w:rsid w:val="00347CC8"/>
    <w:rsid w:val="0036389D"/>
    <w:rsid w:val="003667A9"/>
    <w:rsid w:val="00374A86"/>
    <w:rsid w:val="003822DF"/>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4F5F0B"/>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01305"/>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158D"/>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3D7C"/>
    <w:rsid w:val="0081420B"/>
    <w:rsid w:val="0081757A"/>
    <w:rsid w:val="008229BF"/>
    <w:rsid w:val="00824D87"/>
    <w:rsid w:val="00824E61"/>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47F5"/>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3A6B"/>
    <w:rsid w:val="00A84B65"/>
    <w:rsid w:val="00AA037D"/>
    <w:rsid w:val="00AA050C"/>
    <w:rsid w:val="00AA2942"/>
    <w:rsid w:val="00AA2DFA"/>
    <w:rsid w:val="00AA3193"/>
    <w:rsid w:val="00AA4C5F"/>
    <w:rsid w:val="00AB14B1"/>
    <w:rsid w:val="00AB2BF7"/>
    <w:rsid w:val="00AB3884"/>
    <w:rsid w:val="00AB5967"/>
    <w:rsid w:val="00AB66E0"/>
    <w:rsid w:val="00AC0504"/>
    <w:rsid w:val="00AC27DC"/>
    <w:rsid w:val="00AC329C"/>
    <w:rsid w:val="00AC45B4"/>
    <w:rsid w:val="00AC67C6"/>
    <w:rsid w:val="00AC6B6C"/>
    <w:rsid w:val="00AD2E2E"/>
    <w:rsid w:val="00AE559C"/>
    <w:rsid w:val="00AE6FB1"/>
    <w:rsid w:val="00AF2528"/>
    <w:rsid w:val="00AF7F8D"/>
    <w:rsid w:val="00B13070"/>
    <w:rsid w:val="00B223AA"/>
    <w:rsid w:val="00B2588F"/>
    <w:rsid w:val="00B277F4"/>
    <w:rsid w:val="00B27908"/>
    <w:rsid w:val="00B303B6"/>
    <w:rsid w:val="00B36F84"/>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09CE"/>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B71EA"/>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953"/>
    <w:rsid w:val="00E64CD9"/>
    <w:rsid w:val="00EA188F"/>
    <w:rsid w:val="00EA516C"/>
    <w:rsid w:val="00EA6092"/>
    <w:rsid w:val="00EA7BFA"/>
    <w:rsid w:val="00EB03BF"/>
    <w:rsid w:val="00EB282C"/>
    <w:rsid w:val="00EE2D73"/>
    <w:rsid w:val="00EF27C7"/>
    <w:rsid w:val="00EF6B98"/>
    <w:rsid w:val="00F008D0"/>
    <w:rsid w:val="00F04548"/>
    <w:rsid w:val="00F118FF"/>
    <w:rsid w:val="00F15429"/>
    <w:rsid w:val="00F15BD1"/>
    <w:rsid w:val="00F17A25"/>
    <w:rsid w:val="00F301BA"/>
    <w:rsid w:val="00F30BDA"/>
    <w:rsid w:val="00F459DE"/>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chartTrackingRefBased/>
  <w15:docId w15:val="{BD816F2D-6626-412F-B2A5-AD844219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Sraopastraipa">
    <w:name w:val="List Paragraph"/>
    <w:basedOn w:val="prastasis"/>
    <w:uiPriority w:val="34"/>
    <w:qFormat/>
    <w:rsid w:val="00267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4728-CB31-402F-AC7A-313F3AF3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1942</Words>
  <Characters>1108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Dalia Kavolynienė</cp:lastModifiedBy>
  <cp:revision>4</cp:revision>
  <dcterms:created xsi:type="dcterms:W3CDTF">2026-04-13T07:49:00Z</dcterms:created>
  <dcterms:modified xsi:type="dcterms:W3CDTF">2026-04-13T07:50:00Z</dcterms:modified>
</cp:coreProperties>
</file>