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BC" w:rsidRPr="008D55BC" w:rsidRDefault="008D55BC" w:rsidP="008D55BC">
      <w:pPr>
        <w:shd w:val="clear" w:color="auto" w:fill="FFFFFF"/>
        <w:spacing w:line="253" w:lineRule="atLeast"/>
        <w:ind w:left="5184"/>
        <w:jc w:val="both"/>
        <w:rPr>
          <w:rFonts w:ascii="Calibri" w:eastAsia="Times New Roman" w:hAnsi="Calibri" w:cs="Calibri"/>
          <w:color w:val="212529"/>
          <w:lang w:eastAsia="lt-LT"/>
        </w:rPr>
      </w:pPr>
      <w:bookmarkStart w:id="0" w:name="_GoBack"/>
      <w:bookmarkEnd w:id="0"/>
      <w:r w:rsidRPr="008D55BC">
        <w:rPr>
          <w:rFonts w:ascii="Times New Roman" w:eastAsia="Times New Roman" w:hAnsi="Times New Roman" w:cs="Times New Roman"/>
          <w:color w:val="000000"/>
          <w:lang w:eastAsia="lt-LT"/>
        </w:rPr>
        <w:t>Alytaus miesto savivaldybės kultūros premijų skyrimo nuostatų priedas </w:t>
      </w: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(Alytaus</w:t>
      </w:r>
      <w:r w:rsidRPr="008D55BC">
        <w:rPr>
          <w:rFonts w:ascii="Times New Roman" w:eastAsia="Times New Roman" w:hAnsi="Times New Roman" w:cs="Times New Roman"/>
          <w:b/>
          <w:bCs/>
          <w:color w:val="212529"/>
          <w:lang w:eastAsia="lt-LT"/>
        </w:rPr>
        <w:t> </w:t>
      </w: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miesto savivaldybės tarybos 2021 m. balandžio 29 d.         sprendimo Nr. T-146 redakcija)</w:t>
      </w:r>
    </w:p>
    <w:p w:rsidR="008D55BC" w:rsidRPr="008D55BC" w:rsidRDefault="008D55BC" w:rsidP="008D55BC">
      <w:pPr>
        <w:shd w:val="clear" w:color="auto" w:fill="FFFFFF"/>
        <w:spacing w:line="253" w:lineRule="atLeast"/>
        <w:jc w:val="right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(</w:t>
      </w:r>
      <w:r w:rsidRPr="008D55BC">
        <w:rPr>
          <w:rFonts w:ascii="Times New Roman" w:eastAsia="Times New Roman" w:hAnsi="Times New Roman" w:cs="Times New Roman"/>
          <w:b/>
          <w:bCs/>
          <w:color w:val="212529"/>
          <w:lang w:eastAsia="lt-LT"/>
        </w:rPr>
        <w:t>Kandidato į Alytaus miesto savivaldybės kultūros premiją anketos forma</w:t>
      </w: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)</w:t>
      </w:r>
    </w:p>
    <w:p w:rsidR="008D55BC" w:rsidRPr="008D55BC" w:rsidRDefault="008D55BC" w:rsidP="008D55B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D55BC" w:rsidRPr="008D55BC" w:rsidTr="008D55BC">
        <w:tc>
          <w:tcPr>
            <w:tcW w:w="96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sz w:val="17"/>
                <w:szCs w:val="17"/>
                <w:vertAlign w:val="superscript"/>
                <w:lang w:eastAsia="lt-LT"/>
              </w:rPr>
              <w:t>(Anketą  pateikiančio asmens  vardas, pavardė didžiosiomis raidėmis)</w:t>
            </w:r>
          </w:p>
          <w:p w:rsidR="008D55BC" w:rsidRPr="008D55BC" w:rsidRDefault="008D55BC" w:rsidP="008D55BC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</w:tc>
      </w:tr>
      <w:tr w:rsidR="008D55BC" w:rsidRPr="008D55BC" w:rsidTr="008D55BC">
        <w:tc>
          <w:tcPr>
            <w:tcW w:w="9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sz w:val="17"/>
                <w:szCs w:val="17"/>
                <w:vertAlign w:val="superscript"/>
                <w:lang w:eastAsia="lt-LT"/>
              </w:rPr>
              <w:t>(ryšio palaikymo duomenys – telefonas/el. paštas)</w:t>
            </w:r>
          </w:p>
          <w:p w:rsidR="008D55BC" w:rsidRPr="008D55BC" w:rsidRDefault="008D55BC" w:rsidP="008D55BC">
            <w:pPr>
              <w:spacing w:line="253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sz w:val="17"/>
                <w:szCs w:val="17"/>
                <w:vertAlign w:val="superscript"/>
                <w:lang w:eastAsia="lt-LT"/>
              </w:rPr>
              <w:t> </w:t>
            </w:r>
          </w:p>
        </w:tc>
      </w:tr>
    </w:tbl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</w:tblGrid>
      <w:tr w:rsidR="008D55BC" w:rsidRPr="008D55BC" w:rsidTr="008D55BC">
        <w:tc>
          <w:tcPr>
            <w:tcW w:w="66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jc w:val="both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Kandidatų į Alytaus miesto savivaldybės kultūros premijas</w:t>
            </w:r>
          </w:p>
          <w:p w:rsidR="008D55BC" w:rsidRPr="008D55BC" w:rsidRDefault="008D55BC" w:rsidP="008D55BC">
            <w:pPr>
              <w:spacing w:line="253" w:lineRule="atLeast"/>
              <w:jc w:val="both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atrankos komisijai</w:t>
            </w:r>
          </w:p>
        </w:tc>
      </w:tr>
    </w:tbl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b/>
          <w:bCs/>
          <w:color w:val="212529"/>
          <w:lang w:eastAsia="lt-LT"/>
        </w:rPr>
        <w:t>KANDIDATO Į ALYTAUS MIESTO SAVIVALDYBĖS KULTŪROS PREMIJĄ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b/>
          <w:bCs/>
          <w:color w:val="212529"/>
          <w:lang w:eastAsia="lt-LT"/>
        </w:rPr>
        <w:t>ANKETA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_____________________________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sz w:val="17"/>
          <w:szCs w:val="17"/>
          <w:vertAlign w:val="superscript"/>
          <w:lang w:eastAsia="lt-LT"/>
        </w:rPr>
        <w:t>(data)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Alytus</w:t>
      </w:r>
    </w:p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                    </w:t>
      </w:r>
    </w:p>
    <w:p w:rsidR="008D55BC" w:rsidRPr="008D55BC" w:rsidRDefault="008D55BC" w:rsidP="008D55BC">
      <w:pPr>
        <w:shd w:val="clear" w:color="auto" w:fill="FFFFFF"/>
        <w:spacing w:line="253" w:lineRule="atLeast"/>
        <w:ind w:firstLine="1134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Pateikiu duomenis apie kandidatą į Alytaus miesto savivaldybės kultūros premiją.</w:t>
      </w:r>
    </w:p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tbl>
      <w:tblPr>
        <w:tblW w:w="0" w:type="auto"/>
        <w:tblInd w:w="2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6769"/>
      </w:tblGrid>
      <w:tr w:rsidR="008D55BC" w:rsidRPr="008D55BC" w:rsidTr="008D55BC">
        <w:tc>
          <w:tcPr>
            <w:tcW w:w="2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t>Kandidato vardas, pavardė</w:t>
            </w:r>
          </w:p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i/>
                <w:iCs/>
                <w:color w:val="212529"/>
                <w:lang w:eastAsia="lt-LT"/>
              </w:rPr>
              <w:t> </w:t>
            </w:r>
          </w:p>
        </w:tc>
        <w:tc>
          <w:tcPr>
            <w:tcW w:w="6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86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</w:tc>
      </w:tr>
      <w:tr w:rsidR="008D55BC" w:rsidRPr="008D55BC" w:rsidTr="008D55BC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t>Kultūros premijų kategorija</w:t>
            </w:r>
            <w:r w:rsidRPr="008D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t-LT"/>
              </w:rPr>
              <w:t> (tinkamą pabraukti)</w:t>
            </w:r>
          </w:p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t-LT"/>
              </w:rPr>
              <w:t> 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1. Premija už aktyvią paskutinių dvejų kalendorinių metų kūrybinę ir/ar meninio ugdymo veiklą, reikšmingus pasiekimus, puoselėjant Alytaus miesto kultūrą ir garsinant miestą šalyje ir užsienyje.</w:t>
            </w:r>
          </w:p>
          <w:p w:rsidR="008D55BC" w:rsidRPr="008D55BC" w:rsidRDefault="008D55BC" w:rsidP="008D55BC">
            <w:pPr>
              <w:spacing w:after="0" w:line="240" w:lineRule="auto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2. Premija  </w:t>
            </w:r>
            <w:r w:rsidRPr="008D55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  </w:t>
            </w: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ypač svarbią ilgametę kultūrinę ir aktyvią kūrybinę veiklą</w:t>
            </w:r>
            <w:r w:rsidRPr="008D55BC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</w:tr>
      <w:tr w:rsidR="008D55BC" w:rsidRPr="008D55BC" w:rsidTr="008D55BC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t xml:space="preserve">Darbų, už kuriuos kandidatas teikiamas </w:t>
            </w: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lastRenderedPageBreak/>
              <w:t>premijai gauti, aprašymas</w:t>
            </w:r>
          </w:p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lang w:eastAsia="lt-LT"/>
              </w:rPr>
              <w:t> 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86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lastRenderedPageBreak/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lastRenderedPageBreak/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  <w:p w:rsidR="008D55BC" w:rsidRPr="008D55BC" w:rsidRDefault="008D55BC" w:rsidP="008D55BC">
            <w:pPr>
              <w:spacing w:line="286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</w:tc>
      </w:tr>
      <w:tr w:rsidR="008D55BC" w:rsidRPr="008D55BC" w:rsidTr="008D55BC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lastRenderedPageBreak/>
              <w:t>Teikiamo kandidato kontaktinė informacija (tel. nr., el. paštas)</w:t>
            </w:r>
          </w:p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t> 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86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</w:tc>
      </w:tr>
      <w:tr w:rsidR="008D55BC" w:rsidRPr="008D55BC" w:rsidTr="008D55BC"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53" w:lineRule="atLeast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b/>
                <w:bCs/>
                <w:color w:val="212529"/>
                <w:lang w:eastAsia="lt-LT"/>
              </w:rPr>
              <w:t>Kandidatą siūlantis fizinis ar juridinis asmuo 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55BC" w:rsidRPr="008D55BC" w:rsidRDefault="008D55BC" w:rsidP="008D55BC">
            <w:pPr>
              <w:spacing w:line="286" w:lineRule="atLeast"/>
              <w:jc w:val="center"/>
              <w:rPr>
                <w:rFonts w:ascii="Calibri" w:eastAsia="Times New Roman" w:hAnsi="Calibri" w:cs="Calibri"/>
                <w:color w:val="212529"/>
                <w:lang w:eastAsia="lt-LT"/>
              </w:rPr>
            </w:pPr>
            <w:r w:rsidRPr="008D55BC">
              <w:rPr>
                <w:rFonts w:ascii="Times New Roman" w:eastAsia="Times New Roman" w:hAnsi="Times New Roman" w:cs="Times New Roman"/>
                <w:color w:val="212529"/>
                <w:lang w:eastAsia="lt-LT"/>
              </w:rPr>
              <w:t> </w:t>
            </w:r>
          </w:p>
        </w:tc>
      </w:tr>
    </w:tbl>
    <w:p w:rsidR="008D55BC" w:rsidRPr="008D55BC" w:rsidRDefault="008D55BC" w:rsidP="008D55B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ind w:firstLine="720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Pasirašydamas (-a) šią anketą patvirtinu, kad:</w:t>
      </w:r>
    </w:p>
    <w:p w:rsidR="008D55BC" w:rsidRPr="008D55BC" w:rsidRDefault="008D55BC" w:rsidP="008D55BC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1.</w:t>
      </w:r>
      <w:r w:rsidRPr="008D55BC">
        <w:rPr>
          <w:rFonts w:ascii="Times New Roman" w:eastAsia="Times New Roman" w:hAnsi="Times New Roman" w:cs="Times New Roman"/>
          <w:color w:val="212529"/>
          <w:sz w:val="14"/>
          <w:szCs w:val="14"/>
          <w:lang w:eastAsia="lt-LT"/>
        </w:rPr>
        <w:t>      </w:t>
      </w:r>
      <w:r w:rsidRPr="008D55B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esu susipažinęs (-</w:t>
      </w:r>
      <w:proofErr w:type="spellStart"/>
      <w:r w:rsidRPr="008D55B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usi</w:t>
      </w:r>
      <w:proofErr w:type="spellEnd"/>
      <w:r w:rsidRPr="008D55B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) su Alytaus miesto savivaldybės kultūros premijų skyrimo nuostatais;</w:t>
      </w:r>
    </w:p>
    <w:p w:rsidR="008D55BC" w:rsidRPr="008D55BC" w:rsidRDefault="008D55BC" w:rsidP="008D55BC">
      <w:pPr>
        <w:shd w:val="clear" w:color="auto" w:fill="FFFFFF"/>
        <w:spacing w:after="0" w:line="240" w:lineRule="auto"/>
        <w:ind w:left="1440"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2.</w:t>
      </w:r>
      <w:r w:rsidRPr="008D55BC">
        <w:rPr>
          <w:rFonts w:ascii="Times New Roman" w:eastAsia="Times New Roman" w:hAnsi="Times New Roman" w:cs="Times New Roman"/>
          <w:color w:val="212529"/>
          <w:sz w:val="14"/>
          <w:szCs w:val="14"/>
          <w:lang w:eastAsia="lt-LT"/>
        </w:rPr>
        <w:t>      </w:t>
      </w:r>
      <w:r w:rsidRPr="008D55B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visi šioje anketoje ir kartu su ja pateiktuose dokumentuose nurodyti duomenys yra teisingi.</w:t>
      </w:r>
    </w:p>
    <w:p w:rsidR="008D55BC" w:rsidRPr="008D55BC" w:rsidRDefault="008D55BC" w:rsidP="008D55BC">
      <w:pPr>
        <w:shd w:val="clear" w:color="auto" w:fill="FFFFFF"/>
        <w:spacing w:line="253" w:lineRule="atLeast"/>
        <w:ind w:left="720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PRIDEDAMA.______________________________________________________ ... lapas (-ai, -ų).</w:t>
      </w:r>
    </w:p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                                                                </w:t>
      </w:r>
      <w:r w:rsidRPr="008D55BC">
        <w:rPr>
          <w:rFonts w:ascii="Times New Roman" w:eastAsia="Times New Roman" w:hAnsi="Times New Roman" w:cs="Times New Roman"/>
          <w:color w:val="212529"/>
          <w:sz w:val="20"/>
          <w:szCs w:val="20"/>
          <w:lang w:eastAsia="lt-LT"/>
        </w:rPr>
        <w:t>(Teikiamo dokumento pavadinimas)</w:t>
      </w:r>
    </w:p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ind w:left="1296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_________________                                 ________________________</w:t>
      </w:r>
    </w:p>
    <w:p w:rsidR="008D55BC" w:rsidRPr="008D55BC" w:rsidRDefault="008D55BC" w:rsidP="008D55B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sz w:val="17"/>
          <w:szCs w:val="17"/>
          <w:vertAlign w:val="superscript"/>
          <w:lang w:eastAsia="lt-LT"/>
        </w:rPr>
        <w:t>              (parašas)                                                 </w:t>
      </w:r>
    </w:p>
    <w:p w:rsidR="008D55BC" w:rsidRPr="008D55BC" w:rsidRDefault="008D55BC" w:rsidP="008D55BC">
      <w:pPr>
        <w:shd w:val="clear" w:color="auto" w:fill="FFFFFF"/>
        <w:spacing w:line="253" w:lineRule="atLeast"/>
        <w:jc w:val="both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Times New Roman" w:eastAsia="Times New Roman" w:hAnsi="Times New Roman" w:cs="Times New Roman"/>
          <w:color w:val="212529"/>
          <w:lang w:eastAsia="lt-LT"/>
        </w:rPr>
        <w:t> </w:t>
      </w:r>
    </w:p>
    <w:p w:rsidR="008D55BC" w:rsidRPr="008D55BC" w:rsidRDefault="008D55BC" w:rsidP="008D55B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12529"/>
          <w:lang w:eastAsia="lt-LT"/>
        </w:rPr>
      </w:pPr>
      <w:r w:rsidRPr="008D55BC">
        <w:rPr>
          <w:rFonts w:ascii="Calibri" w:eastAsia="Times New Roman" w:hAnsi="Calibri" w:cs="Calibri"/>
          <w:color w:val="212529"/>
          <w:lang w:eastAsia="lt-LT"/>
        </w:rPr>
        <w:t> </w:t>
      </w:r>
    </w:p>
    <w:p w:rsidR="00E90ABB" w:rsidRDefault="00E90ABB"/>
    <w:sectPr w:rsidR="00E90A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BC"/>
    <w:rsid w:val="000E7DB5"/>
    <w:rsid w:val="002F2B03"/>
    <w:rsid w:val="008D55BC"/>
    <w:rsid w:val="00AA5DA4"/>
    <w:rsid w:val="00E9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8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2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8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2B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Čečkauskienė</dc:creator>
  <cp:lastModifiedBy>Daina Čečkauskienė</cp:lastModifiedBy>
  <cp:revision>3</cp:revision>
  <dcterms:created xsi:type="dcterms:W3CDTF">2021-05-10T10:47:00Z</dcterms:created>
  <dcterms:modified xsi:type="dcterms:W3CDTF">2021-05-10T10:48:00Z</dcterms:modified>
</cp:coreProperties>
</file>